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542362C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1E10E2F2"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335657">
                              <w:rPr>
                                <w:rFonts w:asciiTheme="majorHAnsi" w:hAnsiTheme="majorHAnsi" w:cs="Arial"/>
                                <w:b/>
                                <w:bCs/>
                                <w:color w:val="0D0D0D" w:themeColor="text1" w:themeTint="F2"/>
                                <w:sz w:val="36"/>
                                <w:szCs w:val="40"/>
                              </w:rPr>
                              <w:t>85</w:t>
                            </w:r>
                            <w:r w:rsidR="00322450" w:rsidRPr="004B7EB6">
                              <w:rPr>
                                <w:rFonts w:asciiTheme="majorHAnsi" w:hAnsiTheme="majorHAnsi" w:cs="Arial"/>
                                <w:b/>
                                <w:bCs/>
                                <w:color w:val="0D0D0D" w:themeColor="text1" w:themeTint="F2"/>
                                <w:sz w:val="36"/>
                                <w:szCs w:val="40"/>
                              </w:rPr>
                              <w:t>/1</w:t>
                            </w:r>
                            <w:r w:rsidR="00C66FD9">
                              <w:rPr>
                                <w:rFonts w:asciiTheme="majorHAnsi" w:hAnsiTheme="majorHAnsi" w:cs="Arial"/>
                                <w:b/>
                                <w:bCs/>
                                <w:color w:val="0D0D0D" w:themeColor="text1" w:themeTint="F2"/>
                                <w:sz w:val="36"/>
                                <w:szCs w:val="40"/>
                              </w:rPr>
                              <w:t>7</w:t>
                            </w:r>
                          </w:p>
                          <w:p w14:paraId="081F51F3" w14:textId="358F40CC"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0A3F02">
                              <w:rPr>
                                <w:rFonts w:asciiTheme="majorHAnsi" w:hAnsiTheme="majorHAnsi" w:cs="Arial"/>
                                <w:b/>
                                <w:bCs/>
                                <w:color w:val="0D0D0D" w:themeColor="text1" w:themeTint="F2"/>
                                <w:sz w:val="36"/>
                                <w:szCs w:val="40"/>
                              </w:rPr>
                              <w:t>1580</w:t>
                            </w:r>
                            <w:r w:rsidR="00F621C3">
                              <w:rPr>
                                <w:rFonts w:asciiTheme="majorHAnsi" w:hAnsiTheme="majorHAnsi" w:cs="Arial"/>
                                <w:b/>
                                <w:bCs/>
                                <w:color w:val="0D0D0D" w:themeColor="text1" w:themeTint="F2"/>
                                <w:sz w:val="36"/>
                                <w:szCs w:val="40"/>
                              </w:rPr>
                              <w:t>-</w:t>
                            </w:r>
                            <w:r w:rsidR="00C66FD9">
                              <w:rPr>
                                <w:rFonts w:asciiTheme="majorHAnsi" w:hAnsiTheme="majorHAnsi" w:cs="Arial"/>
                                <w:b/>
                                <w:bCs/>
                                <w:color w:val="0D0D0D" w:themeColor="text1" w:themeTint="F2"/>
                                <w:sz w:val="36"/>
                                <w:szCs w:val="40"/>
                              </w:rPr>
                              <w:t>07</w:t>
                            </w:r>
                          </w:p>
                          <w:p w14:paraId="34978E5A" w14:textId="5A7CFDE7"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0AF0EA05" w14:textId="77777777" w:rsidR="000A3F02" w:rsidRPr="000A3F02" w:rsidRDefault="000A3F02" w:rsidP="000A3F02">
                            <w:pPr>
                              <w:spacing w:line="276" w:lineRule="auto"/>
                              <w:rPr>
                                <w:rFonts w:asciiTheme="majorHAnsi" w:hAnsiTheme="majorHAnsi" w:cs="Arial"/>
                                <w:color w:val="0D0D0D" w:themeColor="text1" w:themeTint="F2"/>
                                <w:szCs w:val="22"/>
                                <w:lang w:val="pt-BR"/>
                              </w:rPr>
                            </w:pPr>
                            <w:r w:rsidRPr="000A3F02">
                              <w:rPr>
                                <w:rFonts w:asciiTheme="majorHAnsi" w:hAnsiTheme="majorHAnsi" w:cs="Arial"/>
                                <w:color w:val="0D0D0D" w:themeColor="text1" w:themeTint="F2"/>
                                <w:szCs w:val="22"/>
                                <w:lang w:val="pt-BR"/>
                              </w:rPr>
                              <w:t xml:space="preserve">GLORIA LUCÍA MAGALI NEIRA RIVAS AND </w:t>
                            </w:r>
                          </w:p>
                          <w:p w14:paraId="574E7D15" w14:textId="77777777" w:rsidR="000A3F02" w:rsidRPr="002561E4" w:rsidRDefault="000A3F02" w:rsidP="000A3F02">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MX"/>
                              </w:rPr>
                              <w:t>JUAN PABLO BELISARIO POUPIN NEIRA</w:t>
                            </w:r>
                          </w:p>
                          <w:p w14:paraId="48EBC31A" w14:textId="79218277" w:rsidR="00F42B71" w:rsidRPr="005A4B86" w:rsidRDefault="000A3F02" w:rsidP="000A3F0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Theme="majorHAnsi" w:hAnsiTheme="majorHAnsi" w:cs="Arial"/>
                                <w:color w:val="0D0D0D" w:themeColor="text1" w:themeTint="F2"/>
                                <w:szCs w:val="22"/>
                                <w:lang w:val="es-ES_tradnl"/>
                              </w:rPr>
                              <w:t>CHILE</w:t>
                            </w:r>
                          </w:p>
                          <w:p w14:paraId="17A89EFB" w14:textId="77777777" w:rsidR="005B52B0" w:rsidRPr="005A4B86" w:rsidRDefault="005B52B0" w:rsidP="00F42B71">
                            <w:pPr>
                              <w:spacing w:line="276" w:lineRule="auto"/>
                              <w:rPr>
                                <w:rFonts w:asciiTheme="majorHAnsi" w:hAnsiTheme="majorHAnsi"/>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1E10E2F2"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335657">
                        <w:rPr>
                          <w:rFonts w:asciiTheme="majorHAnsi" w:hAnsiTheme="majorHAnsi" w:cs="Arial"/>
                          <w:b/>
                          <w:bCs/>
                          <w:color w:val="0D0D0D" w:themeColor="text1" w:themeTint="F2"/>
                          <w:sz w:val="36"/>
                          <w:szCs w:val="40"/>
                        </w:rPr>
                        <w:t>85</w:t>
                      </w:r>
                      <w:r w:rsidR="00322450" w:rsidRPr="004B7EB6">
                        <w:rPr>
                          <w:rFonts w:asciiTheme="majorHAnsi" w:hAnsiTheme="majorHAnsi" w:cs="Arial"/>
                          <w:b/>
                          <w:bCs/>
                          <w:color w:val="0D0D0D" w:themeColor="text1" w:themeTint="F2"/>
                          <w:sz w:val="36"/>
                          <w:szCs w:val="40"/>
                        </w:rPr>
                        <w:t>/1</w:t>
                      </w:r>
                      <w:r w:rsidR="00C66FD9">
                        <w:rPr>
                          <w:rFonts w:asciiTheme="majorHAnsi" w:hAnsiTheme="majorHAnsi" w:cs="Arial"/>
                          <w:b/>
                          <w:bCs/>
                          <w:color w:val="0D0D0D" w:themeColor="text1" w:themeTint="F2"/>
                          <w:sz w:val="36"/>
                          <w:szCs w:val="40"/>
                        </w:rPr>
                        <w:t>7</w:t>
                      </w:r>
                    </w:p>
                    <w:p w14:paraId="081F51F3" w14:textId="358F40CC"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0A3F02">
                        <w:rPr>
                          <w:rFonts w:asciiTheme="majorHAnsi" w:hAnsiTheme="majorHAnsi" w:cs="Arial"/>
                          <w:b/>
                          <w:bCs/>
                          <w:color w:val="0D0D0D" w:themeColor="text1" w:themeTint="F2"/>
                          <w:sz w:val="36"/>
                          <w:szCs w:val="40"/>
                        </w:rPr>
                        <w:t>1580</w:t>
                      </w:r>
                      <w:r w:rsidR="00F621C3">
                        <w:rPr>
                          <w:rFonts w:asciiTheme="majorHAnsi" w:hAnsiTheme="majorHAnsi" w:cs="Arial"/>
                          <w:b/>
                          <w:bCs/>
                          <w:color w:val="0D0D0D" w:themeColor="text1" w:themeTint="F2"/>
                          <w:sz w:val="36"/>
                          <w:szCs w:val="40"/>
                        </w:rPr>
                        <w:t>-</w:t>
                      </w:r>
                      <w:r w:rsidR="00C66FD9">
                        <w:rPr>
                          <w:rFonts w:asciiTheme="majorHAnsi" w:hAnsiTheme="majorHAnsi" w:cs="Arial"/>
                          <w:b/>
                          <w:bCs/>
                          <w:color w:val="0D0D0D" w:themeColor="text1" w:themeTint="F2"/>
                          <w:sz w:val="36"/>
                          <w:szCs w:val="40"/>
                        </w:rPr>
                        <w:t>07</w:t>
                      </w:r>
                    </w:p>
                    <w:p w14:paraId="34978E5A" w14:textId="5A7CFDE7"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0AF0EA05" w14:textId="77777777" w:rsidR="000A3F02" w:rsidRPr="000A3F02" w:rsidRDefault="000A3F02" w:rsidP="000A3F02">
                      <w:pPr>
                        <w:spacing w:line="276" w:lineRule="auto"/>
                        <w:rPr>
                          <w:rFonts w:asciiTheme="majorHAnsi" w:hAnsiTheme="majorHAnsi" w:cs="Arial"/>
                          <w:color w:val="0D0D0D" w:themeColor="text1" w:themeTint="F2"/>
                          <w:szCs w:val="22"/>
                          <w:lang w:val="pt-BR"/>
                        </w:rPr>
                      </w:pPr>
                      <w:r w:rsidRPr="000A3F02">
                        <w:rPr>
                          <w:rFonts w:asciiTheme="majorHAnsi" w:hAnsiTheme="majorHAnsi" w:cs="Arial"/>
                          <w:color w:val="0D0D0D" w:themeColor="text1" w:themeTint="F2"/>
                          <w:szCs w:val="22"/>
                          <w:lang w:val="pt-BR"/>
                        </w:rPr>
                        <w:t xml:space="preserve">GLORIA LUCÍA MAGALI NEIRA RIVAS AND </w:t>
                      </w:r>
                    </w:p>
                    <w:p w14:paraId="574E7D15" w14:textId="77777777" w:rsidR="000A3F02" w:rsidRPr="002561E4" w:rsidRDefault="000A3F02" w:rsidP="000A3F02">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MX"/>
                        </w:rPr>
                        <w:t>JUAN PABLO BELISARIO POUPIN NEIRA</w:t>
                      </w:r>
                    </w:p>
                    <w:p w14:paraId="48EBC31A" w14:textId="79218277" w:rsidR="00F42B71" w:rsidRPr="005A4B86" w:rsidRDefault="000A3F02" w:rsidP="000A3F0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Theme="majorHAnsi" w:hAnsiTheme="majorHAnsi" w:cs="Arial"/>
                          <w:color w:val="0D0D0D" w:themeColor="text1" w:themeTint="F2"/>
                          <w:szCs w:val="22"/>
                          <w:lang w:val="es-ES_tradnl"/>
                        </w:rPr>
                        <w:t>CHILE</w:t>
                      </w:r>
                    </w:p>
                    <w:p w14:paraId="17A89EFB" w14:textId="77777777" w:rsidR="005B52B0" w:rsidRPr="005A4B86" w:rsidRDefault="005B52B0" w:rsidP="00F42B71">
                      <w:pPr>
                        <w:spacing w:line="276" w:lineRule="auto"/>
                        <w:rPr>
                          <w:rFonts w:asciiTheme="majorHAnsi" w:hAnsiTheme="majorHAnsi"/>
                          <w:color w:val="0D0D0D" w:themeColor="text1" w:themeTint="F2"/>
                          <w:lang w:val="es-ES"/>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314A8504" w:rsidR="00627C9F" w:rsidRPr="005A4B86" w:rsidRDefault="009E566A" w:rsidP="009E566A">
                            <w:pPr>
                              <w:jc w:val="right"/>
                              <w:rPr>
                                <w:rFonts w:asciiTheme="minorHAnsi" w:hAnsiTheme="minorHAnsi"/>
                                <w:color w:val="FFFFFF" w:themeColor="background1"/>
                                <w:sz w:val="22"/>
                                <w:lang w:val="pt-BR"/>
                              </w:rPr>
                            </w:pPr>
                            <w:r w:rsidRPr="005A4B86">
                              <w:rPr>
                                <w:rFonts w:asciiTheme="minorHAnsi" w:hAnsiTheme="minorHAnsi"/>
                                <w:color w:val="FFFFFF" w:themeColor="background1"/>
                                <w:sz w:val="22"/>
                                <w:lang w:val="pt-BR"/>
                              </w:rPr>
                              <w:t>OEA/Ser.L/V/II.</w:t>
                            </w:r>
                            <w:r w:rsidR="005A4B86" w:rsidRPr="005A4B86">
                              <w:rPr>
                                <w:rFonts w:asciiTheme="minorHAnsi" w:hAnsiTheme="minorHAnsi"/>
                                <w:color w:val="FFFFFF" w:themeColor="background1"/>
                                <w:sz w:val="22"/>
                                <w:lang w:val="pt-BR"/>
                              </w:rPr>
                              <w:t>163</w:t>
                            </w:r>
                          </w:p>
                          <w:p w14:paraId="4AA08A8C" w14:textId="78DFC481" w:rsidR="00627C9F" w:rsidRPr="005A4B86" w:rsidRDefault="00CA6577" w:rsidP="009E566A">
                            <w:pPr>
                              <w:jc w:val="right"/>
                              <w:rPr>
                                <w:rFonts w:asciiTheme="minorHAnsi" w:hAnsiTheme="minorHAnsi"/>
                                <w:color w:val="FFFFFF" w:themeColor="background1"/>
                                <w:sz w:val="22"/>
                                <w:lang w:val="pt-BR"/>
                              </w:rPr>
                            </w:pPr>
                            <w:r w:rsidRPr="005A4B86">
                              <w:rPr>
                                <w:rFonts w:asciiTheme="minorHAnsi" w:hAnsiTheme="minorHAnsi"/>
                                <w:color w:val="FFFFFF" w:themeColor="background1"/>
                                <w:sz w:val="22"/>
                                <w:lang w:val="pt-BR"/>
                              </w:rPr>
                              <w:t xml:space="preserve">Doc. </w:t>
                            </w:r>
                            <w:r w:rsidR="00335657">
                              <w:rPr>
                                <w:rFonts w:asciiTheme="minorHAnsi" w:hAnsiTheme="minorHAnsi"/>
                                <w:color w:val="FFFFFF" w:themeColor="background1"/>
                                <w:sz w:val="22"/>
                                <w:lang w:val="pt-BR"/>
                              </w:rPr>
                              <w:t>98</w:t>
                            </w:r>
                          </w:p>
                          <w:p w14:paraId="0BEFF61A" w14:textId="1908C9E5" w:rsidR="00627C9F" w:rsidRPr="005A4B86" w:rsidRDefault="00335657" w:rsidP="009E566A">
                            <w:pPr>
                              <w:jc w:val="right"/>
                              <w:rPr>
                                <w:rFonts w:asciiTheme="minorHAnsi" w:hAnsiTheme="minorHAnsi"/>
                                <w:color w:val="FFFFFF" w:themeColor="background1"/>
                                <w:sz w:val="22"/>
                              </w:rPr>
                            </w:pPr>
                            <w:r>
                              <w:rPr>
                                <w:rFonts w:asciiTheme="minorHAnsi" w:hAnsiTheme="minorHAnsi"/>
                                <w:color w:val="FFFFFF" w:themeColor="background1"/>
                                <w:sz w:val="22"/>
                                <w:lang w:val="pt-BR"/>
                              </w:rPr>
                              <w:t>7</w:t>
                            </w:r>
                            <w:r w:rsidR="005A4B86" w:rsidRPr="005A4B86">
                              <w:rPr>
                                <w:rFonts w:asciiTheme="minorHAnsi" w:hAnsiTheme="minorHAnsi"/>
                                <w:color w:val="FFFFFF" w:themeColor="background1"/>
                                <w:sz w:val="22"/>
                              </w:rPr>
                              <w:t xml:space="preserve"> July 2017</w:t>
                            </w:r>
                          </w:p>
                          <w:p w14:paraId="0FC103BD" w14:textId="3D93A214" w:rsidR="00627C9F" w:rsidRPr="005A4B86" w:rsidRDefault="00627C9F" w:rsidP="009E566A">
                            <w:pPr>
                              <w:jc w:val="right"/>
                              <w:rPr>
                                <w:rFonts w:asciiTheme="minorHAnsi" w:hAnsiTheme="minorHAnsi"/>
                                <w:color w:val="FFFFFF" w:themeColor="background1"/>
                                <w:sz w:val="22"/>
                              </w:rPr>
                            </w:pPr>
                            <w:r w:rsidRPr="005A4B86">
                              <w:rPr>
                                <w:rFonts w:asciiTheme="minorHAnsi" w:hAnsiTheme="minorHAnsi"/>
                                <w:color w:val="FFFFFF" w:themeColor="background1"/>
                                <w:sz w:val="22"/>
                              </w:rPr>
                              <w:t>Original:</w:t>
                            </w:r>
                            <w:r w:rsidR="002C1641" w:rsidRPr="005A4B86">
                              <w:rPr>
                                <w:rFonts w:asciiTheme="minorHAnsi" w:hAnsiTheme="minorHAnsi"/>
                                <w:color w:val="FFFFFF" w:themeColor="background1"/>
                                <w:sz w:val="22"/>
                              </w:rPr>
                              <w:t xml:space="preserve"> </w:t>
                            </w:r>
                            <w:r w:rsidR="00F42B71" w:rsidRPr="005A4B86">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314A8504" w:rsidR="00627C9F" w:rsidRPr="005A4B86" w:rsidRDefault="009E566A" w:rsidP="009E566A">
                      <w:pPr>
                        <w:jc w:val="right"/>
                        <w:rPr>
                          <w:rFonts w:asciiTheme="minorHAnsi" w:hAnsiTheme="minorHAnsi"/>
                          <w:color w:val="FFFFFF" w:themeColor="background1"/>
                          <w:sz w:val="22"/>
                          <w:lang w:val="pt-BR"/>
                        </w:rPr>
                      </w:pPr>
                      <w:r w:rsidRPr="005A4B86">
                        <w:rPr>
                          <w:rFonts w:asciiTheme="minorHAnsi" w:hAnsiTheme="minorHAnsi"/>
                          <w:color w:val="FFFFFF" w:themeColor="background1"/>
                          <w:sz w:val="22"/>
                          <w:lang w:val="pt-BR"/>
                        </w:rPr>
                        <w:t>OEA/Ser.L/V/II.</w:t>
                      </w:r>
                      <w:r w:rsidR="005A4B86" w:rsidRPr="005A4B86">
                        <w:rPr>
                          <w:rFonts w:asciiTheme="minorHAnsi" w:hAnsiTheme="minorHAnsi"/>
                          <w:color w:val="FFFFFF" w:themeColor="background1"/>
                          <w:sz w:val="22"/>
                          <w:lang w:val="pt-BR"/>
                        </w:rPr>
                        <w:t>163</w:t>
                      </w:r>
                    </w:p>
                    <w:p w14:paraId="4AA08A8C" w14:textId="78DFC481" w:rsidR="00627C9F" w:rsidRPr="005A4B86" w:rsidRDefault="00CA6577" w:rsidP="009E566A">
                      <w:pPr>
                        <w:jc w:val="right"/>
                        <w:rPr>
                          <w:rFonts w:asciiTheme="minorHAnsi" w:hAnsiTheme="minorHAnsi"/>
                          <w:color w:val="FFFFFF" w:themeColor="background1"/>
                          <w:sz w:val="22"/>
                          <w:lang w:val="pt-BR"/>
                        </w:rPr>
                      </w:pPr>
                      <w:r w:rsidRPr="005A4B86">
                        <w:rPr>
                          <w:rFonts w:asciiTheme="minorHAnsi" w:hAnsiTheme="minorHAnsi"/>
                          <w:color w:val="FFFFFF" w:themeColor="background1"/>
                          <w:sz w:val="22"/>
                          <w:lang w:val="pt-BR"/>
                        </w:rPr>
                        <w:t xml:space="preserve">Doc. </w:t>
                      </w:r>
                      <w:r w:rsidR="00335657">
                        <w:rPr>
                          <w:rFonts w:asciiTheme="minorHAnsi" w:hAnsiTheme="minorHAnsi"/>
                          <w:color w:val="FFFFFF" w:themeColor="background1"/>
                          <w:sz w:val="22"/>
                          <w:lang w:val="pt-BR"/>
                        </w:rPr>
                        <w:t>98</w:t>
                      </w:r>
                    </w:p>
                    <w:p w14:paraId="0BEFF61A" w14:textId="1908C9E5" w:rsidR="00627C9F" w:rsidRPr="005A4B86" w:rsidRDefault="00335657" w:rsidP="009E566A">
                      <w:pPr>
                        <w:jc w:val="right"/>
                        <w:rPr>
                          <w:rFonts w:asciiTheme="minorHAnsi" w:hAnsiTheme="minorHAnsi"/>
                          <w:color w:val="FFFFFF" w:themeColor="background1"/>
                          <w:sz w:val="22"/>
                        </w:rPr>
                      </w:pPr>
                      <w:r>
                        <w:rPr>
                          <w:rFonts w:asciiTheme="minorHAnsi" w:hAnsiTheme="minorHAnsi"/>
                          <w:color w:val="FFFFFF" w:themeColor="background1"/>
                          <w:sz w:val="22"/>
                          <w:lang w:val="pt-BR"/>
                        </w:rPr>
                        <w:t>7</w:t>
                      </w:r>
                      <w:r w:rsidR="005A4B86" w:rsidRPr="005A4B86">
                        <w:rPr>
                          <w:rFonts w:asciiTheme="minorHAnsi" w:hAnsiTheme="minorHAnsi"/>
                          <w:color w:val="FFFFFF" w:themeColor="background1"/>
                          <w:sz w:val="22"/>
                        </w:rPr>
                        <w:t xml:space="preserve"> July 2017</w:t>
                      </w:r>
                    </w:p>
                    <w:p w14:paraId="0FC103BD" w14:textId="3D93A214" w:rsidR="00627C9F" w:rsidRPr="005A4B86" w:rsidRDefault="00627C9F" w:rsidP="009E566A">
                      <w:pPr>
                        <w:jc w:val="right"/>
                        <w:rPr>
                          <w:rFonts w:asciiTheme="minorHAnsi" w:hAnsiTheme="minorHAnsi"/>
                          <w:color w:val="FFFFFF" w:themeColor="background1"/>
                          <w:sz w:val="22"/>
                        </w:rPr>
                      </w:pPr>
                      <w:r w:rsidRPr="005A4B86">
                        <w:rPr>
                          <w:rFonts w:asciiTheme="minorHAnsi" w:hAnsiTheme="minorHAnsi"/>
                          <w:color w:val="FFFFFF" w:themeColor="background1"/>
                          <w:sz w:val="22"/>
                        </w:rPr>
                        <w:t>Original:</w:t>
                      </w:r>
                      <w:r w:rsidR="002C1641" w:rsidRPr="005A4B86">
                        <w:rPr>
                          <w:rFonts w:asciiTheme="minorHAnsi" w:hAnsiTheme="minorHAnsi"/>
                          <w:color w:val="FFFFFF" w:themeColor="background1"/>
                          <w:sz w:val="22"/>
                        </w:rPr>
                        <w:t xml:space="preserve"> </w:t>
                      </w:r>
                      <w:r w:rsidR="00F42B71" w:rsidRPr="005A4B86">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6F78FCE">
                <wp:simplePos x="0" y="0"/>
                <wp:positionH relativeFrom="column">
                  <wp:posOffset>1208598</wp:posOffset>
                </wp:positionH>
                <wp:positionV relativeFrom="paragraph">
                  <wp:posOffset>71838</wp:posOffset>
                </wp:positionV>
                <wp:extent cx="4595495" cy="612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617FC2" w14:textId="6AB4136E" w:rsidR="00335657" w:rsidRDefault="00335657" w:rsidP="00335657">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2093 </w:t>
                            </w:r>
                            <w:r w:rsidRPr="003C32BC">
                              <w:rPr>
                                <w:rFonts w:asciiTheme="majorHAnsi" w:hAnsiTheme="majorHAnsi"/>
                                <w:color w:val="0D0D0D" w:themeColor="text1" w:themeTint="F2"/>
                                <w:sz w:val="18"/>
                                <w:szCs w:val="20"/>
                              </w:rPr>
                              <w:t xml:space="preserve">held on </w:t>
                            </w:r>
                            <w:r>
                              <w:rPr>
                                <w:rFonts w:asciiTheme="majorHAnsi" w:hAnsiTheme="majorHAnsi"/>
                                <w:color w:val="0D0D0D" w:themeColor="text1" w:themeTint="F2"/>
                                <w:sz w:val="18"/>
                                <w:szCs w:val="20"/>
                              </w:rPr>
                              <w:t>July 7, 2017</w:t>
                            </w:r>
                            <w:r w:rsidR="0057004B">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163</w:t>
                            </w:r>
                            <w:r>
                              <w:rPr>
                                <w:rFonts w:asciiTheme="majorHAnsi" w:hAnsiTheme="majorHAnsi" w:cs="Univers"/>
                                <w:sz w:val="18"/>
                                <w:szCs w:val="20"/>
                                <w:vertAlign w:val="superscript"/>
                              </w:rPr>
                              <w:t>nd</w:t>
                            </w:r>
                            <w:r w:rsidRPr="003C32BC">
                              <w:rPr>
                                <w:rFonts w:asciiTheme="majorHAnsi" w:hAnsiTheme="majorHAnsi" w:cs="Univers"/>
                                <w:color w:val="0D0D0D" w:themeColor="text1" w:themeTint="F2"/>
                                <w:sz w:val="18"/>
                                <w:szCs w:val="20"/>
                              </w:rPr>
                              <w:t xml:space="preserve"> </w:t>
                            </w:r>
                            <w:r w:rsidR="0057004B">
                              <w:rPr>
                                <w:rFonts w:asciiTheme="majorHAnsi" w:hAnsiTheme="majorHAnsi" w:cs="Univers"/>
                                <w:color w:val="0D0D0D" w:themeColor="text1" w:themeTint="F2"/>
                                <w:sz w:val="18"/>
                                <w:szCs w:val="20"/>
                              </w:rPr>
                              <w:t>Special</w:t>
                            </w:r>
                            <w:r>
                              <w:rPr>
                                <w:rFonts w:asciiTheme="majorHAnsi" w:hAnsiTheme="majorHAnsi" w:cs="Univers"/>
                                <w:color w:val="0D0D0D" w:themeColor="text1" w:themeTint="F2"/>
                                <w:sz w:val="18"/>
                                <w:szCs w:val="20"/>
                              </w:rPr>
                              <w:t xml:space="preserve"> Period of Session</w:t>
                            </w:r>
                            <w:r w:rsidR="0057004B">
                              <w:rPr>
                                <w:rFonts w:asciiTheme="majorHAnsi" w:hAnsiTheme="majorHAnsi" w:cs="Univers"/>
                                <w:color w:val="0D0D0D" w:themeColor="text1" w:themeTint="F2"/>
                                <w:sz w:val="18"/>
                                <w:szCs w:val="20"/>
                              </w:rPr>
                              <w:t>.</w:t>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15pt;margin-top:5.65pt;width:361.8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" filled="f" stroked="f" strokeweight=".5pt">
                <v:textbox>
                  <w:txbxContent>
                    <w:p w14:paraId="19617FC2" w14:textId="6AB4136E" w:rsidR="00335657" w:rsidRDefault="00335657" w:rsidP="00335657">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2093 </w:t>
                      </w:r>
                      <w:r w:rsidRPr="003C32BC">
                        <w:rPr>
                          <w:rFonts w:asciiTheme="majorHAnsi" w:hAnsiTheme="majorHAnsi"/>
                          <w:color w:val="0D0D0D" w:themeColor="text1" w:themeTint="F2"/>
                          <w:sz w:val="18"/>
                          <w:szCs w:val="20"/>
                        </w:rPr>
                        <w:t xml:space="preserve">held on </w:t>
                      </w:r>
                      <w:r>
                        <w:rPr>
                          <w:rFonts w:asciiTheme="majorHAnsi" w:hAnsiTheme="majorHAnsi"/>
                          <w:color w:val="0D0D0D" w:themeColor="text1" w:themeTint="F2"/>
                          <w:sz w:val="18"/>
                          <w:szCs w:val="20"/>
                        </w:rPr>
                        <w:t>July 7, 2017</w:t>
                      </w:r>
                      <w:r w:rsidR="0057004B">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163</w:t>
                      </w:r>
                      <w:r>
                        <w:rPr>
                          <w:rFonts w:asciiTheme="majorHAnsi" w:hAnsiTheme="majorHAnsi" w:cs="Univers"/>
                          <w:sz w:val="18"/>
                          <w:szCs w:val="20"/>
                          <w:vertAlign w:val="superscript"/>
                        </w:rPr>
                        <w:t>nd</w:t>
                      </w:r>
                      <w:r w:rsidRPr="003C32BC">
                        <w:rPr>
                          <w:rFonts w:asciiTheme="majorHAnsi" w:hAnsiTheme="majorHAnsi" w:cs="Univers"/>
                          <w:color w:val="0D0D0D" w:themeColor="text1" w:themeTint="F2"/>
                          <w:sz w:val="18"/>
                          <w:szCs w:val="20"/>
                        </w:rPr>
                        <w:t xml:space="preserve"> </w:t>
                      </w:r>
                      <w:r w:rsidR="0057004B">
                        <w:rPr>
                          <w:rFonts w:asciiTheme="majorHAnsi" w:hAnsiTheme="majorHAnsi" w:cs="Univers"/>
                          <w:color w:val="0D0D0D" w:themeColor="text1" w:themeTint="F2"/>
                          <w:sz w:val="18"/>
                          <w:szCs w:val="20"/>
                        </w:rPr>
                        <w:t>Special</w:t>
                      </w:r>
                      <w:r>
                        <w:rPr>
                          <w:rFonts w:asciiTheme="majorHAnsi" w:hAnsiTheme="majorHAnsi" w:cs="Univers"/>
                          <w:color w:val="0D0D0D" w:themeColor="text1" w:themeTint="F2"/>
                          <w:sz w:val="18"/>
                          <w:szCs w:val="20"/>
                        </w:rPr>
                        <w:t xml:space="preserve"> Period of Session</w:t>
                      </w:r>
                      <w:r w:rsidR="0057004B">
                        <w:rPr>
                          <w:rFonts w:asciiTheme="majorHAnsi" w:hAnsiTheme="majorHAnsi" w:cs="Univers"/>
                          <w:color w:val="0D0D0D" w:themeColor="text1" w:themeTint="F2"/>
                          <w:sz w:val="18"/>
                          <w:szCs w:val="20"/>
                        </w:rPr>
                        <w:t>.</w:t>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12B649EE" w:rsidR="00F644E6" w:rsidRPr="003C32BC" w:rsidRDefault="00F644E6" w:rsidP="00335657">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35657">
                              <w:rPr>
                                <w:rFonts w:asciiTheme="majorHAnsi" w:hAnsiTheme="majorHAnsi"/>
                                <w:color w:val="595959" w:themeColor="text1" w:themeTint="A6"/>
                                <w:sz w:val="18"/>
                              </w:rPr>
                              <w:t xml:space="preserve">85/17. Petition 1580-07. Admissibility. </w:t>
                            </w:r>
                            <w:r w:rsidR="00335657" w:rsidRPr="00335657">
                              <w:rPr>
                                <w:rFonts w:asciiTheme="majorHAnsi" w:hAnsiTheme="majorHAnsi"/>
                                <w:color w:val="595959" w:themeColor="text1" w:themeTint="A6"/>
                                <w:sz w:val="18"/>
                              </w:rPr>
                              <w:t>Glori</w:t>
                            </w:r>
                            <w:r w:rsidR="00335657">
                              <w:rPr>
                                <w:rFonts w:asciiTheme="majorHAnsi" w:hAnsiTheme="majorHAnsi"/>
                                <w:color w:val="595959" w:themeColor="text1" w:themeTint="A6"/>
                                <w:sz w:val="18"/>
                              </w:rPr>
                              <w:t xml:space="preserve">a Lucía Magali Neira Rivas and </w:t>
                            </w:r>
                            <w:r w:rsidR="00335657" w:rsidRPr="00335657">
                              <w:rPr>
                                <w:rFonts w:asciiTheme="majorHAnsi" w:hAnsiTheme="majorHAnsi"/>
                                <w:color w:val="595959" w:themeColor="text1" w:themeTint="A6"/>
                                <w:sz w:val="18"/>
                              </w:rPr>
                              <w:t>Ju</w:t>
                            </w:r>
                            <w:r w:rsidR="00335657">
                              <w:rPr>
                                <w:rFonts w:asciiTheme="majorHAnsi" w:hAnsiTheme="majorHAnsi"/>
                                <w:color w:val="595959" w:themeColor="text1" w:themeTint="A6"/>
                                <w:sz w:val="18"/>
                              </w:rPr>
                              <w:t xml:space="preserve">an Pablo Belisario Poupin Neira. </w:t>
                            </w:r>
                            <w:r w:rsidR="00335657" w:rsidRPr="00335657">
                              <w:rPr>
                                <w:rFonts w:asciiTheme="majorHAnsi" w:hAnsiTheme="majorHAnsi"/>
                                <w:color w:val="595959" w:themeColor="text1" w:themeTint="A6"/>
                                <w:sz w:val="18"/>
                              </w:rPr>
                              <w:t>Chile</w:t>
                            </w:r>
                            <w:r w:rsidR="00335657">
                              <w:rPr>
                                <w:rFonts w:asciiTheme="majorHAnsi" w:hAnsiTheme="majorHAnsi"/>
                                <w:color w:val="595959" w:themeColor="text1" w:themeTint="A6"/>
                                <w:sz w:val="18"/>
                              </w:rPr>
                              <w:t>. July 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12B649EE" w:rsidR="00F644E6" w:rsidRPr="003C32BC" w:rsidRDefault="00F644E6" w:rsidP="00335657">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35657">
                        <w:rPr>
                          <w:rFonts w:asciiTheme="majorHAnsi" w:hAnsiTheme="majorHAnsi"/>
                          <w:color w:val="595959" w:themeColor="text1" w:themeTint="A6"/>
                          <w:sz w:val="18"/>
                        </w:rPr>
                        <w:t xml:space="preserve">85/17. </w:t>
                      </w:r>
                      <w:proofErr w:type="gramStart"/>
                      <w:r w:rsidR="00335657">
                        <w:rPr>
                          <w:rFonts w:asciiTheme="majorHAnsi" w:hAnsiTheme="majorHAnsi"/>
                          <w:color w:val="595959" w:themeColor="text1" w:themeTint="A6"/>
                          <w:sz w:val="18"/>
                        </w:rPr>
                        <w:t>Petition 1580-07.</w:t>
                      </w:r>
                      <w:proofErr w:type="gramEnd"/>
                      <w:r w:rsidR="00335657">
                        <w:rPr>
                          <w:rFonts w:asciiTheme="majorHAnsi" w:hAnsiTheme="majorHAnsi"/>
                          <w:color w:val="595959" w:themeColor="text1" w:themeTint="A6"/>
                          <w:sz w:val="18"/>
                        </w:rPr>
                        <w:t xml:space="preserve"> </w:t>
                      </w:r>
                      <w:proofErr w:type="gramStart"/>
                      <w:r w:rsidR="00335657">
                        <w:rPr>
                          <w:rFonts w:asciiTheme="majorHAnsi" w:hAnsiTheme="majorHAnsi"/>
                          <w:color w:val="595959" w:themeColor="text1" w:themeTint="A6"/>
                          <w:sz w:val="18"/>
                        </w:rPr>
                        <w:t>Admissibility.</w:t>
                      </w:r>
                      <w:proofErr w:type="gramEnd"/>
                      <w:r w:rsidR="00335657">
                        <w:rPr>
                          <w:rFonts w:asciiTheme="majorHAnsi" w:hAnsiTheme="majorHAnsi"/>
                          <w:color w:val="595959" w:themeColor="text1" w:themeTint="A6"/>
                          <w:sz w:val="18"/>
                        </w:rPr>
                        <w:t xml:space="preserve"> </w:t>
                      </w:r>
                      <w:proofErr w:type="gramStart"/>
                      <w:r w:rsidR="00335657" w:rsidRPr="00335657">
                        <w:rPr>
                          <w:rFonts w:asciiTheme="majorHAnsi" w:hAnsiTheme="majorHAnsi"/>
                          <w:color w:val="595959" w:themeColor="text1" w:themeTint="A6"/>
                          <w:sz w:val="18"/>
                        </w:rPr>
                        <w:t>Glori</w:t>
                      </w:r>
                      <w:r w:rsidR="00335657">
                        <w:rPr>
                          <w:rFonts w:asciiTheme="majorHAnsi" w:hAnsiTheme="majorHAnsi"/>
                          <w:color w:val="595959" w:themeColor="text1" w:themeTint="A6"/>
                          <w:sz w:val="18"/>
                        </w:rPr>
                        <w:t xml:space="preserve">a </w:t>
                      </w:r>
                      <w:proofErr w:type="spellStart"/>
                      <w:r w:rsidR="00335657">
                        <w:rPr>
                          <w:rFonts w:asciiTheme="majorHAnsi" w:hAnsiTheme="majorHAnsi"/>
                          <w:color w:val="595959" w:themeColor="text1" w:themeTint="A6"/>
                          <w:sz w:val="18"/>
                        </w:rPr>
                        <w:t>Lucía</w:t>
                      </w:r>
                      <w:proofErr w:type="spellEnd"/>
                      <w:r w:rsidR="00335657">
                        <w:rPr>
                          <w:rFonts w:asciiTheme="majorHAnsi" w:hAnsiTheme="majorHAnsi"/>
                          <w:color w:val="595959" w:themeColor="text1" w:themeTint="A6"/>
                          <w:sz w:val="18"/>
                        </w:rPr>
                        <w:t xml:space="preserve"> </w:t>
                      </w:r>
                      <w:proofErr w:type="spellStart"/>
                      <w:r w:rsidR="00335657">
                        <w:rPr>
                          <w:rFonts w:asciiTheme="majorHAnsi" w:hAnsiTheme="majorHAnsi"/>
                          <w:color w:val="595959" w:themeColor="text1" w:themeTint="A6"/>
                          <w:sz w:val="18"/>
                        </w:rPr>
                        <w:t>Magali</w:t>
                      </w:r>
                      <w:proofErr w:type="spellEnd"/>
                      <w:r w:rsidR="00335657">
                        <w:rPr>
                          <w:rFonts w:asciiTheme="majorHAnsi" w:hAnsiTheme="majorHAnsi"/>
                          <w:color w:val="595959" w:themeColor="text1" w:themeTint="A6"/>
                          <w:sz w:val="18"/>
                        </w:rPr>
                        <w:t xml:space="preserve"> </w:t>
                      </w:r>
                      <w:proofErr w:type="spellStart"/>
                      <w:r w:rsidR="00335657">
                        <w:rPr>
                          <w:rFonts w:asciiTheme="majorHAnsi" w:hAnsiTheme="majorHAnsi"/>
                          <w:color w:val="595959" w:themeColor="text1" w:themeTint="A6"/>
                          <w:sz w:val="18"/>
                        </w:rPr>
                        <w:t>Neira</w:t>
                      </w:r>
                      <w:proofErr w:type="spellEnd"/>
                      <w:r w:rsidR="00335657">
                        <w:rPr>
                          <w:rFonts w:asciiTheme="majorHAnsi" w:hAnsiTheme="majorHAnsi"/>
                          <w:color w:val="595959" w:themeColor="text1" w:themeTint="A6"/>
                          <w:sz w:val="18"/>
                        </w:rPr>
                        <w:t xml:space="preserve"> Rivas and </w:t>
                      </w:r>
                      <w:r w:rsidR="00335657" w:rsidRPr="00335657">
                        <w:rPr>
                          <w:rFonts w:asciiTheme="majorHAnsi" w:hAnsiTheme="majorHAnsi"/>
                          <w:color w:val="595959" w:themeColor="text1" w:themeTint="A6"/>
                          <w:sz w:val="18"/>
                        </w:rPr>
                        <w:t>Ju</w:t>
                      </w:r>
                      <w:r w:rsidR="00335657">
                        <w:rPr>
                          <w:rFonts w:asciiTheme="majorHAnsi" w:hAnsiTheme="majorHAnsi"/>
                          <w:color w:val="595959" w:themeColor="text1" w:themeTint="A6"/>
                          <w:sz w:val="18"/>
                        </w:rPr>
                        <w:t xml:space="preserve">an Pablo </w:t>
                      </w:r>
                      <w:proofErr w:type="spellStart"/>
                      <w:r w:rsidR="00335657">
                        <w:rPr>
                          <w:rFonts w:asciiTheme="majorHAnsi" w:hAnsiTheme="majorHAnsi"/>
                          <w:color w:val="595959" w:themeColor="text1" w:themeTint="A6"/>
                          <w:sz w:val="18"/>
                        </w:rPr>
                        <w:t>Belisario</w:t>
                      </w:r>
                      <w:proofErr w:type="spellEnd"/>
                      <w:r w:rsidR="00335657">
                        <w:rPr>
                          <w:rFonts w:asciiTheme="majorHAnsi" w:hAnsiTheme="majorHAnsi"/>
                          <w:color w:val="595959" w:themeColor="text1" w:themeTint="A6"/>
                          <w:sz w:val="18"/>
                        </w:rPr>
                        <w:t xml:space="preserve"> </w:t>
                      </w:r>
                      <w:proofErr w:type="spellStart"/>
                      <w:r w:rsidR="00335657">
                        <w:rPr>
                          <w:rFonts w:asciiTheme="majorHAnsi" w:hAnsiTheme="majorHAnsi"/>
                          <w:color w:val="595959" w:themeColor="text1" w:themeTint="A6"/>
                          <w:sz w:val="18"/>
                        </w:rPr>
                        <w:t>Poupin</w:t>
                      </w:r>
                      <w:proofErr w:type="spellEnd"/>
                      <w:r w:rsidR="00335657">
                        <w:rPr>
                          <w:rFonts w:asciiTheme="majorHAnsi" w:hAnsiTheme="majorHAnsi"/>
                          <w:color w:val="595959" w:themeColor="text1" w:themeTint="A6"/>
                          <w:sz w:val="18"/>
                        </w:rPr>
                        <w:t xml:space="preserve"> </w:t>
                      </w:r>
                      <w:proofErr w:type="spellStart"/>
                      <w:r w:rsidR="00335657">
                        <w:rPr>
                          <w:rFonts w:asciiTheme="majorHAnsi" w:hAnsiTheme="majorHAnsi"/>
                          <w:color w:val="595959" w:themeColor="text1" w:themeTint="A6"/>
                          <w:sz w:val="18"/>
                        </w:rPr>
                        <w:t>Neira</w:t>
                      </w:r>
                      <w:proofErr w:type="spellEnd"/>
                      <w:r w:rsidR="00335657">
                        <w:rPr>
                          <w:rFonts w:asciiTheme="majorHAnsi" w:hAnsiTheme="majorHAnsi"/>
                          <w:color w:val="595959" w:themeColor="text1" w:themeTint="A6"/>
                          <w:sz w:val="18"/>
                        </w:rPr>
                        <w:t>.</w:t>
                      </w:r>
                      <w:proofErr w:type="gramEnd"/>
                      <w:r w:rsidR="00335657">
                        <w:rPr>
                          <w:rFonts w:asciiTheme="majorHAnsi" w:hAnsiTheme="majorHAnsi"/>
                          <w:color w:val="595959" w:themeColor="text1" w:themeTint="A6"/>
                          <w:sz w:val="18"/>
                        </w:rPr>
                        <w:t xml:space="preserve"> </w:t>
                      </w:r>
                      <w:r w:rsidR="00335657" w:rsidRPr="00335657">
                        <w:rPr>
                          <w:rFonts w:asciiTheme="majorHAnsi" w:hAnsiTheme="majorHAnsi"/>
                          <w:color w:val="595959" w:themeColor="text1" w:themeTint="A6"/>
                          <w:sz w:val="18"/>
                        </w:rPr>
                        <w:t>C</w:t>
                      </w:r>
                      <w:r w:rsidR="00335657" w:rsidRPr="00335657">
                        <w:rPr>
                          <w:rFonts w:asciiTheme="majorHAnsi" w:hAnsiTheme="majorHAnsi"/>
                          <w:color w:val="595959" w:themeColor="text1" w:themeTint="A6"/>
                          <w:sz w:val="18"/>
                        </w:rPr>
                        <w:t>hile</w:t>
                      </w:r>
                      <w:r w:rsidR="00335657">
                        <w:rPr>
                          <w:rFonts w:asciiTheme="majorHAnsi" w:hAnsiTheme="majorHAnsi"/>
                          <w:color w:val="595959" w:themeColor="text1" w:themeTint="A6"/>
                          <w:sz w:val="18"/>
                        </w:rPr>
                        <w:t>. July 7, 2017.</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C98B916" w14:textId="18304AB7" w:rsidR="00F621C3" w:rsidRPr="005A4B86" w:rsidRDefault="00335657" w:rsidP="00F621C3">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REPORT No. 85</w:t>
      </w:r>
      <w:r w:rsidR="00F621C3" w:rsidRPr="005A4B86">
        <w:rPr>
          <w:rFonts w:asciiTheme="majorHAnsi" w:hAnsiTheme="majorHAnsi"/>
          <w:b/>
          <w:sz w:val="18"/>
          <w:szCs w:val="20"/>
        </w:rPr>
        <w:t>/1</w:t>
      </w:r>
      <w:r w:rsidR="002760CE" w:rsidRPr="005A4B86">
        <w:rPr>
          <w:rFonts w:asciiTheme="majorHAnsi" w:hAnsiTheme="majorHAnsi"/>
          <w:b/>
          <w:sz w:val="18"/>
          <w:szCs w:val="20"/>
        </w:rPr>
        <w:t>7</w:t>
      </w:r>
    </w:p>
    <w:p w14:paraId="0A017AD4" w14:textId="00CD9C2E" w:rsidR="00F621C3" w:rsidRPr="005A4B86" w:rsidRDefault="00F621C3" w:rsidP="00F621C3">
      <w:pPr>
        <w:tabs>
          <w:tab w:val="center" w:pos="5400"/>
        </w:tabs>
        <w:suppressAutoHyphens/>
        <w:spacing w:line="276" w:lineRule="auto"/>
        <w:jc w:val="center"/>
        <w:rPr>
          <w:rFonts w:asciiTheme="majorHAnsi" w:hAnsiTheme="majorHAnsi"/>
          <w:b/>
          <w:sz w:val="18"/>
          <w:szCs w:val="20"/>
        </w:rPr>
      </w:pPr>
      <w:r w:rsidRPr="005A4B86">
        <w:rPr>
          <w:rFonts w:asciiTheme="majorHAnsi" w:hAnsiTheme="majorHAnsi"/>
          <w:b/>
          <w:sz w:val="18"/>
          <w:szCs w:val="20"/>
        </w:rPr>
        <w:t>PETITION P-</w:t>
      </w:r>
      <w:r w:rsidR="000A3F02" w:rsidRPr="005A4B86">
        <w:rPr>
          <w:rFonts w:asciiTheme="majorHAnsi" w:hAnsiTheme="majorHAnsi"/>
          <w:b/>
          <w:sz w:val="18"/>
          <w:szCs w:val="20"/>
        </w:rPr>
        <w:t>1580</w:t>
      </w:r>
      <w:r w:rsidRPr="005A4B86">
        <w:rPr>
          <w:rFonts w:asciiTheme="majorHAnsi" w:hAnsiTheme="majorHAnsi"/>
          <w:b/>
          <w:sz w:val="18"/>
          <w:szCs w:val="20"/>
        </w:rPr>
        <w:t>-</w:t>
      </w:r>
      <w:r w:rsidR="00D609BA" w:rsidRPr="005A4B86">
        <w:rPr>
          <w:rFonts w:asciiTheme="majorHAnsi" w:hAnsiTheme="majorHAnsi"/>
          <w:b/>
          <w:sz w:val="18"/>
          <w:szCs w:val="20"/>
        </w:rPr>
        <w:t>07</w:t>
      </w:r>
    </w:p>
    <w:p w14:paraId="75D1D7FA" w14:textId="17411517" w:rsidR="00F621C3" w:rsidRPr="005A4B86" w:rsidRDefault="00F621C3" w:rsidP="00F621C3">
      <w:pPr>
        <w:tabs>
          <w:tab w:val="center" w:pos="5400"/>
        </w:tabs>
        <w:suppressAutoHyphens/>
        <w:spacing w:line="276" w:lineRule="auto"/>
        <w:jc w:val="center"/>
        <w:rPr>
          <w:rFonts w:asciiTheme="majorHAnsi" w:hAnsiTheme="majorHAnsi"/>
          <w:sz w:val="18"/>
          <w:szCs w:val="20"/>
        </w:rPr>
      </w:pPr>
      <w:r w:rsidRPr="005A4B86">
        <w:rPr>
          <w:rFonts w:asciiTheme="majorHAnsi" w:hAnsiTheme="majorHAnsi"/>
          <w:sz w:val="18"/>
          <w:szCs w:val="20"/>
        </w:rPr>
        <w:t xml:space="preserve">REPORT ON ADMISSIBILITY </w:t>
      </w:r>
    </w:p>
    <w:p w14:paraId="7D46A70E" w14:textId="79DEA53E" w:rsidR="000A3F02" w:rsidRPr="005A4B86" w:rsidRDefault="000A3F02" w:rsidP="000A3F02">
      <w:pPr>
        <w:tabs>
          <w:tab w:val="center" w:pos="5400"/>
        </w:tabs>
        <w:suppressAutoHyphens/>
        <w:spacing w:line="276" w:lineRule="auto"/>
        <w:jc w:val="center"/>
        <w:rPr>
          <w:rFonts w:asciiTheme="majorHAnsi" w:hAnsiTheme="majorHAnsi"/>
          <w:sz w:val="18"/>
          <w:szCs w:val="20"/>
        </w:rPr>
      </w:pPr>
      <w:r w:rsidRPr="005A4B86">
        <w:rPr>
          <w:rFonts w:asciiTheme="majorHAnsi" w:hAnsiTheme="majorHAnsi"/>
          <w:sz w:val="18"/>
          <w:szCs w:val="20"/>
        </w:rPr>
        <w:t>GLORIA LUCÍA MAGALI NEIRA RIVAS AND JUAN PABLO BELISARIO POUPIN NEIRA</w:t>
      </w:r>
    </w:p>
    <w:p w14:paraId="511F7429" w14:textId="6AAC59DA" w:rsidR="00D609BA" w:rsidRPr="005A4B86" w:rsidRDefault="000A3F02" w:rsidP="00D609BA">
      <w:pPr>
        <w:spacing w:line="276" w:lineRule="auto"/>
        <w:jc w:val="center"/>
        <w:rPr>
          <w:rFonts w:asciiTheme="majorHAnsi" w:hAnsiTheme="majorHAnsi" w:cs="Arial"/>
          <w:szCs w:val="22"/>
        </w:rPr>
      </w:pPr>
      <w:r w:rsidRPr="005A4B86">
        <w:rPr>
          <w:rFonts w:asciiTheme="majorHAnsi" w:hAnsiTheme="majorHAnsi"/>
          <w:sz w:val="18"/>
          <w:szCs w:val="20"/>
        </w:rPr>
        <w:t>CHILE</w:t>
      </w:r>
    </w:p>
    <w:p w14:paraId="2900C44D" w14:textId="327B021F" w:rsidR="00F621C3" w:rsidRPr="005A4B86" w:rsidRDefault="00335657"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JULY 7, 2017</w:t>
      </w:r>
    </w:p>
    <w:p w14:paraId="3703A971" w14:textId="77777777" w:rsidR="005A4B86" w:rsidRPr="00466D0B" w:rsidRDefault="005A4B86" w:rsidP="005A4B86">
      <w:pPr>
        <w:tabs>
          <w:tab w:val="center" w:pos="5400"/>
        </w:tabs>
        <w:suppressAutoHyphens/>
        <w:rPr>
          <w:rFonts w:asciiTheme="majorHAnsi" w:hAnsiTheme="majorHAnsi"/>
          <w:sz w:val="20"/>
          <w:szCs w:val="20"/>
        </w:r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491E8196" w14:textId="77777777" w:rsidTr="009163FC">
        <w:tc>
          <w:tcPr>
            <w:tcW w:w="4680" w:type="dxa"/>
            <w:tcBorders>
              <w:top w:val="single" w:sz="4" w:space="0" w:color="auto"/>
              <w:bottom w:val="single" w:sz="6" w:space="0" w:color="auto"/>
            </w:tcBorders>
            <w:shd w:val="clear" w:color="auto" w:fill="67AE3C"/>
            <w:vAlign w:val="center"/>
          </w:tcPr>
          <w:p w14:paraId="5524F91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Petitioning party:</w:t>
            </w:r>
          </w:p>
        </w:tc>
        <w:tc>
          <w:tcPr>
            <w:tcW w:w="4680" w:type="dxa"/>
            <w:vAlign w:val="center"/>
          </w:tcPr>
          <w:p w14:paraId="0674C7B8" w14:textId="2A5DA65C" w:rsidR="00F621C3" w:rsidRPr="000B6B7A" w:rsidRDefault="000A3F02" w:rsidP="009163FC">
            <w:pPr>
              <w:jc w:val="both"/>
              <w:rPr>
                <w:rFonts w:ascii="Cambria" w:hAnsi="Cambria"/>
                <w:bCs/>
                <w:sz w:val="20"/>
                <w:szCs w:val="20"/>
              </w:rPr>
            </w:pPr>
            <w:r w:rsidRPr="00C845ED">
              <w:rPr>
                <w:rFonts w:ascii="Cambria" w:hAnsi="Cambria"/>
                <w:bCs/>
                <w:sz w:val="20"/>
                <w:szCs w:val="20"/>
              </w:rPr>
              <w:t>Nelson Guillermo Caucoto Pereira</w:t>
            </w:r>
          </w:p>
        </w:tc>
      </w:tr>
      <w:tr w:rsidR="00F621C3" w:rsidRPr="000B6B7A" w14:paraId="0F4A57A0" w14:textId="77777777" w:rsidTr="009163FC">
        <w:tc>
          <w:tcPr>
            <w:tcW w:w="4680" w:type="dxa"/>
            <w:tcBorders>
              <w:top w:val="single" w:sz="6" w:space="0" w:color="auto"/>
              <w:bottom w:val="single" w:sz="6" w:space="0" w:color="auto"/>
            </w:tcBorders>
            <w:shd w:val="clear" w:color="auto" w:fill="67AE3C"/>
            <w:vAlign w:val="center"/>
          </w:tcPr>
          <w:p w14:paraId="325E239F" w14:textId="4C4FBF89" w:rsidR="00F621C3" w:rsidRPr="000B6B7A" w:rsidRDefault="00861373"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D609BA">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4680" w:type="dxa"/>
            <w:vAlign w:val="center"/>
          </w:tcPr>
          <w:p w14:paraId="60895337" w14:textId="4ECB5127" w:rsidR="00F621C3" w:rsidRPr="000B6B7A" w:rsidRDefault="000A3F02" w:rsidP="009163FC">
            <w:pPr>
              <w:jc w:val="both"/>
              <w:rPr>
                <w:rFonts w:ascii="Cambria" w:hAnsi="Cambria"/>
                <w:bCs/>
                <w:sz w:val="20"/>
                <w:szCs w:val="20"/>
              </w:rPr>
            </w:pPr>
            <w:r w:rsidRPr="00C845ED">
              <w:rPr>
                <w:rFonts w:ascii="Cambria" w:hAnsi="Cambria"/>
                <w:bCs/>
                <w:sz w:val="20"/>
                <w:szCs w:val="20"/>
              </w:rPr>
              <w:t>G</w:t>
            </w:r>
            <w:r>
              <w:rPr>
                <w:rFonts w:ascii="Cambria" w:hAnsi="Cambria"/>
                <w:bCs/>
                <w:sz w:val="20"/>
                <w:szCs w:val="20"/>
              </w:rPr>
              <w:t>loria Lucía Magali Neira Rivas and</w:t>
            </w:r>
            <w:r w:rsidRPr="00C845ED">
              <w:rPr>
                <w:rFonts w:ascii="Cambria" w:hAnsi="Cambria"/>
                <w:bCs/>
                <w:sz w:val="20"/>
                <w:szCs w:val="20"/>
              </w:rPr>
              <w:t xml:space="preserve"> Juan Pablo Belisario Poupin Neira</w:t>
            </w:r>
          </w:p>
        </w:tc>
      </w:tr>
      <w:tr w:rsidR="00F621C3" w:rsidRPr="000B6B7A" w14:paraId="067638D2" w14:textId="77777777" w:rsidTr="009163FC">
        <w:tc>
          <w:tcPr>
            <w:tcW w:w="4680" w:type="dxa"/>
            <w:tcBorders>
              <w:top w:val="single" w:sz="6" w:space="0" w:color="auto"/>
              <w:bottom w:val="single" w:sz="6" w:space="0" w:color="auto"/>
            </w:tcBorders>
            <w:shd w:val="clear" w:color="auto" w:fill="67AE3C"/>
            <w:vAlign w:val="center"/>
          </w:tcPr>
          <w:p w14:paraId="32104528"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4680" w:type="dxa"/>
            <w:vAlign w:val="center"/>
          </w:tcPr>
          <w:p w14:paraId="3539D391" w14:textId="688028BE" w:rsidR="00F621C3" w:rsidRPr="000B6B7A" w:rsidRDefault="000A3F02" w:rsidP="009163FC">
            <w:pPr>
              <w:jc w:val="both"/>
              <w:rPr>
                <w:rFonts w:ascii="Cambria" w:hAnsi="Cambria"/>
                <w:bCs/>
                <w:sz w:val="20"/>
                <w:szCs w:val="20"/>
              </w:rPr>
            </w:pPr>
            <w:r>
              <w:rPr>
                <w:rFonts w:ascii="Cambria" w:hAnsi="Cambria"/>
                <w:bCs/>
                <w:sz w:val="20"/>
                <w:szCs w:val="20"/>
              </w:rPr>
              <w:t>Chile</w:t>
            </w:r>
          </w:p>
        </w:tc>
      </w:tr>
      <w:tr w:rsidR="00E47F3D" w:rsidRPr="000B6B7A" w14:paraId="57F2C481" w14:textId="77777777" w:rsidTr="009163FC">
        <w:tc>
          <w:tcPr>
            <w:tcW w:w="468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4680" w:type="dxa"/>
            <w:vAlign w:val="center"/>
          </w:tcPr>
          <w:p w14:paraId="51EEF9D2" w14:textId="76B5AB06" w:rsidR="00E47F3D" w:rsidRPr="000B6B7A" w:rsidRDefault="000A3F02" w:rsidP="000E5A6A">
            <w:pPr>
              <w:jc w:val="both"/>
              <w:rPr>
                <w:rFonts w:ascii="Cambria" w:hAnsi="Cambria"/>
                <w:bCs/>
                <w:sz w:val="20"/>
                <w:szCs w:val="20"/>
              </w:rPr>
            </w:pPr>
            <w:r>
              <w:rPr>
                <w:rFonts w:ascii="Cambria" w:hAnsi="Cambria"/>
                <w:bCs/>
                <w:sz w:val="20"/>
                <w:szCs w:val="20"/>
              </w:rPr>
              <w:t xml:space="preserve">Articles </w:t>
            </w:r>
            <w:r w:rsidRPr="00C845ED">
              <w:rPr>
                <w:rFonts w:ascii="Cambria" w:hAnsi="Cambria"/>
                <w:bCs/>
                <w:sz w:val="20"/>
                <w:szCs w:val="20"/>
              </w:rPr>
              <w:t>1.1 (</w:t>
            </w:r>
            <w:r>
              <w:rPr>
                <w:rFonts w:ascii="Cambria" w:hAnsi="Cambria"/>
                <w:bCs/>
                <w:sz w:val="20"/>
                <w:szCs w:val="20"/>
              </w:rPr>
              <w:t>obligation to respect rights</w:t>
            </w:r>
            <w:r w:rsidRPr="00C845ED">
              <w:rPr>
                <w:rFonts w:ascii="Cambria" w:hAnsi="Cambria"/>
                <w:bCs/>
                <w:sz w:val="20"/>
                <w:szCs w:val="20"/>
              </w:rPr>
              <w:t>), 2 (</w:t>
            </w:r>
            <w:r>
              <w:rPr>
                <w:rFonts w:ascii="Cambria" w:hAnsi="Cambria"/>
                <w:bCs/>
                <w:sz w:val="20"/>
                <w:szCs w:val="20"/>
              </w:rPr>
              <w:t>domestic legal effects</w:t>
            </w:r>
            <w:r w:rsidRPr="00C845ED">
              <w:rPr>
                <w:rFonts w:ascii="Cambria" w:hAnsi="Cambria"/>
                <w:bCs/>
                <w:sz w:val="20"/>
                <w:szCs w:val="20"/>
              </w:rPr>
              <w:t>), 8 (</w:t>
            </w:r>
            <w:r>
              <w:rPr>
                <w:rFonts w:ascii="Cambria" w:hAnsi="Cambria"/>
                <w:bCs/>
                <w:sz w:val="20"/>
                <w:szCs w:val="20"/>
              </w:rPr>
              <w:t>right to a fair trial)</w:t>
            </w:r>
            <w:r w:rsidRPr="00C845ED">
              <w:rPr>
                <w:rFonts w:ascii="Cambria" w:hAnsi="Cambria"/>
                <w:bCs/>
                <w:sz w:val="20"/>
                <w:szCs w:val="20"/>
              </w:rPr>
              <w:t xml:space="preserve"> 25 (</w:t>
            </w:r>
            <w:r>
              <w:rPr>
                <w:rFonts w:ascii="Cambria" w:hAnsi="Cambria"/>
                <w:bCs/>
                <w:sz w:val="20"/>
                <w:szCs w:val="20"/>
              </w:rPr>
              <w:t>judicial protection</w:t>
            </w:r>
            <w:r w:rsidRPr="00C845ED">
              <w:rPr>
                <w:rFonts w:ascii="Cambria" w:hAnsi="Cambria"/>
                <w:bCs/>
                <w:sz w:val="20"/>
                <w:szCs w:val="20"/>
              </w:rPr>
              <w:t xml:space="preserve">) </w:t>
            </w:r>
            <w:r>
              <w:rPr>
                <w:rFonts w:ascii="Cambria" w:hAnsi="Cambria"/>
                <w:bCs/>
                <w:sz w:val="20"/>
                <w:szCs w:val="20"/>
              </w:rPr>
              <w:t>of the American Convention on Human Rights</w:t>
            </w:r>
            <w:r w:rsidRPr="00C845ED">
              <w:rPr>
                <w:rStyle w:val="FootnoteReference"/>
                <w:rFonts w:ascii="Cambria" w:hAnsi="Cambria"/>
                <w:bCs/>
                <w:sz w:val="20"/>
                <w:szCs w:val="20"/>
              </w:rPr>
              <w:footnoteReference w:id="2"/>
            </w:r>
            <w:r w:rsidRPr="00C845ED">
              <w:rPr>
                <w:rFonts w:ascii="Cambria" w:hAnsi="Cambria"/>
                <w:bCs/>
                <w:sz w:val="20"/>
                <w:szCs w:val="20"/>
              </w:rPr>
              <w:t xml:space="preserve">  </w:t>
            </w:r>
          </w:p>
        </w:tc>
      </w:tr>
    </w:tbl>
    <w:p w14:paraId="006E8D49" w14:textId="33200AF9"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1CAEC3AF" w14:textId="77777777" w:rsidTr="00737E90">
        <w:tc>
          <w:tcPr>
            <w:tcW w:w="4680" w:type="dxa"/>
            <w:tcBorders>
              <w:top w:val="single" w:sz="6" w:space="0" w:color="auto"/>
              <w:bottom w:val="single" w:sz="6" w:space="0" w:color="auto"/>
            </w:tcBorders>
            <w:shd w:val="clear" w:color="auto" w:fill="67AE3C"/>
            <w:vAlign w:val="center"/>
          </w:tcPr>
          <w:p w14:paraId="2C2ED77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Date on which the petition was received:</w:t>
            </w:r>
          </w:p>
        </w:tc>
        <w:tc>
          <w:tcPr>
            <w:tcW w:w="4680" w:type="dxa"/>
            <w:vAlign w:val="center"/>
          </w:tcPr>
          <w:p w14:paraId="1C0C3DE2" w14:textId="744449AD" w:rsidR="00F621C3" w:rsidRPr="000B6B7A" w:rsidRDefault="000A3F02" w:rsidP="009163FC">
            <w:pPr>
              <w:jc w:val="both"/>
              <w:rPr>
                <w:rFonts w:ascii="Cambria" w:hAnsi="Cambria"/>
                <w:bCs/>
                <w:sz w:val="20"/>
                <w:szCs w:val="20"/>
              </w:rPr>
            </w:pPr>
            <w:r>
              <w:rPr>
                <w:rFonts w:ascii="Cambria" w:hAnsi="Cambria"/>
                <w:bCs/>
                <w:sz w:val="20"/>
                <w:szCs w:val="20"/>
              </w:rPr>
              <w:t xml:space="preserve">December </w:t>
            </w:r>
            <w:r w:rsidRPr="00C845ED">
              <w:rPr>
                <w:rFonts w:ascii="Cambria" w:hAnsi="Cambria"/>
                <w:bCs/>
                <w:sz w:val="20"/>
                <w:szCs w:val="20"/>
              </w:rPr>
              <w:t>13</w:t>
            </w:r>
            <w:r>
              <w:rPr>
                <w:rFonts w:ascii="Cambria" w:hAnsi="Cambria"/>
                <w:bCs/>
                <w:sz w:val="20"/>
                <w:szCs w:val="20"/>
              </w:rPr>
              <w:t>,</w:t>
            </w:r>
            <w:r w:rsidRPr="00C845ED">
              <w:rPr>
                <w:rFonts w:ascii="Cambria" w:hAnsi="Cambria"/>
                <w:bCs/>
                <w:sz w:val="20"/>
                <w:szCs w:val="20"/>
              </w:rPr>
              <w:t xml:space="preserve"> 2007</w:t>
            </w:r>
          </w:p>
        </w:tc>
      </w:tr>
      <w:tr w:rsidR="00F621C3" w:rsidRPr="000B6B7A" w14:paraId="7EAB2BD7" w14:textId="77777777" w:rsidTr="00737E90">
        <w:tc>
          <w:tcPr>
            <w:tcW w:w="4680" w:type="dxa"/>
            <w:tcBorders>
              <w:top w:val="single" w:sz="6" w:space="0" w:color="auto"/>
              <w:bottom w:val="single" w:sz="6" w:space="0" w:color="auto"/>
            </w:tcBorders>
            <w:shd w:val="clear" w:color="auto" w:fill="67AE3C"/>
            <w:vAlign w:val="center"/>
          </w:tcPr>
          <w:p w14:paraId="79E6B4A9"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on which the petition was transmitted to the State:</w:t>
            </w:r>
          </w:p>
        </w:tc>
        <w:tc>
          <w:tcPr>
            <w:tcW w:w="4680" w:type="dxa"/>
            <w:vAlign w:val="center"/>
          </w:tcPr>
          <w:p w14:paraId="22ADBFFE" w14:textId="6BF0B3B4" w:rsidR="00F621C3" w:rsidRPr="000B6B7A" w:rsidRDefault="000A3F02" w:rsidP="009163FC">
            <w:pPr>
              <w:jc w:val="both"/>
              <w:rPr>
                <w:rFonts w:ascii="Cambria" w:hAnsi="Cambria"/>
                <w:bCs/>
                <w:sz w:val="20"/>
                <w:szCs w:val="20"/>
              </w:rPr>
            </w:pPr>
            <w:r>
              <w:rPr>
                <w:rFonts w:ascii="Cambria" w:hAnsi="Cambria"/>
                <w:bCs/>
                <w:sz w:val="20"/>
                <w:szCs w:val="20"/>
              </w:rPr>
              <w:t xml:space="preserve">July </w:t>
            </w:r>
            <w:r w:rsidRPr="00C845ED">
              <w:rPr>
                <w:rFonts w:ascii="Cambria" w:hAnsi="Cambria"/>
                <w:bCs/>
                <w:sz w:val="20"/>
                <w:szCs w:val="20"/>
              </w:rPr>
              <w:t>12</w:t>
            </w:r>
            <w:r>
              <w:rPr>
                <w:rFonts w:ascii="Cambria" w:hAnsi="Cambria"/>
                <w:bCs/>
                <w:sz w:val="20"/>
                <w:szCs w:val="20"/>
              </w:rPr>
              <w:t>,</w:t>
            </w:r>
            <w:r w:rsidRPr="00C845ED">
              <w:rPr>
                <w:rFonts w:ascii="Cambria" w:hAnsi="Cambria"/>
                <w:bCs/>
                <w:sz w:val="20"/>
                <w:szCs w:val="20"/>
              </w:rPr>
              <w:t xml:space="preserve"> 2011</w:t>
            </w:r>
          </w:p>
        </w:tc>
      </w:tr>
      <w:tr w:rsidR="00F621C3" w:rsidRPr="000B6B7A" w14:paraId="56560AE1" w14:textId="77777777" w:rsidTr="00737E90">
        <w:trPr>
          <w:trHeight w:val="264"/>
        </w:trPr>
        <w:tc>
          <w:tcPr>
            <w:tcW w:w="4680" w:type="dxa"/>
            <w:tcBorders>
              <w:top w:val="single" w:sz="6" w:space="0" w:color="auto"/>
              <w:bottom w:val="single" w:sz="6" w:space="0" w:color="auto"/>
            </w:tcBorders>
            <w:shd w:val="clear" w:color="auto" w:fill="67AE3C"/>
            <w:vAlign w:val="center"/>
          </w:tcPr>
          <w:p w14:paraId="07BDDCA2"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of the State’s first response:</w:t>
            </w:r>
          </w:p>
        </w:tc>
        <w:tc>
          <w:tcPr>
            <w:tcW w:w="4680" w:type="dxa"/>
            <w:vAlign w:val="center"/>
          </w:tcPr>
          <w:p w14:paraId="19C5DA57" w14:textId="72670C1B" w:rsidR="00F621C3" w:rsidRPr="000B6B7A" w:rsidRDefault="000A3F02" w:rsidP="009163FC">
            <w:pPr>
              <w:jc w:val="both"/>
              <w:rPr>
                <w:rFonts w:ascii="Cambria" w:hAnsi="Cambria"/>
                <w:bCs/>
                <w:sz w:val="20"/>
                <w:szCs w:val="20"/>
              </w:rPr>
            </w:pPr>
            <w:r>
              <w:rPr>
                <w:rFonts w:ascii="Cambria" w:hAnsi="Cambria"/>
                <w:bCs/>
                <w:sz w:val="20"/>
                <w:szCs w:val="20"/>
              </w:rPr>
              <w:t xml:space="preserve">September </w:t>
            </w:r>
            <w:r w:rsidRPr="00C845ED">
              <w:rPr>
                <w:rFonts w:ascii="Cambria" w:hAnsi="Cambria"/>
                <w:bCs/>
                <w:sz w:val="20"/>
                <w:szCs w:val="20"/>
              </w:rPr>
              <w:t>4</w:t>
            </w:r>
            <w:r>
              <w:rPr>
                <w:rFonts w:ascii="Cambria" w:hAnsi="Cambria"/>
                <w:bCs/>
                <w:sz w:val="20"/>
                <w:szCs w:val="20"/>
              </w:rPr>
              <w:t>,</w:t>
            </w:r>
            <w:r w:rsidRPr="00C845ED">
              <w:rPr>
                <w:rFonts w:ascii="Cambria" w:hAnsi="Cambria"/>
                <w:bCs/>
                <w:sz w:val="20"/>
                <w:szCs w:val="20"/>
              </w:rPr>
              <w:t xml:space="preserve"> 2014</w:t>
            </w:r>
          </w:p>
        </w:tc>
      </w:tr>
      <w:tr w:rsidR="00F621C3" w:rsidRPr="000B6B7A" w14:paraId="7A8A8A3C" w14:textId="77777777" w:rsidTr="00737E90">
        <w:tc>
          <w:tcPr>
            <w:tcW w:w="4680" w:type="dxa"/>
            <w:tcBorders>
              <w:top w:val="single" w:sz="6" w:space="0" w:color="auto"/>
              <w:bottom w:val="single" w:sz="6" w:space="0" w:color="auto"/>
            </w:tcBorders>
            <w:shd w:val="clear" w:color="auto" w:fill="67AE3C"/>
            <w:vAlign w:val="center"/>
          </w:tcPr>
          <w:p w14:paraId="3DEC3A52" w14:textId="4D65767A" w:rsidR="00F621C3" w:rsidRPr="000B6B7A" w:rsidRDefault="000A3F02" w:rsidP="000A3F02">
            <w:pPr>
              <w:ind w:left="-288"/>
              <w:jc w:val="center"/>
              <w:rPr>
                <w:rFonts w:ascii="Cambria" w:hAnsi="Cambria"/>
                <w:b/>
                <w:bCs/>
                <w:color w:val="FFFFFF" w:themeColor="background1"/>
                <w:sz w:val="20"/>
                <w:szCs w:val="20"/>
              </w:rPr>
            </w:pPr>
            <w:r>
              <w:rPr>
                <w:rFonts w:ascii="Cambria" w:hAnsi="Cambria"/>
                <w:b/>
                <w:bCs/>
                <w:color w:val="FFFFFF" w:themeColor="background1"/>
                <w:sz w:val="20"/>
                <w:szCs w:val="20"/>
              </w:rPr>
              <w:t>Petitioner’s additional observations</w:t>
            </w:r>
            <w:r w:rsidRPr="00C845ED">
              <w:rPr>
                <w:rFonts w:ascii="Cambria" w:hAnsi="Cambria"/>
                <w:b/>
                <w:bCs/>
                <w:color w:val="FFFFFF" w:themeColor="background1"/>
                <w:sz w:val="20"/>
                <w:szCs w:val="20"/>
              </w:rPr>
              <w:t>:</w:t>
            </w:r>
          </w:p>
        </w:tc>
        <w:tc>
          <w:tcPr>
            <w:tcW w:w="4680" w:type="dxa"/>
            <w:vAlign w:val="center"/>
          </w:tcPr>
          <w:p w14:paraId="2A863ACD" w14:textId="04D7EA85" w:rsidR="00F621C3" w:rsidRPr="000B6B7A" w:rsidRDefault="000A3F02" w:rsidP="009163FC">
            <w:pPr>
              <w:jc w:val="both"/>
              <w:rPr>
                <w:rFonts w:ascii="Cambria" w:hAnsi="Cambria"/>
                <w:bCs/>
                <w:sz w:val="20"/>
                <w:szCs w:val="20"/>
              </w:rPr>
            </w:pPr>
            <w:r>
              <w:rPr>
                <w:rFonts w:ascii="Cambria" w:hAnsi="Cambria"/>
                <w:bCs/>
                <w:sz w:val="20"/>
                <w:szCs w:val="20"/>
              </w:rPr>
              <w:t xml:space="preserve">December </w:t>
            </w:r>
            <w:r w:rsidRPr="00C845ED">
              <w:rPr>
                <w:rFonts w:ascii="Cambria" w:hAnsi="Cambria"/>
                <w:bCs/>
                <w:sz w:val="20"/>
                <w:szCs w:val="20"/>
              </w:rPr>
              <w:t>19</w:t>
            </w:r>
            <w:r>
              <w:rPr>
                <w:rFonts w:ascii="Cambria" w:hAnsi="Cambria"/>
                <w:bCs/>
                <w:sz w:val="20"/>
                <w:szCs w:val="20"/>
              </w:rPr>
              <w:t>,</w:t>
            </w:r>
            <w:r w:rsidRPr="00C845ED">
              <w:rPr>
                <w:rFonts w:ascii="Cambria" w:hAnsi="Cambria"/>
                <w:bCs/>
                <w:sz w:val="20"/>
                <w:szCs w:val="20"/>
              </w:rPr>
              <w:t xml:space="preserve"> 2014</w:t>
            </w:r>
          </w:p>
        </w:tc>
      </w:tr>
      <w:tr w:rsidR="00F621C3" w:rsidRPr="000B6B7A" w14:paraId="3D79AA57" w14:textId="77777777" w:rsidTr="00737E90">
        <w:tc>
          <w:tcPr>
            <w:tcW w:w="4680" w:type="dxa"/>
            <w:tcBorders>
              <w:top w:val="single" w:sz="6" w:space="0" w:color="auto"/>
              <w:bottom w:val="single" w:sz="6" w:space="0" w:color="auto"/>
            </w:tcBorders>
            <w:shd w:val="clear" w:color="auto" w:fill="67AE3C"/>
            <w:vAlign w:val="center"/>
          </w:tcPr>
          <w:p w14:paraId="2FE60FBE" w14:textId="11BD82D3" w:rsidR="00F621C3" w:rsidRPr="000B6B7A" w:rsidRDefault="00F621C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4680" w:type="dxa"/>
            <w:vAlign w:val="center"/>
          </w:tcPr>
          <w:p w14:paraId="27F6ADE3" w14:textId="7B42AB4F" w:rsidR="00F621C3" w:rsidRPr="000B6B7A" w:rsidRDefault="000A3F02" w:rsidP="009163FC">
            <w:pPr>
              <w:jc w:val="both"/>
              <w:rPr>
                <w:rFonts w:ascii="Cambria" w:hAnsi="Cambria"/>
                <w:bCs/>
                <w:sz w:val="20"/>
                <w:szCs w:val="20"/>
              </w:rPr>
            </w:pPr>
            <w:r>
              <w:rPr>
                <w:rFonts w:ascii="Cambria" w:hAnsi="Cambria"/>
                <w:bCs/>
                <w:sz w:val="20"/>
                <w:szCs w:val="20"/>
              </w:rPr>
              <w:t xml:space="preserve">September </w:t>
            </w:r>
            <w:r w:rsidRPr="00C845ED">
              <w:rPr>
                <w:rFonts w:ascii="Cambria" w:hAnsi="Cambria"/>
                <w:bCs/>
                <w:sz w:val="20"/>
                <w:szCs w:val="20"/>
              </w:rPr>
              <w:t>15</w:t>
            </w:r>
            <w:r>
              <w:rPr>
                <w:rFonts w:ascii="Cambria" w:hAnsi="Cambria"/>
                <w:bCs/>
                <w:sz w:val="20"/>
                <w:szCs w:val="20"/>
              </w:rPr>
              <w:t>,</w:t>
            </w:r>
            <w:r w:rsidRPr="00C845ED">
              <w:rPr>
                <w:rFonts w:ascii="Cambria" w:hAnsi="Cambria"/>
                <w:bCs/>
                <w:sz w:val="20"/>
                <w:szCs w:val="20"/>
              </w:rPr>
              <w:t xml:space="preserve"> 2016</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2F81CC8B" w14:textId="77777777" w:rsidTr="00737E90">
        <w:trPr>
          <w:cantSplit/>
        </w:trPr>
        <w:tc>
          <w:tcPr>
            <w:tcW w:w="468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4680" w:type="dxa"/>
            <w:vAlign w:val="center"/>
          </w:tcPr>
          <w:p w14:paraId="237A8D0C" w14:textId="2872D865" w:rsidR="00F621C3" w:rsidRPr="000B6B7A" w:rsidRDefault="00737E90"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737E90">
        <w:trPr>
          <w:cantSplit/>
        </w:trPr>
        <w:tc>
          <w:tcPr>
            <w:tcW w:w="468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4680" w:type="dxa"/>
            <w:vAlign w:val="center"/>
          </w:tcPr>
          <w:p w14:paraId="48257424" w14:textId="58E45044" w:rsidR="00F621C3" w:rsidRPr="000B6B7A" w:rsidRDefault="00737E90"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737E90">
        <w:trPr>
          <w:cantSplit/>
        </w:trPr>
        <w:tc>
          <w:tcPr>
            <w:tcW w:w="468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4680" w:type="dxa"/>
            <w:vAlign w:val="center"/>
          </w:tcPr>
          <w:p w14:paraId="74B3F783" w14:textId="49E815AC" w:rsidR="00F621C3" w:rsidRPr="000B6B7A" w:rsidRDefault="00737E90"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737E90">
        <w:trPr>
          <w:cantSplit/>
        </w:trPr>
        <w:tc>
          <w:tcPr>
            <w:tcW w:w="468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4680" w:type="dxa"/>
            <w:vAlign w:val="center"/>
          </w:tcPr>
          <w:p w14:paraId="64B3F199" w14:textId="44D32C14" w:rsidR="00F621C3" w:rsidRPr="000B6B7A" w:rsidRDefault="000A3F02" w:rsidP="00D4561C">
            <w:pPr>
              <w:jc w:val="both"/>
              <w:rPr>
                <w:rFonts w:asciiTheme="majorHAnsi" w:hAnsiTheme="majorHAnsi"/>
                <w:bCs/>
                <w:sz w:val="20"/>
                <w:szCs w:val="20"/>
              </w:rPr>
            </w:pPr>
            <w:r>
              <w:rPr>
                <w:rFonts w:ascii="Cambria" w:hAnsi="Cambria"/>
                <w:bCs/>
                <w:sz w:val="20"/>
                <w:szCs w:val="20"/>
              </w:rPr>
              <w:t>Yes</w:t>
            </w:r>
            <w:r w:rsidRPr="00C845ED">
              <w:rPr>
                <w:rFonts w:ascii="Cambria" w:hAnsi="Cambria"/>
                <w:bCs/>
                <w:sz w:val="20"/>
                <w:szCs w:val="20"/>
              </w:rPr>
              <w:t xml:space="preserve">. </w:t>
            </w:r>
            <w:r>
              <w:rPr>
                <w:rFonts w:ascii="Cambria" w:hAnsi="Cambria"/>
                <w:bCs/>
                <w:sz w:val="20"/>
                <w:szCs w:val="20"/>
              </w:rPr>
              <w:t xml:space="preserve">American Convention on Human Rights (ratification instrument deposited on August </w:t>
            </w:r>
            <w:r w:rsidRPr="00C845ED">
              <w:rPr>
                <w:rFonts w:ascii="Cambria" w:hAnsi="Cambria"/>
                <w:bCs/>
                <w:sz w:val="20"/>
                <w:szCs w:val="20"/>
              </w:rPr>
              <w:t>21</w:t>
            </w:r>
            <w:r>
              <w:rPr>
                <w:rFonts w:ascii="Cambria" w:hAnsi="Cambria"/>
                <w:bCs/>
                <w:sz w:val="20"/>
                <w:szCs w:val="20"/>
              </w:rPr>
              <w:t>,</w:t>
            </w:r>
            <w:r w:rsidRPr="00C845ED">
              <w:rPr>
                <w:rFonts w:ascii="Cambria" w:hAnsi="Cambria"/>
                <w:bCs/>
                <w:sz w:val="20"/>
                <w:szCs w:val="20"/>
              </w:rPr>
              <w:t xml:space="preserve"> 1990)</w:t>
            </w:r>
          </w:p>
        </w:tc>
      </w:tr>
    </w:tbl>
    <w:p w14:paraId="0408D4CD"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ANALYSIS OF 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4091A423" w14:textId="77777777" w:rsidTr="009163FC">
        <w:trPr>
          <w:cantSplit/>
        </w:trPr>
        <w:tc>
          <w:tcPr>
            <w:tcW w:w="468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4680" w:type="dxa"/>
            <w:vAlign w:val="center"/>
          </w:tcPr>
          <w:p w14:paraId="4773CD23" w14:textId="5D1E11F2" w:rsidR="00F621C3" w:rsidRPr="000B6B7A" w:rsidRDefault="00737E90" w:rsidP="009163FC">
            <w:pPr>
              <w:jc w:val="both"/>
              <w:rPr>
                <w:rFonts w:ascii="Cambria" w:hAnsi="Cambria"/>
                <w:bCs/>
                <w:sz w:val="20"/>
                <w:szCs w:val="20"/>
              </w:rPr>
            </w:pPr>
            <w:r>
              <w:rPr>
                <w:rFonts w:ascii="Cambria" w:hAnsi="Cambria"/>
                <w:bCs/>
                <w:sz w:val="20"/>
                <w:szCs w:val="20"/>
              </w:rPr>
              <w:t>No</w:t>
            </w:r>
          </w:p>
        </w:tc>
      </w:tr>
      <w:tr w:rsidR="000A3F02" w:rsidRPr="000B6B7A" w14:paraId="24B3B5A9" w14:textId="77777777" w:rsidTr="009163FC">
        <w:trPr>
          <w:cantSplit/>
        </w:trPr>
        <w:tc>
          <w:tcPr>
            <w:tcW w:w="4680" w:type="dxa"/>
            <w:tcBorders>
              <w:top w:val="single" w:sz="6" w:space="0" w:color="auto"/>
              <w:bottom w:val="single" w:sz="6" w:space="0" w:color="auto"/>
            </w:tcBorders>
            <w:shd w:val="clear" w:color="auto" w:fill="67AE3C"/>
            <w:vAlign w:val="center"/>
          </w:tcPr>
          <w:p w14:paraId="2E52A630" w14:textId="77777777" w:rsidR="000A3F02" w:rsidRPr="000B6B7A" w:rsidRDefault="000A3F02"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4680" w:type="dxa"/>
            <w:vAlign w:val="center"/>
          </w:tcPr>
          <w:p w14:paraId="33BE4040" w14:textId="3D7E55D2" w:rsidR="000A3F02" w:rsidRPr="000B6B7A" w:rsidRDefault="000A3F02" w:rsidP="00737E90">
            <w:pPr>
              <w:jc w:val="both"/>
              <w:rPr>
                <w:rFonts w:ascii="Cambria" w:hAnsi="Cambria"/>
                <w:bCs/>
                <w:sz w:val="20"/>
                <w:szCs w:val="20"/>
              </w:rPr>
            </w:pPr>
            <w:r>
              <w:rPr>
                <w:rFonts w:ascii="Cambria" w:hAnsi="Cambria"/>
                <w:bCs/>
                <w:sz w:val="20"/>
                <w:szCs w:val="20"/>
              </w:rPr>
              <w:t>Article</w:t>
            </w:r>
            <w:r w:rsidRPr="00C845ED">
              <w:rPr>
                <w:rFonts w:ascii="Cambria" w:hAnsi="Cambria"/>
                <w:bCs/>
                <w:sz w:val="20"/>
                <w:szCs w:val="20"/>
              </w:rPr>
              <w:t>s 8 (</w:t>
            </w:r>
            <w:r>
              <w:rPr>
                <w:rFonts w:ascii="Cambria" w:hAnsi="Cambria"/>
                <w:bCs/>
                <w:sz w:val="20"/>
                <w:szCs w:val="20"/>
              </w:rPr>
              <w:t>right to fair trial) and</w:t>
            </w:r>
            <w:r w:rsidRPr="00C845ED">
              <w:rPr>
                <w:rFonts w:ascii="Cambria" w:hAnsi="Cambria"/>
                <w:bCs/>
                <w:sz w:val="20"/>
                <w:szCs w:val="20"/>
              </w:rPr>
              <w:t xml:space="preserve"> 25 (</w:t>
            </w:r>
            <w:r>
              <w:rPr>
                <w:rFonts w:ascii="Cambria" w:hAnsi="Cambria"/>
                <w:bCs/>
                <w:sz w:val="20"/>
                <w:szCs w:val="20"/>
              </w:rPr>
              <w:t>judicial protection</w:t>
            </w:r>
            <w:r w:rsidRPr="00C845ED">
              <w:rPr>
                <w:rFonts w:ascii="Cambria" w:hAnsi="Cambria"/>
                <w:bCs/>
                <w:sz w:val="20"/>
                <w:szCs w:val="20"/>
              </w:rPr>
              <w:t xml:space="preserve">) </w:t>
            </w:r>
            <w:r>
              <w:rPr>
                <w:rFonts w:ascii="Cambria" w:hAnsi="Cambria"/>
                <w:bCs/>
                <w:sz w:val="20"/>
                <w:szCs w:val="20"/>
              </w:rPr>
              <w:t xml:space="preserve">of the American Convention on Human Rights, in connection with Article </w:t>
            </w:r>
            <w:r w:rsidRPr="00C845ED">
              <w:rPr>
                <w:rFonts w:ascii="Cambria" w:hAnsi="Cambria"/>
                <w:bCs/>
                <w:sz w:val="20"/>
                <w:szCs w:val="20"/>
              </w:rPr>
              <w:t>1.1 (</w:t>
            </w:r>
            <w:r>
              <w:rPr>
                <w:rFonts w:ascii="Cambria" w:hAnsi="Cambria"/>
                <w:bCs/>
                <w:sz w:val="20"/>
                <w:szCs w:val="20"/>
              </w:rPr>
              <w:t>obligation to respect rights) and</w:t>
            </w:r>
            <w:r w:rsidRPr="00C845ED">
              <w:rPr>
                <w:rFonts w:ascii="Cambria" w:hAnsi="Cambria"/>
                <w:bCs/>
                <w:sz w:val="20"/>
                <w:szCs w:val="20"/>
              </w:rPr>
              <w:t xml:space="preserve"> 2 (</w:t>
            </w:r>
            <w:r>
              <w:rPr>
                <w:rFonts w:ascii="Cambria" w:hAnsi="Cambria"/>
                <w:bCs/>
                <w:sz w:val="20"/>
                <w:szCs w:val="20"/>
              </w:rPr>
              <w:t>domestic legal effects</w:t>
            </w:r>
            <w:r w:rsidRPr="00C845ED">
              <w:rPr>
                <w:rFonts w:ascii="Cambria" w:hAnsi="Cambria"/>
                <w:bCs/>
                <w:sz w:val="20"/>
                <w:szCs w:val="20"/>
              </w:rPr>
              <w:t xml:space="preserve">) </w:t>
            </w:r>
            <w:r>
              <w:rPr>
                <w:rFonts w:ascii="Cambria" w:hAnsi="Cambria"/>
                <w:bCs/>
                <w:sz w:val="20"/>
                <w:szCs w:val="20"/>
              </w:rPr>
              <w:t>of the same instrument</w:t>
            </w:r>
          </w:p>
        </w:tc>
      </w:tr>
      <w:tr w:rsidR="00F621C3" w:rsidRPr="000B6B7A" w14:paraId="4DFB74FC" w14:textId="77777777" w:rsidTr="009163FC">
        <w:trPr>
          <w:cantSplit/>
        </w:trPr>
        <w:tc>
          <w:tcPr>
            <w:tcW w:w="468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4680" w:type="dxa"/>
            <w:vAlign w:val="center"/>
          </w:tcPr>
          <w:p w14:paraId="432DC56B" w14:textId="17CC6E40" w:rsidR="00F621C3" w:rsidRPr="000B6B7A" w:rsidRDefault="000A3F02" w:rsidP="009163FC">
            <w:pPr>
              <w:rPr>
                <w:rFonts w:ascii="Cambria" w:hAnsi="Cambria"/>
                <w:bCs/>
                <w:sz w:val="20"/>
                <w:szCs w:val="20"/>
              </w:rPr>
            </w:pPr>
            <w:r>
              <w:rPr>
                <w:rFonts w:ascii="Cambria" w:hAnsi="Cambria"/>
                <w:bCs/>
                <w:sz w:val="20"/>
                <w:szCs w:val="20"/>
              </w:rPr>
              <w:t>Yes, on July</w:t>
            </w:r>
            <w:r w:rsidRPr="00C845ED">
              <w:rPr>
                <w:rFonts w:ascii="Cambria" w:hAnsi="Cambria"/>
                <w:bCs/>
                <w:sz w:val="20"/>
                <w:szCs w:val="20"/>
              </w:rPr>
              <w:t xml:space="preserve"> 24</w:t>
            </w:r>
            <w:r>
              <w:rPr>
                <w:rFonts w:ascii="Cambria" w:hAnsi="Cambria"/>
                <w:bCs/>
                <w:sz w:val="20"/>
                <w:szCs w:val="20"/>
              </w:rPr>
              <w:t>,</w:t>
            </w:r>
            <w:r w:rsidRPr="00C845ED">
              <w:rPr>
                <w:rFonts w:ascii="Cambria" w:hAnsi="Cambria"/>
                <w:bCs/>
                <w:sz w:val="20"/>
                <w:szCs w:val="20"/>
              </w:rPr>
              <w:t xml:space="preserve"> 2007</w:t>
            </w:r>
          </w:p>
        </w:tc>
      </w:tr>
      <w:tr w:rsidR="00F621C3" w:rsidRPr="000B6B7A" w14:paraId="6D900199" w14:textId="77777777" w:rsidTr="009163FC">
        <w:trPr>
          <w:cantSplit/>
        </w:trPr>
        <w:tc>
          <w:tcPr>
            <w:tcW w:w="468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4680" w:type="dxa"/>
            <w:vAlign w:val="center"/>
          </w:tcPr>
          <w:p w14:paraId="6A26CCE9" w14:textId="40313AFA" w:rsidR="00F621C3" w:rsidRPr="000B6B7A" w:rsidRDefault="000A3F02" w:rsidP="00737E90">
            <w:pPr>
              <w:rPr>
                <w:rFonts w:asciiTheme="majorHAnsi" w:hAnsiTheme="majorHAnsi"/>
                <w:bCs/>
                <w:sz w:val="20"/>
                <w:szCs w:val="20"/>
              </w:rPr>
            </w:pPr>
            <w:r>
              <w:rPr>
                <w:rFonts w:ascii="Cambria" w:hAnsi="Cambria"/>
                <w:bCs/>
                <w:sz w:val="20"/>
                <w:szCs w:val="20"/>
              </w:rPr>
              <w:t>Yes, in accordance with section VI</w:t>
            </w:r>
          </w:p>
        </w:tc>
      </w:tr>
    </w:tbl>
    <w:p w14:paraId="629E2DE8"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ALLEGED FACTS </w:t>
      </w:r>
    </w:p>
    <w:p w14:paraId="01498FA7" w14:textId="67D82D15" w:rsidR="000A3F02" w:rsidRPr="00C845ED" w:rsidRDefault="006318B2" w:rsidP="000A3F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0A3F02">
        <w:rPr>
          <w:rFonts w:ascii="Cambria" w:hAnsi="Cambria"/>
          <w:sz w:val="20"/>
          <w:szCs w:val="20"/>
        </w:rPr>
        <w:t>The petitioner alleges that Mr.</w:t>
      </w:r>
      <w:r w:rsidR="000A3F02" w:rsidRPr="00C845ED">
        <w:rPr>
          <w:rFonts w:ascii="Cambria" w:hAnsi="Cambria"/>
          <w:sz w:val="20"/>
          <w:szCs w:val="20"/>
        </w:rPr>
        <w:t xml:space="preserve"> Arsenio Poupin Oissel (</w:t>
      </w:r>
      <w:r w:rsidR="000A3F02">
        <w:rPr>
          <w:rFonts w:ascii="Cambria" w:hAnsi="Cambria"/>
          <w:sz w:val="20"/>
          <w:szCs w:val="20"/>
        </w:rPr>
        <w:t>hereinafter “Mr.</w:t>
      </w:r>
      <w:r w:rsidR="000A3F02" w:rsidRPr="00C845ED">
        <w:rPr>
          <w:rFonts w:ascii="Cambria" w:hAnsi="Cambria"/>
          <w:sz w:val="20"/>
          <w:szCs w:val="20"/>
        </w:rPr>
        <w:t xml:space="preserve"> Poupin”), </w:t>
      </w:r>
      <w:r w:rsidR="000A3F02">
        <w:rPr>
          <w:rFonts w:ascii="Cambria" w:hAnsi="Cambria"/>
          <w:sz w:val="20"/>
          <w:szCs w:val="20"/>
        </w:rPr>
        <w:t>Assistant Secretary General of the Government of President Salvador Allende, was arrested on September 11, 1973, as he was leaving La Moneda Palace</w:t>
      </w:r>
      <w:r w:rsidR="0055189B">
        <w:rPr>
          <w:rFonts w:ascii="Cambria" w:hAnsi="Cambria"/>
          <w:sz w:val="20"/>
          <w:szCs w:val="20"/>
        </w:rPr>
        <w:t>,</w:t>
      </w:r>
      <w:r w:rsidR="000A3F02">
        <w:rPr>
          <w:rFonts w:ascii="Cambria" w:hAnsi="Cambria"/>
          <w:sz w:val="20"/>
          <w:szCs w:val="20"/>
        </w:rPr>
        <w:t xml:space="preserve"> </w:t>
      </w:r>
      <w:r w:rsidR="0055189B">
        <w:rPr>
          <w:rFonts w:ascii="Cambria" w:hAnsi="Cambria"/>
          <w:sz w:val="20"/>
          <w:szCs w:val="20"/>
        </w:rPr>
        <w:t>he</w:t>
      </w:r>
      <w:r w:rsidR="000A3F02">
        <w:rPr>
          <w:rFonts w:ascii="Cambria" w:hAnsi="Cambria"/>
          <w:sz w:val="20"/>
          <w:szCs w:val="20"/>
        </w:rPr>
        <w:t xml:space="preserve"> was taken, along with other detainees, to the “Tacna Artillery Regiment,” from where they were driven in a military truck to an unknown location, where they were shot and buried. He claims that the remains were not handed over to the next of kin and, consequently, the status of Mr. Poupin continues to be “disappeared detainee.”  He also contends that these incidents were mentioned in the “Rettig Report.” The petitioner is specifically claiming failure to pay compensation to Mrs. Gloria Lucía Magali Neira Rivas and Mr. Juan Pablo Belisario Poupin Neira (hereinafter “the alleged victims”), the widow and son of Mr. Poupin, respectively. </w:t>
      </w:r>
    </w:p>
    <w:p w14:paraId="10C61800" w14:textId="08D31632" w:rsidR="000A3F02" w:rsidRPr="00C845ED" w:rsidRDefault="000A3F02" w:rsidP="000A3F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 argues that shortly after the disappearance of Mr. Poupin, that same year, Mrs. </w:t>
      </w:r>
      <w:r w:rsidRPr="00C845ED">
        <w:rPr>
          <w:rFonts w:ascii="Cambria" w:hAnsi="Cambria"/>
          <w:sz w:val="20"/>
          <w:szCs w:val="20"/>
        </w:rPr>
        <w:t xml:space="preserve">Gloria Lucía Magali Neira Rivas </w:t>
      </w:r>
      <w:r>
        <w:rPr>
          <w:rFonts w:ascii="Cambria" w:hAnsi="Cambria"/>
          <w:sz w:val="20"/>
          <w:szCs w:val="20"/>
        </w:rPr>
        <w:t>was detained and held for three months without charges, first at a prison camp in the National Stadium and then at</w:t>
      </w:r>
      <w:r w:rsidR="0055189B">
        <w:rPr>
          <w:rFonts w:ascii="Cambria" w:hAnsi="Cambria"/>
          <w:sz w:val="20"/>
          <w:szCs w:val="20"/>
        </w:rPr>
        <w:t xml:space="preserve"> the Women’s Correctional Home.</w:t>
      </w:r>
      <w:r>
        <w:rPr>
          <w:rFonts w:ascii="Cambria" w:hAnsi="Cambria"/>
          <w:sz w:val="20"/>
          <w:szCs w:val="20"/>
        </w:rPr>
        <w:t xml:space="preserve"> He also claims that, as a consequence of the political persecution to which she and her immediate family members were subjected, they had to depart the country and seek refuge in Sweden. The petitioners allege that Mr. Poupin’s immediate family members have systematically been denied any reparation, despite the proof of the illegal criminal acts, which are the basis of their claim. They contend that the criminal proceedings did not give rise to a civil suit to pursue reparation for damages caused by the disappearance of Mr. Poupin. </w:t>
      </w:r>
    </w:p>
    <w:p w14:paraId="270D1C49" w14:textId="5699DEC3" w:rsidR="000A3F02" w:rsidRPr="00C845ED" w:rsidRDefault="000A3F02" w:rsidP="000A3F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He alleges that in order to obtain civil reparation, the alleged victims filed a suit for civil redress on January 27, 1998 against the Treasury of Chile. On May 12, 2000, the 9</w:t>
      </w:r>
      <w:r w:rsidRPr="00EC3236">
        <w:rPr>
          <w:rFonts w:ascii="Cambria" w:hAnsi="Cambria"/>
          <w:sz w:val="20"/>
          <w:szCs w:val="20"/>
          <w:vertAlign w:val="superscript"/>
        </w:rPr>
        <w:t>th</w:t>
      </w:r>
      <w:r>
        <w:rPr>
          <w:rFonts w:ascii="Cambria" w:hAnsi="Cambria"/>
          <w:sz w:val="20"/>
          <w:szCs w:val="20"/>
        </w:rPr>
        <w:t xml:space="preserve"> Civil Court of Santiago ordered the State to pay the sum of 50 million pesos to the Neira Rivas family as compensation for damages inflicted upon them. The Chilean Treasury filed an appeal, which led to the Court of Appeals of Santiago overturning the trial court decision in a judgment of January 9, 2006, on the grounds that civil actions for damages caused with criminal intent lapse under the statute of limitations after four years from the time of the crimes. The alleged victims filed a civil cassation appeal</w:t>
      </w:r>
      <w:r w:rsidRPr="0030788C">
        <w:rPr>
          <w:rFonts w:ascii="Cambria" w:hAnsi="Cambria"/>
          <w:sz w:val="20"/>
          <w:szCs w:val="20"/>
        </w:rPr>
        <w:t xml:space="preserve"> </w:t>
      </w:r>
      <w:r>
        <w:rPr>
          <w:rFonts w:ascii="Cambria" w:hAnsi="Cambria"/>
          <w:sz w:val="20"/>
          <w:szCs w:val="20"/>
        </w:rPr>
        <w:t xml:space="preserve">with the Supreme Court of Justice, which was denied on July 24, </w:t>
      </w:r>
      <w:r w:rsidR="0055189B">
        <w:rPr>
          <w:rFonts w:ascii="Cambria" w:hAnsi="Cambria"/>
          <w:sz w:val="20"/>
          <w:szCs w:val="20"/>
        </w:rPr>
        <w:t xml:space="preserve">2007, on the same grounds as in </w:t>
      </w:r>
      <w:r>
        <w:rPr>
          <w:rFonts w:ascii="Cambria" w:hAnsi="Cambria"/>
          <w:sz w:val="20"/>
          <w:szCs w:val="20"/>
        </w:rPr>
        <w:t xml:space="preserve">the decision of the Appellate Court of Santiago. </w:t>
      </w:r>
    </w:p>
    <w:p w14:paraId="30C13200" w14:textId="23E5E6C3" w:rsidR="000A3F02" w:rsidRPr="00C845ED" w:rsidRDefault="000A3F02" w:rsidP="000A3F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With regard to the criminal proceedings against the alleged perpetrators of the disappearance of Mr. Poupin, the petitioner contends in the original petition that the case was brought on November 27, 1987 before the 5</w:t>
      </w:r>
      <w:r w:rsidRPr="009E0E3B">
        <w:rPr>
          <w:rFonts w:ascii="Cambria" w:hAnsi="Cambria"/>
          <w:sz w:val="20"/>
          <w:szCs w:val="20"/>
          <w:vertAlign w:val="superscript"/>
        </w:rPr>
        <w:t>th</w:t>
      </w:r>
      <w:r>
        <w:rPr>
          <w:rFonts w:ascii="Cambria" w:hAnsi="Cambria"/>
          <w:sz w:val="20"/>
          <w:szCs w:val="20"/>
        </w:rPr>
        <w:t xml:space="preserve"> Criminal Court.  He argues that on June 19, 1989, this court closed the preliminary investigation and dismissed the case without prejudice. This decision </w:t>
      </w:r>
      <w:r w:rsidR="0055189B">
        <w:rPr>
          <w:rFonts w:ascii="Cambria" w:hAnsi="Cambria"/>
          <w:sz w:val="20"/>
          <w:szCs w:val="20"/>
        </w:rPr>
        <w:t>was upheld on September 7, 1989. In</w:t>
      </w:r>
      <w:r>
        <w:rPr>
          <w:rFonts w:ascii="Cambria" w:hAnsi="Cambria"/>
          <w:sz w:val="20"/>
          <w:szCs w:val="20"/>
        </w:rPr>
        <w:t xml:space="preserve"> June 1991, the family filed a motion with the 5</w:t>
      </w:r>
      <w:r w:rsidRPr="003D34A7">
        <w:rPr>
          <w:rFonts w:ascii="Cambria" w:hAnsi="Cambria"/>
          <w:sz w:val="20"/>
          <w:szCs w:val="20"/>
          <w:vertAlign w:val="superscript"/>
        </w:rPr>
        <w:t>th</w:t>
      </w:r>
      <w:r>
        <w:rPr>
          <w:rFonts w:ascii="Cambria" w:hAnsi="Cambria"/>
          <w:sz w:val="20"/>
          <w:szCs w:val="20"/>
        </w:rPr>
        <w:t xml:space="preserve"> Criminal Court of Santiago for the kidnapping case to be reopened. In response to the State’s argument on the failure to exhaust criminal proceedings, the petitioner recognizes that even though the case is held up at the stage of the preliminary investigation before the Court of Appeals of Santiago, the alleged victims are precluded from pursuing a civil claim for reparation in said criminal trial, because the matter of civil reparation was settled by the Supreme Court of Justice, declaring it </w:t>
      </w:r>
      <w:r>
        <w:rPr>
          <w:rFonts w:ascii="Cambria" w:hAnsi="Cambria"/>
          <w:i/>
          <w:sz w:val="20"/>
          <w:szCs w:val="20"/>
        </w:rPr>
        <w:t xml:space="preserve">res judicata. </w:t>
      </w:r>
    </w:p>
    <w:p w14:paraId="0A5E122F" w14:textId="77777777" w:rsidR="000A3F02" w:rsidRPr="00C845ED" w:rsidRDefault="000A3F02" w:rsidP="000A3F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response, the State argues with respect to the crimes committed against Mr. Poupin in 1973, that the Commission is not competent to hear the case, because Chile deposited the instrument of ratification of the American Convention on August 21, 1990. Additionally, it contends that the petition is inadmissible, inasmuch as the criminal proceeding is still ongoing in the domestic jurisdiction before the Appellate Court of Santiago</w:t>
      </w:r>
      <w:r w:rsidRPr="00C845ED">
        <w:rPr>
          <w:rFonts w:ascii="Cambria" w:hAnsi="Cambria"/>
          <w:sz w:val="20"/>
          <w:szCs w:val="20"/>
        </w:rPr>
        <w:t>.</w:t>
      </w:r>
      <w:r>
        <w:rPr>
          <w:rFonts w:ascii="Cambria" w:hAnsi="Cambria"/>
          <w:sz w:val="20"/>
          <w:szCs w:val="20"/>
        </w:rPr>
        <w:t xml:space="preserve"> It claims that in said case there were nine individuals charged as alleged perpetrators of the crime of aggravated kidnapping of Mr. Poupin and other persons detained on September 11, 1973.</w:t>
      </w:r>
      <w:r w:rsidRPr="00C845ED">
        <w:rPr>
          <w:rFonts w:ascii="Cambria" w:hAnsi="Cambria"/>
          <w:sz w:val="20"/>
          <w:szCs w:val="20"/>
        </w:rPr>
        <w:t xml:space="preserve"> </w:t>
      </w:r>
    </w:p>
    <w:p w14:paraId="3BB051CD" w14:textId="70C15A5B" w:rsidR="000A3F02" w:rsidRDefault="00B10D3D" w:rsidP="005518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State asserts that in the context of the criminal proceeding against the alleged perpetrators of the disappearance of Mr. Poupin, there was no violation of the right of access to justice and to judicial protect</w:t>
      </w:r>
      <w:r w:rsidR="0055189B">
        <w:rPr>
          <w:rFonts w:ascii="Cambria" w:hAnsi="Cambria"/>
          <w:sz w:val="20"/>
          <w:szCs w:val="20"/>
        </w:rPr>
        <w:t>ion of the alleged v</w:t>
      </w:r>
      <w:r>
        <w:rPr>
          <w:rFonts w:ascii="Cambria" w:hAnsi="Cambria"/>
          <w:sz w:val="20"/>
          <w:szCs w:val="20"/>
        </w:rPr>
        <w:t xml:space="preserve">ictims (Article 8 and 25 of the American Convention). As for the alleged failure to provide civil reparation, it underscores that it has no formal observations to add at this stage. </w:t>
      </w:r>
    </w:p>
    <w:p w14:paraId="340D38BA" w14:textId="77777777" w:rsidR="00335657" w:rsidRPr="0055189B" w:rsidRDefault="00335657" w:rsidP="003356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14:paraId="55505107" w14:textId="77777777"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lastRenderedPageBreak/>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50042B7D" w14:textId="77777777" w:rsidR="00B10D3D" w:rsidRPr="00C845ED" w:rsidRDefault="00B10D3D" w:rsidP="00B10D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According to the petitioner, adequate and effective domestic remedies were exhausted for good when the judgment was issued by the Supreme Court of Justice of Chile on July 24, 2007, upholding the judgment of appeal, which cited as grounds for denial that the right to civil reparation had lapsed under the statute of limitations. The State also argued that the petition is inadmissible because the criminal proceeding is pending disposition. As for the alleged failure to pay compensation, it expressly had no objections to make at the current stage of admissibility.</w:t>
      </w:r>
      <w:r w:rsidRPr="00C845ED">
        <w:rPr>
          <w:rFonts w:ascii="Cambria" w:hAnsi="Cambria"/>
          <w:sz w:val="20"/>
          <w:szCs w:val="20"/>
        </w:rPr>
        <w:t xml:space="preserve"> </w:t>
      </w:r>
    </w:p>
    <w:p w14:paraId="1CFDB7B1" w14:textId="528E7BD0" w:rsidR="00AA3707" w:rsidRDefault="00B10D3D" w:rsidP="00AA370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Commission notes that the subject of the petition is the failure to pay compensation to the alleged victims, the family members of a person who disappeared in 1973 during the dictatorship of Augusto Pinochet. In view of these considerations and of the information in the case file of the petition, the Inter-American Commission finds that the instant petition does meet the requirement of prior exhaustion of domestic remedies in accordance with Ar</w:t>
      </w:r>
      <w:r w:rsidR="0055189B">
        <w:rPr>
          <w:rFonts w:ascii="Cambria" w:hAnsi="Cambria"/>
          <w:sz w:val="20"/>
          <w:szCs w:val="20"/>
        </w:rPr>
        <w:t>ticle 46.1.a of the Convention.</w:t>
      </w:r>
      <w:r>
        <w:rPr>
          <w:rFonts w:ascii="Cambria" w:hAnsi="Cambria"/>
          <w:sz w:val="20"/>
          <w:szCs w:val="20"/>
        </w:rPr>
        <w:t xml:space="preserve"> Additionally, because the IACHR received the petition on December 13, 2007, it was filed </w:t>
      </w:r>
      <w:r w:rsidRPr="00930A95">
        <w:rPr>
          <w:rFonts w:ascii="Cambria" w:hAnsi="Cambria"/>
          <w:sz w:val="20"/>
          <w:szCs w:val="20"/>
        </w:rPr>
        <w:t>within a period of six months from the date on which the party alleging violation of his rights was notified of the final judgmen</w:t>
      </w:r>
      <w:r>
        <w:rPr>
          <w:rFonts w:ascii="Cambria" w:hAnsi="Cambria"/>
          <w:sz w:val="20"/>
          <w:szCs w:val="20"/>
        </w:rPr>
        <w:t>t, in keeping with 46.1b of the Convention.</w:t>
      </w:r>
    </w:p>
    <w:p w14:paraId="378478A0" w14:textId="77777777"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14:paraId="3803B5B2" w14:textId="77777777" w:rsidR="00B10D3D" w:rsidRDefault="00B10D3D" w:rsidP="00B10D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Based on the foregoing, in view of the fact that the State does not refute at this stage of the proceedings the alleged failure to provide civil reparation to the alleged victims as stated above, and taking into account the IACHR’s own legal precedents in cases with a similar set of facts to that of the instant case,</w:t>
      </w:r>
      <w:r w:rsidRPr="00C845ED">
        <w:rPr>
          <w:rStyle w:val="FootnoteReference"/>
          <w:rFonts w:ascii="Cambria" w:hAnsi="Cambria"/>
          <w:sz w:val="20"/>
          <w:szCs w:val="20"/>
        </w:rPr>
        <w:footnoteReference w:id="4"/>
      </w:r>
      <w:r w:rsidRPr="00C845ED">
        <w:rPr>
          <w:rFonts w:ascii="Cambria" w:hAnsi="Cambria"/>
          <w:sz w:val="20"/>
          <w:szCs w:val="20"/>
        </w:rPr>
        <w:t xml:space="preserve"> </w:t>
      </w:r>
      <w:r>
        <w:rPr>
          <w:rFonts w:ascii="Cambria" w:hAnsi="Cambria"/>
          <w:sz w:val="20"/>
          <w:szCs w:val="20"/>
        </w:rPr>
        <w:t xml:space="preserve">the IACHR finds that the facts alleged in the petition could tend to establish violations of the rights protected in Article 8 (right to a fair trial) and 25 (judicial protection) of the American Convention, in connection with Article 1.1 (obligation to respect rights) and 2 (domestic legal effects) of said instrument to the detriment of Mrs. </w:t>
      </w:r>
      <w:r w:rsidRPr="00C845ED">
        <w:rPr>
          <w:rFonts w:ascii="Cambria" w:hAnsi="Cambria"/>
          <w:sz w:val="20"/>
          <w:szCs w:val="20"/>
        </w:rPr>
        <w:t>G</w:t>
      </w:r>
      <w:r>
        <w:rPr>
          <w:rFonts w:ascii="Cambria" w:hAnsi="Cambria"/>
          <w:sz w:val="20"/>
          <w:szCs w:val="20"/>
        </w:rPr>
        <w:t>loria Lucía Magali Neira Rivas and Mr</w:t>
      </w:r>
      <w:r w:rsidRPr="00C845ED">
        <w:rPr>
          <w:rFonts w:ascii="Cambria" w:hAnsi="Cambria"/>
          <w:sz w:val="20"/>
          <w:szCs w:val="20"/>
        </w:rPr>
        <w:t xml:space="preserve">. Juan Pablo Belisario Poupin Neira, </w:t>
      </w:r>
      <w:r>
        <w:rPr>
          <w:rFonts w:ascii="Cambria" w:hAnsi="Cambria"/>
          <w:sz w:val="20"/>
          <w:szCs w:val="20"/>
        </w:rPr>
        <w:t xml:space="preserve">as well as any immediate family members who may be identified in the merits stage. </w:t>
      </w:r>
    </w:p>
    <w:p w14:paraId="18A7D483" w14:textId="70A2D7D5" w:rsidR="00B10D3D" w:rsidRPr="00B10D3D" w:rsidRDefault="00B10D3D" w:rsidP="00B10D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Theme="majorHAnsi" w:hAnsiTheme="majorHAnsi"/>
          <w:sz w:val="20"/>
          <w:szCs w:val="20"/>
        </w:rPr>
      </w:pPr>
      <w:r>
        <w:rPr>
          <w:rFonts w:asciiTheme="majorHAnsi" w:hAnsiTheme="majorHAnsi"/>
          <w:sz w:val="20"/>
          <w:szCs w:val="20"/>
        </w:rPr>
        <w:t>With respect to the allegation raised by the State regarding the Inter-American Commission’s lack of competence to hear cases on events taking place prior to the ratification of the American Convention by Chile, the Commission reiterates that the petition is about the failure to pay compensation to the alleged victims, in particular, the judgments of the Court of Appeals of Santiago of January 9, 2006 and of the Supreme Court of Justice of July 24, 2007, both issued when the Convention was already in effect on Chile. In similar cases, the IACHR has concluded that, even though the alleged violations of due process rights are based on the antecedent disappearance,</w:t>
      </w:r>
      <w:r w:rsidRPr="00C845ED">
        <w:rPr>
          <w:rStyle w:val="FootnoteReference"/>
          <w:rFonts w:asciiTheme="majorHAnsi" w:hAnsiTheme="majorHAnsi"/>
          <w:sz w:val="20"/>
          <w:szCs w:val="20"/>
        </w:rPr>
        <w:footnoteReference w:id="5"/>
      </w:r>
      <w:r>
        <w:rPr>
          <w:rFonts w:asciiTheme="majorHAnsi" w:hAnsiTheme="majorHAnsi"/>
          <w:sz w:val="20"/>
          <w:szCs w:val="20"/>
        </w:rPr>
        <w:t xml:space="preserve"> the petition pursues claims based on the judicial response of the State, and especially, the right to full reparation</w:t>
      </w:r>
      <w:r w:rsidRPr="00C845ED">
        <w:rPr>
          <w:rFonts w:asciiTheme="majorHAnsi" w:hAnsiTheme="majorHAnsi"/>
          <w:sz w:val="20"/>
          <w:szCs w:val="20"/>
        </w:rPr>
        <w:t>. </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338DFAAD" w14:textId="77777777" w:rsidR="00B10D3D" w:rsidRPr="00C845ED" w:rsidRDefault="00B10D3D" w:rsidP="00B10D3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 xml:space="preserve">To find the instant petition admissible with regard to Article 8 and 25 of the American Convention, in connection with Article1.1 and 2 of this instrument; </w:t>
      </w:r>
    </w:p>
    <w:p w14:paraId="51BC4E6B" w14:textId="77777777" w:rsidR="00F621C3" w:rsidRPr="000B6B7A" w:rsidRDefault="00F621C3" w:rsidP="005C568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rPr>
          <w:rFonts w:ascii="Cambria" w:hAnsi="Cambria"/>
          <w:sz w:val="20"/>
          <w:szCs w:val="20"/>
        </w:rPr>
      </w:pPr>
      <w:r w:rsidRPr="000B6B7A">
        <w:rPr>
          <w:rFonts w:asciiTheme="majorHAnsi" w:hAnsiTheme="majorHAnsi"/>
          <w:sz w:val="20"/>
          <w:szCs w:val="20"/>
        </w:rPr>
        <w:t>To notify the parties of this decision;</w:t>
      </w:r>
    </w:p>
    <w:p w14:paraId="401939D6" w14:textId="77777777" w:rsidR="00F621C3" w:rsidRPr="000B6B7A" w:rsidRDefault="00F621C3" w:rsidP="005C568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continue with the analysis on the merits; and </w:t>
      </w:r>
    </w:p>
    <w:p w14:paraId="2122B46A" w14:textId="45E4750A" w:rsidR="00C55560" w:rsidRDefault="00F621C3" w:rsidP="0033565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lastRenderedPageBreak/>
        <w:t>To publish this decision and include it in its Annual Report to the General Assembly of the Organization of American States.</w:t>
      </w:r>
    </w:p>
    <w:p w14:paraId="67321B48" w14:textId="6924850E" w:rsidR="00335657" w:rsidRPr="00335657" w:rsidRDefault="00335657" w:rsidP="003356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335657">
        <w:rPr>
          <w:rFonts w:ascii="Cambria" w:hAnsi="Cambria"/>
          <w:sz w:val="20"/>
          <w:szCs w:val="20"/>
        </w:rPr>
        <w:t>Approved by the Inter-American Commission on Human Rights in the city of Lima, Peru, on the 7</w:t>
      </w:r>
      <w:r w:rsidRPr="00335657">
        <w:rPr>
          <w:rFonts w:ascii="Cambria" w:hAnsi="Cambria"/>
          <w:sz w:val="20"/>
          <w:szCs w:val="20"/>
          <w:vertAlign w:val="superscript"/>
        </w:rPr>
        <w:t>th</w:t>
      </w:r>
      <w:r w:rsidRPr="00335657">
        <w:rPr>
          <w:rFonts w:ascii="Cambria" w:hAnsi="Cambria"/>
          <w:sz w:val="20"/>
          <w:szCs w:val="20"/>
        </w:rPr>
        <w:t xml:space="preserve"> day of the month of July, 2017. (Signed):  Francisco José Eguiguren, President; Margarette May Macaulay, First Vice President; Esmeralda E. Arosemena Bernal de Troitiño, Second Vice President; José de Jesús Orozco Henríquez, and Luis Ernesto Vargas Silva, Commissioners.</w:t>
      </w:r>
    </w:p>
    <w:sectPr w:rsidR="00335657" w:rsidRPr="00335657"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21518" w14:textId="77777777" w:rsidR="00861373" w:rsidRDefault="00861373" w:rsidP="00036A8A">
      <w:r>
        <w:separator/>
      </w:r>
    </w:p>
  </w:endnote>
  <w:endnote w:type="continuationSeparator" w:id="0">
    <w:p w14:paraId="60FD458B" w14:textId="77777777" w:rsidR="00861373" w:rsidRDefault="0086137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3B9DB" w14:textId="77777777" w:rsidR="005A06F4" w:rsidRDefault="005A06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5A06F4">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EF943" w14:textId="77777777" w:rsidR="00861373" w:rsidRPr="00036A8A" w:rsidRDefault="00861373"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8A212A1" w14:textId="77777777" w:rsidR="00861373" w:rsidRPr="00036A8A" w:rsidRDefault="00861373" w:rsidP="00036A8A">
      <w:pPr>
        <w:rPr>
          <w:rFonts w:asciiTheme="majorHAnsi" w:hAnsiTheme="majorHAnsi"/>
          <w:sz w:val="16"/>
          <w:szCs w:val="16"/>
        </w:rPr>
      </w:pPr>
      <w:r w:rsidRPr="00036A8A">
        <w:rPr>
          <w:rFonts w:asciiTheme="majorHAnsi" w:hAnsiTheme="majorHAnsi"/>
          <w:sz w:val="16"/>
          <w:szCs w:val="16"/>
        </w:rPr>
        <w:separator/>
      </w:r>
    </w:p>
    <w:p w14:paraId="4CB15E1D" w14:textId="77777777" w:rsidR="00861373" w:rsidRPr="00036A8A" w:rsidRDefault="00861373"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A4C8297" w14:textId="77777777" w:rsidR="00861373" w:rsidRPr="0093441A" w:rsidRDefault="00861373"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326EFFEA" w14:textId="77777777" w:rsidR="000A3F02" w:rsidRPr="00DD3288" w:rsidRDefault="000A3F02" w:rsidP="000A3F02">
      <w:pPr>
        <w:pStyle w:val="FootnoteText"/>
        <w:spacing w:after="120"/>
        <w:ind w:firstLine="720"/>
        <w:rPr>
          <w:rFonts w:asciiTheme="majorHAnsi" w:hAnsiTheme="majorHAnsi"/>
          <w:sz w:val="16"/>
          <w:szCs w:val="16"/>
        </w:rPr>
      </w:pPr>
      <w:r w:rsidRPr="00DD3288">
        <w:rPr>
          <w:rStyle w:val="FootnoteReference"/>
          <w:rFonts w:asciiTheme="majorHAnsi" w:hAnsiTheme="majorHAnsi"/>
          <w:sz w:val="16"/>
          <w:szCs w:val="16"/>
        </w:rPr>
        <w:footnoteRef/>
      </w:r>
      <w:r w:rsidRPr="00DD3288">
        <w:rPr>
          <w:rFonts w:asciiTheme="majorHAnsi" w:hAnsiTheme="majorHAnsi"/>
          <w:sz w:val="16"/>
          <w:szCs w:val="16"/>
        </w:rPr>
        <w:t xml:space="preserve"> Hereinafter “Convention” or “American Convention.”</w:t>
      </w:r>
    </w:p>
  </w:footnote>
  <w:footnote w:id="3">
    <w:p w14:paraId="6F51BDAF" w14:textId="2FCEA3A6" w:rsidR="00653EA6" w:rsidRPr="000B6B7A" w:rsidRDefault="00653EA6" w:rsidP="00653EA6">
      <w:pPr>
        <w:pStyle w:val="FootnoteText"/>
        <w:spacing w:after="120"/>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presented by each party were duly transmitted to the opposing party.</w:t>
      </w:r>
    </w:p>
  </w:footnote>
  <w:footnote w:id="4">
    <w:p w14:paraId="015E45C9" w14:textId="77777777" w:rsidR="00B10D3D" w:rsidRPr="00DD3288" w:rsidRDefault="00B10D3D" w:rsidP="00B10D3D">
      <w:pPr>
        <w:pStyle w:val="FootnoteText"/>
        <w:spacing w:after="120"/>
        <w:ind w:firstLine="720"/>
        <w:jc w:val="both"/>
        <w:rPr>
          <w:rFonts w:asciiTheme="majorHAnsi" w:hAnsiTheme="majorHAnsi"/>
          <w:sz w:val="16"/>
          <w:szCs w:val="16"/>
        </w:rPr>
      </w:pPr>
      <w:r w:rsidRPr="00DD3288">
        <w:rPr>
          <w:rStyle w:val="FootnoteReference"/>
          <w:rFonts w:asciiTheme="majorHAnsi" w:hAnsiTheme="majorHAnsi"/>
          <w:sz w:val="16"/>
          <w:szCs w:val="16"/>
        </w:rPr>
        <w:footnoteRef/>
      </w:r>
      <w:r w:rsidRPr="00DD3288">
        <w:rPr>
          <w:rFonts w:asciiTheme="majorHAnsi" w:hAnsiTheme="majorHAnsi"/>
          <w:sz w:val="16"/>
          <w:szCs w:val="16"/>
        </w:rPr>
        <w:t xml:space="preserve"> </w:t>
      </w:r>
      <w:r>
        <w:rPr>
          <w:rFonts w:asciiTheme="majorHAnsi" w:hAnsiTheme="majorHAnsi"/>
          <w:sz w:val="16"/>
          <w:szCs w:val="16"/>
        </w:rPr>
        <w:t>IACHR, Report</w:t>
      </w:r>
      <w:r w:rsidRPr="00DD3288">
        <w:rPr>
          <w:rFonts w:asciiTheme="majorHAnsi" w:hAnsiTheme="majorHAnsi"/>
          <w:sz w:val="16"/>
          <w:szCs w:val="16"/>
        </w:rPr>
        <w:t xml:space="preserve"> No. 62/05 (Admis</w:t>
      </w:r>
      <w:r>
        <w:rPr>
          <w:rFonts w:asciiTheme="majorHAnsi" w:hAnsiTheme="majorHAnsi"/>
          <w:sz w:val="16"/>
          <w:szCs w:val="16"/>
        </w:rPr>
        <w:t>sibility), Petition</w:t>
      </w:r>
      <w:r w:rsidRPr="00DD3288">
        <w:rPr>
          <w:rFonts w:asciiTheme="majorHAnsi" w:hAnsiTheme="majorHAnsi"/>
          <w:sz w:val="16"/>
          <w:szCs w:val="16"/>
        </w:rPr>
        <w:t xml:space="preserve"> 862-0</w:t>
      </w:r>
      <w:r>
        <w:rPr>
          <w:rFonts w:asciiTheme="majorHAnsi" w:hAnsiTheme="majorHAnsi"/>
          <w:sz w:val="16"/>
          <w:szCs w:val="16"/>
        </w:rPr>
        <w:t>3, Alina María Barraza Codoceo et al</w:t>
      </w:r>
      <w:r w:rsidRPr="00DD3288">
        <w:rPr>
          <w:rFonts w:asciiTheme="majorHAnsi" w:hAnsiTheme="majorHAnsi"/>
          <w:sz w:val="16"/>
          <w:szCs w:val="16"/>
        </w:rPr>
        <w:t xml:space="preserve">, Chile, </w:t>
      </w:r>
      <w:r>
        <w:rPr>
          <w:rFonts w:asciiTheme="majorHAnsi" w:hAnsiTheme="majorHAnsi"/>
          <w:sz w:val="16"/>
          <w:szCs w:val="16"/>
        </w:rPr>
        <w:t xml:space="preserve">October </w:t>
      </w:r>
      <w:r w:rsidRPr="00DD3288">
        <w:rPr>
          <w:rFonts w:asciiTheme="majorHAnsi" w:hAnsiTheme="majorHAnsi"/>
          <w:sz w:val="16"/>
          <w:szCs w:val="16"/>
        </w:rPr>
        <w:t>12</w:t>
      </w:r>
      <w:r>
        <w:rPr>
          <w:rFonts w:asciiTheme="majorHAnsi" w:hAnsiTheme="majorHAnsi"/>
          <w:sz w:val="16"/>
          <w:szCs w:val="16"/>
        </w:rPr>
        <w:t>, 2015, paras. 26 and</w:t>
      </w:r>
      <w:r w:rsidRPr="00DD3288">
        <w:rPr>
          <w:rFonts w:asciiTheme="majorHAnsi" w:hAnsiTheme="majorHAnsi"/>
          <w:sz w:val="16"/>
          <w:szCs w:val="16"/>
        </w:rPr>
        <w:t xml:space="preserve"> 27; </w:t>
      </w:r>
      <w:r>
        <w:rPr>
          <w:rFonts w:asciiTheme="majorHAnsi" w:hAnsiTheme="majorHAnsi"/>
          <w:sz w:val="16"/>
          <w:szCs w:val="16"/>
        </w:rPr>
        <w:t>IACHR</w:t>
      </w:r>
      <w:r w:rsidRPr="00DD3288">
        <w:rPr>
          <w:rFonts w:asciiTheme="majorHAnsi" w:hAnsiTheme="majorHAnsi"/>
          <w:sz w:val="16"/>
          <w:szCs w:val="16"/>
        </w:rPr>
        <w:t xml:space="preserve">, </w:t>
      </w:r>
      <w:r>
        <w:rPr>
          <w:rFonts w:asciiTheme="majorHAnsi" w:hAnsiTheme="majorHAnsi"/>
          <w:sz w:val="16"/>
          <w:szCs w:val="16"/>
        </w:rPr>
        <w:t xml:space="preserve">Report </w:t>
      </w:r>
      <w:r w:rsidRPr="00DD3288">
        <w:rPr>
          <w:rFonts w:asciiTheme="majorHAnsi" w:hAnsiTheme="majorHAnsi"/>
          <w:sz w:val="16"/>
          <w:szCs w:val="16"/>
        </w:rPr>
        <w:t>No. 61/05 (Admis</w:t>
      </w:r>
      <w:r>
        <w:rPr>
          <w:rFonts w:asciiTheme="majorHAnsi" w:hAnsiTheme="majorHAnsi"/>
          <w:sz w:val="16"/>
          <w:szCs w:val="16"/>
        </w:rPr>
        <w:t>sibility), Petition</w:t>
      </w:r>
      <w:r w:rsidRPr="00DD3288">
        <w:rPr>
          <w:rFonts w:asciiTheme="majorHAnsi" w:hAnsiTheme="majorHAnsi"/>
          <w:sz w:val="16"/>
          <w:szCs w:val="16"/>
        </w:rPr>
        <w:t xml:space="preserve"> 698-03, Lucía Mo</w:t>
      </w:r>
      <w:r>
        <w:rPr>
          <w:rFonts w:asciiTheme="majorHAnsi" w:hAnsiTheme="majorHAnsi"/>
          <w:sz w:val="16"/>
          <w:szCs w:val="16"/>
        </w:rPr>
        <w:t>rales Compagnon and Children</w:t>
      </w:r>
      <w:r w:rsidRPr="00DD3288">
        <w:rPr>
          <w:rFonts w:asciiTheme="majorHAnsi" w:hAnsiTheme="majorHAnsi"/>
          <w:sz w:val="16"/>
          <w:szCs w:val="16"/>
        </w:rPr>
        <w:t xml:space="preserve">, Chile, </w:t>
      </w:r>
      <w:r>
        <w:rPr>
          <w:rFonts w:asciiTheme="majorHAnsi" w:hAnsiTheme="majorHAnsi"/>
          <w:sz w:val="16"/>
          <w:szCs w:val="16"/>
        </w:rPr>
        <w:t xml:space="preserve">October </w:t>
      </w:r>
      <w:r w:rsidRPr="00DD3288">
        <w:rPr>
          <w:rFonts w:asciiTheme="majorHAnsi" w:hAnsiTheme="majorHAnsi"/>
          <w:sz w:val="16"/>
          <w:szCs w:val="16"/>
        </w:rPr>
        <w:t>12</w:t>
      </w:r>
      <w:r>
        <w:rPr>
          <w:rFonts w:asciiTheme="majorHAnsi" w:hAnsiTheme="majorHAnsi"/>
          <w:sz w:val="16"/>
          <w:szCs w:val="16"/>
        </w:rPr>
        <w:t>, 2005, para</w:t>
      </w:r>
      <w:r w:rsidRPr="00DD3288">
        <w:rPr>
          <w:rFonts w:asciiTheme="majorHAnsi" w:hAnsiTheme="majorHAnsi"/>
          <w:sz w:val="16"/>
          <w:szCs w:val="16"/>
        </w:rPr>
        <w:t xml:space="preserve">. 27; </w:t>
      </w:r>
      <w:r>
        <w:rPr>
          <w:rFonts w:asciiTheme="majorHAnsi" w:hAnsiTheme="majorHAnsi"/>
          <w:sz w:val="16"/>
          <w:szCs w:val="16"/>
        </w:rPr>
        <w:t>IACHR</w:t>
      </w:r>
      <w:r w:rsidRPr="00DD3288">
        <w:rPr>
          <w:rFonts w:asciiTheme="majorHAnsi" w:hAnsiTheme="majorHAnsi"/>
          <w:sz w:val="16"/>
          <w:szCs w:val="16"/>
        </w:rPr>
        <w:t xml:space="preserve">, </w:t>
      </w:r>
      <w:r>
        <w:rPr>
          <w:rFonts w:asciiTheme="majorHAnsi" w:hAnsiTheme="majorHAnsi"/>
          <w:sz w:val="16"/>
          <w:szCs w:val="16"/>
        </w:rPr>
        <w:t xml:space="preserve">Report </w:t>
      </w:r>
      <w:r w:rsidRPr="00DD3288">
        <w:rPr>
          <w:rFonts w:asciiTheme="majorHAnsi" w:hAnsiTheme="majorHAnsi"/>
          <w:sz w:val="16"/>
          <w:szCs w:val="16"/>
        </w:rPr>
        <w:t>No. 60/05 (Admis</w:t>
      </w:r>
      <w:r>
        <w:rPr>
          <w:rFonts w:asciiTheme="majorHAnsi" w:hAnsiTheme="majorHAnsi"/>
          <w:sz w:val="16"/>
          <w:szCs w:val="16"/>
        </w:rPr>
        <w:t>sibility), Petition</w:t>
      </w:r>
      <w:r w:rsidRPr="00DD3288">
        <w:rPr>
          <w:rFonts w:asciiTheme="majorHAnsi" w:hAnsiTheme="majorHAnsi"/>
          <w:sz w:val="16"/>
          <w:szCs w:val="16"/>
        </w:rPr>
        <w:t xml:space="preserve"> 511-03, María Ordenes Guerra, Chile, </w:t>
      </w:r>
      <w:r>
        <w:rPr>
          <w:rFonts w:asciiTheme="majorHAnsi" w:hAnsiTheme="majorHAnsi"/>
          <w:sz w:val="16"/>
          <w:szCs w:val="16"/>
        </w:rPr>
        <w:t xml:space="preserve">October </w:t>
      </w:r>
      <w:r w:rsidRPr="00DD3288">
        <w:rPr>
          <w:rFonts w:asciiTheme="majorHAnsi" w:hAnsiTheme="majorHAnsi"/>
          <w:sz w:val="16"/>
          <w:szCs w:val="16"/>
        </w:rPr>
        <w:t>12</w:t>
      </w:r>
      <w:r>
        <w:rPr>
          <w:rFonts w:asciiTheme="majorHAnsi" w:hAnsiTheme="majorHAnsi"/>
          <w:sz w:val="16"/>
          <w:szCs w:val="16"/>
        </w:rPr>
        <w:t>, 2005, paras. 29 and</w:t>
      </w:r>
      <w:r w:rsidRPr="00DD3288">
        <w:rPr>
          <w:rFonts w:asciiTheme="majorHAnsi" w:hAnsiTheme="majorHAnsi"/>
          <w:sz w:val="16"/>
          <w:szCs w:val="16"/>
        </w:rPr>
        <w:t xml:space="preserve"> 31; </w:t>
      </w:r>
      <w:r>
        <w:rPr>
          <w:rFonts w:asciiTheme="majorHAnsi" w:hAnsiTheme="majorHAnsi"/>
          <w:sz w:val="16"/>
          <w:szCs w:val="16"/>
        </w:rPr>
        <w:t>and IACHR</w:t>
      </w:r>
      <w:r w:rsidRPr="00DD3288">
        <w:rPr>
          <w:rFonts w:asciiTheme="majorHAnsi" w:hAnsiTheme="majorHAnsi"/>
          <w:sz w:val="16"/>
          <w:szCs w:val="16"/>
        </w:rPr>
        <w:t xml:space="preserve">, </w:t>
      </w:r>
      <w:r>
        <w:rPr>
          <w:rFonts w:asciiTheme="majorHAnsi" w:hAnsiTheme="majorHAnsi"/>
          <w:sz w:val="16"/>
          <w:szCs w:val="16"/>
        </w:rPr>
        <w:t xml:space="preserve">Report </w:t>
      </w:r>
      <w:r w:rsidRPr="00DD3288">
        <w:rPr>
          <w:rFonts w:asciiTheme="majorHAnsi" w:hAnsiTheme="majorHAnsi"/>
          <w:sz w:val="16"/>
          <w:szCs w:val="16"/>
        </w:rPr>
        <w:t>No. 59/05 (Admis</w:t>
      </w:r>
      <w:r>
        <w:rPr>
          <w:rFonts w:asciiTheme="majorHAnsi" w:hAnsiTheme="majorHAnsi"/>
          <w:sz w:val="16"/>
          <w:szCs w:val="16"/>
        </w:rPr>
        <w:t>sibility), Petition</w:t>
      </w:r>
      <w:r w:rsidRPr="00DD3288">
        <w:rPr>
          <w:rFonts w:asciiTheme="majorHAnsi" w:hAnsiTheme="majorHAnsi"/>
          <w:sz w:val="16"/>
          <w:szCs w:val="16"/>
        </w:rPr>
        <w:t xml:space="preserve"> 381-04, Magda</w:t>
      </w:r>
      <w:r>
        <w:rPr>
          <w:rFonts w:asciiTheme="majorHAnsi" w:hAnsiTheme="majorHAnsi"/>
          <w:sz w:val="16"/>
          <w:szCs w:val="16"/>
        </w:rPr>
        <w:t>lena Mercedes Navarrete et al</w:t>
      </w:r>
      <w:r w:rsidRPr="00DD3288">
        <w:rPr>
          <w:rFonts w:asciiTheme="majorHAnsi" w:hAnsiTheme="majorHAnsi"/>
          <w:sz w:val="16"/>
          <w:szCs w:val="16"/>
        </w:rPr>
        <w:t xml:space="preserve">, Chile, </w:t>
      </w:r>
      <w:r>
        <w:rPr>
          <w:rFonts w:asciiTheme="majorHAnsi" w:hAnsiTheme="majorHAnsi"/>
          <w:sz w:val="16"/>
          <w:szCs w:val="16"/>
        </w:rPr>
        <w:t xml:space="preserve">October </w:t>
      </w:r>
      <w:r w:rsidRPr="00DD3288">
        <w:rPr>
          <w:rFonts w:asciiTheme="majorHAnsi" w:hAnsiTheme="majorHAnsi"/>
          <w:sz w:val="16"/>
          <w:szCs w:val="16"/>
        </w:rPr>
        <w:t>12</w:t>
      </w:r>
      <w:r>
        <w:rPr>
          <w:rFonts w:asciiTheme="majorHAnsi" w:hAnsiTheme="majorHAnsi"/>
          <w:sz w:val="16"/>
          <w:szCs w:val="16"/>
        </w:rPr>
        <w:t>, 2005, para</w:t>
      </w:r>
      <w:r w:rsidRPr="00DD3288">
        <w:rPr>
          <w:rFonts w:asciiTheme="majorHAnsi" w:hAnsiTheme="majorHAnsi"/>
          <w:sz w:val="16"/>
          <w:szCs w:val="16"/>
        </w:rPr>
        <w:t xml:space="preserve">. 31.        </w:t>
      </w:r>
    </w:p>
  </w:footnote>
  <w:footnote w:id="5">
    <w:p w14:paraId="3F605A7F" w14:textId="77777777" w:rsidR="00B10D3D" w:rsidRPr="00DD3288" w:rsidRDefault="00B10D3D" w:rsidP="00B10D3D">
      <w:pPr>
        <w:pStyle w:val="FootnoteText"/>
        <w:spacing w:after="120"/>
        <w:ind w:firstLine="720"/>
      </w:pPr>
      <w:r w:rsidRPr="00DD3288">
        <w:rPr>
          <w:rStyle w:val="FootnoteReference"/>
          <w:rFonts w:asciiTheme="majorHAnsi" w:hAnsiTheme="majorHAnsi"/>
          <w:sz w:val="16"/>
          <w:szCs w:val="16"/>
        </w:rPr>
        <w:footnoteRef/>
      </w:r>
      <w:r w:rsidRPr="00DD3288">
        <w:rPr>
          <w:rFonts w:asciiTheme="majorHAnsi" w:hAnsiTheme="majorHAnsi"/>
          <w:sz w:val="16"/>
          <w:szCs w:val="16"/>
        </w:rPr>
        <w:t xml:space="preserve"> </w:t>
      </w:r>
      <w:r>
        <w:rPr>
          <w:rFonts w:asciiTheme="majorHAnsi" w:hAnsiTheme="majorHAnsi"/>
          <w:sz w:val="16"/>
          <w:szCs w:val="16"/>
        </w:rPr>
        <w:t>IACHR</w:t>
      </w:r>
      <w:r w:rsidRPr="00DD3288">
        <w:rPr>
          <w:rFonts w:asciiTheme="majorHAnsi" w:hAnsiTheme="majorHAnsi"/>
          <w:sz w:val="16"/>
          <w:szCs w:val="16"/>
        </w:rPr>
        <w:t xml:space="preserve">, </w:t>
      </w:r>
      <w:r>
        <w:rPr>
          <w:rFonts w:asciiTheme="majorHAnsi" w:hAnsiTheme="majorHAnsi"/>
          <w:sz w:val="16"/>
          <w:szCs w:val="16"/>
        </w:rPr>
        <w:t xml:space="preserve">Report </w:t>
      </w:r>
      <w:r w:rsidRPr="00DD3288">
        <w:rPr>
          <w:rFonts w:asciiTheme="majorHAnsi" w:hAnsiTheme="majorHAnsi"/>
          <w:sz w:val="16"/>
          <w:szCs w:val="16"/>
        </w:rPr>
        <w:t>No. 59/05 (Admis</w:t>
      </w:r>
      <w:r>
        <w:rPr>
          <w:rFonts w:asciiTheme="majorHAnsi" w:hAnsiTheme="majorHAnsi"/>
          <w:sz w:val="16"/>
          <w:szCs w:val="16"/>
        </w:rPr>
        <w:t>sibility), Petition</w:t>
      </w:r>
      <w:r w:rsidRPr="00DD3288">
        <w:rPr>
          <w:rFonts w:asciiTheme="majorHAnsi" w:hAnsiTheme="majorHAnsi"/>
          <w:sz w:val="16"/>
          <w:szCs w:val="16"/>
        </w:rPr>
        <w:t xml:space="preserve"> 381-04</w:t>
      </w:r>
      <w:r>
        <w:rPr>
          <w:rFonts w:asciiTheme="majorHAnsi" w:hAnsiTheme="majorHAnsi"/>
          <w:sz w:val="16"/>
          <w:szCs w:val="16"/>
        </w:rPr>
        <w:t>, Magdalena Mercedes Navarrete et al</w:t>
      </w:r>
      <w:r w:rsidRPr="00DD3288">
        <w:rPr>
          <w:rFonts w:asciiTheme="majorHAnsi" w:hAnsiTheme="majorHAnsi"/>
          <w:sz w:val="16"/>
          <w:szCs w:val="16"/>
        </w:rPr>
        <w:t xml:space="preserve">, Chile, </w:t>
      </w:r>
      <w:r>
        <w:rPr>
          <w:rFonts w:asciiTheme="majorHAnsi" w:hAnsiTheme="majorHAnsi"/>
          <w:sz w:val="16"/>
          <w:szCs w:val="16"/>
        </w:rPr>
        <w:t xml:space="preserve">October </w:t>
      </w:r>
      <w:r w:rsidRPr="00DD3288">
        <w:rPr>
          <w:rFonts w:asciiTheme="majorHAnsi" w:hAnsiTheme="majorHAnsi"/>
          <w:sz w:val="16"/>
          <w:szCs w:val="16"/>
        </w:rPr>
        <w:t>12</w:t>
      </w:r>
      <w:r>
        <w:rPr>
          <w:rFonts w:asciiTheme="majorHAnsi" w:hAnsiTheme="majorHAnsi"/>
          <w:sz w:val="16"/>
          <w:szCs w:val="16"/>
        </w:rPr>
        <w:t>, 2005, paras. 22 and</w:t>
      </w:r>
      <w:r w:rsidRPr="00DD3288">
        <w:rPr>
          <w:rFonts w:asciiTheme="majorHAnsi" w:hAnsiTheme="majorHAnsi"/>
          <w:sz w:val="16"/>
          <w:szCs w:val="16"/>
        </w:rPr>
        <w:t xml:space="preserve">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861373"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CA64C" w14:textId="77777777" w:rsidR="005A06F4" w:rsidRDefault="005A06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06FF"/>
    <w:rsid w:val="000111A8"/>
    <w:rsid w:val="00015B90"/>
    <w:rsid w:val="0001788C"/>
    <w:rsid w:val="00020610"/>
    <w:rsid w:val="00022CF5"/>
    <w:rsid w:val="0003597A"/>
    <w:rsid w:val="00036A8A"/>
    <w:rsid w:val="00040C3A"/>
    <w:rsid w:val="000639C0"/>
    <w:rsid w:val="0006556B"/>
    <w:rsid w:val="00066B6A"/>
    <w:rsid w:val="00070F3A"/>
    <w:rsid w:val="000716C5"/>
    <w:rsid w:val="000725B2"/>
    <w:rsid w:val="00075E23"/>
    <w:rsid w:val="00084CA2"/>
    <w:rsid w:val="00092F32"/>
    <w:rsid w:val="0009344A"/>
    <w:rsid w:val="000A3F02"/>
    <w:rsid w:val="000A575F"/>
    <w:rsid w:val="000B0F01"/>
    <w:rsid w:val="000C4365"/>
    <w:rsid w:val="000C5086"/>
    <w:rsid w:val="000C754A"/>
    <w:rsid w:val="000D109A"/>
    <w:rsid w:val="000D10DB"/>
    <w:rsid w:val="000E5A6A"/>
    <w:rsid w:val="00105797"/>
    <w:rsid w:val="001071D8"/>
    <w:rsid w:val="0011396F"/>
    <w:rsid w:val="00122D40"/>
    <w:rsid w:val="001234BF"/>
    <w:rsid w:val="00124116"/>
    <w:rsid w:val="0013104F"/>
    <w:rsid w:val="00134722"/>
    <w:rsid w:val="00137EBA"/>
    <w:rsid w:val="001416E8"/>
    <w:rsid w:val="00145EDC"/>
    <w:rsid w:val="001500C9"/>
    <w:rsid w:val="00153084"/>
    <w:rsid w:val="001649ED"/>
    <w:rsid w:val="00167A34"/>
    <w:rsid w:val="001714B4"/>
    <w:rsid w:val="00176907"/>
    <w:rsid w:val="0018037F"/>
    <w:rsid w:val="001850F2"/>
    <w:rsid w:val="00185FC4"/>
    <w:rsid w:val="0019278B"/>
    <w:rsid w:val="001A024A"/>
    <w:rsid w:val="001A5F27"/>
    <w:rsid w:val="001A65E4"/>
    <w:rsid w:val="001A77B8"/>
    <w:rsid w:val="001A7870"/>
    <w:rsid w:val="001C1B41"/>
    <w:rsid w:val="001D60C6"/>
    <w:rsid w:val="001E366B"/>
    <w:rsid w:val="001F3212"/>
    <w:rsid w:val="00210E0E"/>
    <w:rsid w:val="00226CE7"/>
    <w:rsid w:val="00227106"/>
    <w:rsid w:val="00230163"/>
    <w:rsid w:val="00247403"/>
    <w:rsid w:val="00247542"/>
    <w:rsid w:val="00250BBF"/>
    <w:rsid w:val="00257893"/>
    <w:rsid w:val="00266092"/>
    <w:rsid w:val="00266B61"/>
    <w:rsid w:val="0026712A"/>
    <w:rsid w:val="002704DB"/>
    <w:rsid w:val="002760CE"/>
    <w:rsid w:val="002B0EEE"/>
    <w:rsid w:val="002B535D"/>
    <w:rsid w:val="002B74EA"/>
    <w:rsid w:val="002B7A85"/>
    <w:rsid w:val="002C1641"/>
    <w:rsid w:val="002C59BC"/>
    <w:rsid w:val="002D7EA2"/>
    <w:rsid w:val="002E15DF"/>
    <w:rsid w:val="002E187C"/>
    <w:rsid w:val="002E6E57"/>
    <w:rsid w:val="00300645"/>
    <w:rsid w:val="00301075"/>
    <w:rsid w:val="00302733"/>
    <w:rsid w:val="00311A4F"/>
    <w:rsid w:val="00314078"/>
    <w:rsid w:val="00320F76"/>
    <w:rsid w:val="00321F6B"/>
    <w:rsid w:val="00322450"/>
    <w:rsid w:val="003246B5"/>
    <w:rsid w:val="0033169F"/>
    <w:rsid w:val="00335657"/>
    <w:rsid w:val="003414AC"/>
    <w:rsid w:val="00356185"/>
    <w:rsid w:val="00360380"/>
    <w:rsid w:val="003709EA"/>
    <w:rsid w:val="003768E2"/>
    <w:rsid w:val="00386CF0"/>
    <w:rsid w:val="00391608"/>
    <w:rsid w:val="003A4348"/>
    <w:rsid w:val="003C32BC"/>
    <w:rsid w:val="003E3E03"/>
    <w:rsid w:val="003E5974"/>
    <w:rsid w:val="003F1BBF"/>
    <w:rsid w:val="003F4DE1"/>
    <w:rsid w:val="00407C7D"/>
    <w:rsid w:val="004162B1"/>
    <w:rsid w:val="004165C2"/>
    <w:rsid w:val="00434734"/>
    <w:rsid w:val="00450A4A"/>
    <w:rsid w:val="004666FB"/>
    <w:rsid w:val="00466D0B"/>
    <w:rsid w:val="00467B7E"/>
    <w:rsid w:val="0048586D"/>
    <w:rsid w:val="0049419D"/>
    <w:rsid w:val="004B2762"/>
    <w:rsid w:val="004B7EB6"/>
    <w:rsid w:val="004C41DE"/>
    <w:rsid w:val="004C4B62"/>
    <w:rsid w:val="004D179B"/>
    <w:rsid w:val="004D6025"/>
    <w:rsid w:val="004D72BC"/>
    <w:rsid w:val="004E16B4"/>
    <w:rsid w:val="004E2B3C"/>
    <w:rsid w:val="004F6B67"/>
    <w:rsid w:val="00501399"/>
    <w:rsid w:val="00507BC4"/>
    <w:rsid w:val="005128E4"/>
    <w:rsid w:val="00525560"/>
    <w:rsid w:val="00531B08"/>
    <w:rsid w:val="005357A6"/>
    <w:rsid w:val="00544C49"/>
    <w:rsid w:val="00545445"/>
    <w:rsid w:val="00547A89"/>
    <w:rsid w:val="00550D3E"/>
    <w:rsid w:val="0055189B"/>
    <w:rsid w:val="0057004B"/>
    <w:rsid w:val="00570900"/>
    <w:rsid w:val="0057402A"/>
    <w:rsid w:val="005771D0"/>
    <w:rsid w:val="0059191A"/>
    <w:rsid w:val="005921FF"/>
    <w:rsid w:val="00592718"/>
    <w:rsid w:val="00594E0D"/>
    <w:rsid w:val="005A06F4"/>
    <w:rsid w:val="005A26AE"/>
    <w:rsid w:val="005A4B35"/>
    <w:rsid w:val="005A4B86"/>
    <w:rsid w:val="005A6D0E"/>
    <w:rsid w:val="005B222D"/>
    <w:rsid w:val="005B3B85"/>
    <w:rsid w:val="005B52B0"/>
    <w:rsid w:val="005B6806"/>
    <w:rsid w:val="005C00F9"/>
    <w:rsid w:val="005C4225"/>
    <w:rsid w:val="005C568F"/>
    <w:rsid w:val="005F0F33"/>
    <w:rsid w:val="005F40FC"/>
    <w:rsid w:val="00600DEB"/>
    <w:rsid w:val="00613027"/>
    <w:rsid w:val="006149C7"/>
    <w:rsid w:val="006158D7"/>
    <w:rsid w:val="00616BC3"/>
    <w:rsid w:val="0062392C"/>
    <w:rsid w:val="00627C9F"/>
    <w:rsid w:val="006311DA"/>
    <w:rsid w:val="006311E9"/>
    <w:rsid w:val="006318B2"/>
    <w:rsid w:val="00632354"/>
    <w:rsid w:val="00642810"/>
    <w:rsid w:val="006428BC"/>
    <w:rsid w:val="00647532"/>
    <w:rsid w:val="00652333"/>
    <w:rsid w:val="0065296D"/>
    <w:rsid w:val="00653EA6"/>
    <w:rsid w:val="00666CB8"/>
    <w:rsid w:val="00667625"/>
    <w:rsid w:val="00671EDD"/>
    <w:rsid w:val="00675157"/>
    <w:rsid w:val="0068009E"/>
    <w:rsid w:val="006867D6"/>
    <w:rsid w:val="006976A1"/>
    <w:rsid w:val="006A17D2"/>
    <w:rsid w:val="006A2D03"/>
    <w:rsid w:val="006A73E6"/>
    <w:rsid w:val="006B2D5C"/>
    <w:rsid w:val="006C4EB1"/>
    <w:rsid w:val="006D4707"/>
    <w:rsid w:val="006E0166"/>
    <w:rsid w:val="006E7B34"/>
    <w:rsid w:val="00701B24"/>
    <w:rsid w:val="007048E7"/>
    <w:rsid w:val="00704A41"/>
    <w:rsid w:val="0071495F"/>
    <w:rsid w:val="00724ABD"/>
    <w:rsid w:val="007254DE"/>
    <w:rsid w:val="007260C1"/>
    <w:rsid w:val="0073798E"/>
    <w:rsid w:val="00737E90"/>
    <w:rsid w:val="00742BD6"/>
    <w:rsid w:val="00745899"/>
    <w:rsid w:val="007607C4"/>
    <w:rsid w:val="0076643F"/>
    <w:rsid w:val="00781653"/>
    <w:rsid w:val="007A0FB2"/>
    <w:rsid w:val="007A2F70"/>
    <w:rsid w:val="007B55E1"/>
    <w:rsid w:val="007B5A40"/>
    <w:rsid w:val="007C3334"/>
    <w:rsid w:val="007C52BB"/>
    <w:rsid w:val="007D2B98"/>
    <w:rsid w:val="007D4CFF"/>
    <w:rsid w:val="007F5BB4"/>
    <w:rsid w:val="00803F1C"/>
    <w:rsid w:val="0080600E"/>
    <w:rsid w:val="0080794E"/>
    <w:rsid w:val="00817612"/>
    <w:rsid w:val="00837C45"/>
    <w:rsid w:val="00851817"/>
    <w:rsid w:val="00853419"/>
    <w:rsid w:val="00854448"/>
    <w:rsid w:val="00861373"/>
    <w:rsid w:val="00864031"/>
    <w:rsid w:val="008655CB"/>
    <w:rsid w:val="00871EEF"/>
    <w:rsid w:val="0087675D"/>
    <w:rsid w:val="00883A6A"/>
    <w:rsid w:val="0089761C"/>
    <w:rsid w:val="00897E12"/>
    <w:rsid w:val="008B4021"/>
    <w:rsid w:val="008D43BA"/>
    <w:rsid w:val="008E3759"/>
    <w:rsid w:val="009041DC"/>
    <w:rsid w:val="009104B4"/>
    <w:rsid w:val="009108BD"/>
    <w:rsid w:val="009228DA"/>
    <w:rsid w:val="00923E74"/>
    <w:rsid w:val="00925FCD"/>
    <w:rsid w:val="00931504"/>
    <w:rsid w:val="0093441A"/>
    <w:rsid w:val="00942905"/>
    <w:rsid w:val="00944028"/>
    <w:rsid w:val="009511E3"/>
    <w:rsid w:val="00953EE2"/>
    <w:rsid w:val="00954BF7"/>
    <w:rsid w:val="0096706E"/>
    <w:rsid w:val="0097383F"/>
    <w:rsid w:val="00981FBA"/>
    <w:rsid w:val="009845F4"/>
    <w:rsid w:val="00992004"/>
    <w:rsid w:val="00996418"/>
    <w:rsid w:val="0099754E"/>
    <w:rsid w:val="009B28F4"/>
    <w:rsid w:val="009B381B"/>
    <w:rsid w:val="009C6211"/>
    <w:rsid w:val="009D3DC0"/>
    <w:rsid w:val="009D7611"/>
    <w:rsid w:val="009E53DE"/>
    <w:rsid w:val="009E566A"/>
    <w:rsid w:val="009F23F9"/>
    <w:rsid w:val="00A06580"/>
    <w:rsid w:val="00A118AB"/>
    <w:rsid w:val="00A12DBC"/>
    <w:rsid w:val="00A329A0"/>
    <w:rsid w:val="00A43458"/>
    <w:rsid w:val="00A51AF0"/>
    <w:rsid w:val="00A528D1"/>
    <w:rsid w:val="00A653DC"/>
    <w:rsid w:val="00A66BE5"/>
    <w:rsid w:val="00A93A19"/>
    <w:rsid w:val="00AA0CE4"/>
    <w:rsid w:val="00AA2D98"/>
    <w:rsid w:val="00AA3707"/>
    <w:rsid w:val="00AB5C1B"/>
    <w:rsid w:val="00AC5450"/>
    <w:rsid w:val="00AD37C1"/>
    <w:rsid w:val="00AE5795"/>
    <w:rsid w:val="00AE66EC"/>
    <w:rsid w:val="00AE6DBC"/>
    <w:rsid w:val="00AE6F91"/>
    <w:rsid w:val="00AE7BC5"/>
    <w:rsid w:val="00AF5571"/>
    <w:rsid w:val="00B03605"/>
    <w:rsid w:val="00B10D3D"/>
    <w:rsid w:val="00B167E9"/>
    <w:rsid w:val="00B179ED"/>
    <w:rsid w:val="00B20B47"/>
    <w:rsid w:val="00B314DB"/>
    <w:rsid w:val="00B31EBE"/>
    <w:rsid w:val="00B3718B"/>
    <w:rsid w:val="00B44B23"/>
    <w:rsid w:val="00B4538B"/>
    <w:rsid w:val="00B4632A"/>
    <w:rsid w:val="00B51771"/>
    <w:rsid w:val="00B73113"/>
    <w:rsid w:val="00B92E49"/>
    <w:rsid w:val="00B958A6"/>
    <w:rsid w:val="00BA276C"/>
    <w:rsid w:val="00BB306F"/>
    <w:rsid w:val="00BD232B"/>
    <w:rsid w:val="00BD2E42"/>
    <w:rsid w:val="00BD4B89"/>
    <w:rsid w:val="00BF4AB1"/>
    <w:rsid w:val="00C04227"/>
    <w:rsid w:val="00C05EF6"/>
    <w:rsid w:val="00C1365B"/>
    <w:rsid w:val="00C21762"/>
    <w:rsid w:val="00C24543"/>
    <w:rsid w:val="00C256A2"/>
    <w:rsid w:val="00C30F37"/>
    <w:rsid w:val="00C3405E"/>
    <w:rsid w:val="00C3492D"/>
    <w:rsid w:val="00C52594"/>
    <w:rsid w:val="00C55560"/>
    <w:rsid w:val="00C66B72"/>
    <w:rsid w:val="00C66FD9"/>
    <w:rsid w:val="00C9567A"/>
    <w:rsid w:val="00CA5FC5"/>
    <w:rsid w:val="00CA6577"/>
    <w:rsid w:val="00CA7F71"/>
    <w:rsid w:val="00CB2660"/>
    <w:rsid w:val="00CB65F7"/>
    <w:rsid w:val="00CC5E90"/>
    <w:rsid w:val="00CD046C"/>
    <w:rsid w:val="00CE5199"/>
    <w:rsid w:val="00CE66D5"/>
    <w:rsid w:val="00D003B0"/>
    <w:rsid w:val="00D01859"/>
    <w:rsid w:val="00D34786"/>
    <w:rsid w:val="00D40A1E"/>
    <w:rsid w:val="00D4561C"/>
    <w:rsid w:val="00D533C0"/>
    <w:rsid w:val="00D609BA"/>
    <w:rsid w:val="00D712D3"/>
    <w:rsid w:val="00D71422"/>
    <w:rsid w:val="00D7145E"/>
    <w:rsid w:val="00D75084"/>
    <w:rsid w:val="00D7558D"/>
    <w:rsid w:val="00D804FC"/>
    <w:rsid w:val="00D81D92"/>
    <w:rsid w:val="00D93446"/>
    <w:rsid w:val="00DA7B5F"/>
    <w:rsid w:val="00DB611F"/>
    <w:rsid w:val="00DF078B"/>
    <w:rsid w:val="00DF350D"/>
    <w:rsid w:val="00E14B6B"/>
    <w:rsid w:val="00E227C1"/>
    <w:rsid w:val="00E234EA"/>
    <w:rsid w:val="00E244F9"/>
    <w:rsid w:val="00E24A82"/>
    <w:rsid w:val="00E412B7"/>
    <w:rsid w:val="00E43157"/>
    <w:rsid w:val="00E47991"/>
    <w:rsid w:val="00E47F3D"/>
    <w:rsid w:val="00E533FF"/>
    <w:rsid w:val="00E55782"/>
    <w:rsid w:val="00E709B3"/>
    <w:rsid w:val="00E7588C"/>
    <w:rsid w:val="00E850B6"/>
    <w:rsid w:val="00E8789F"/>
    <w:rsid w:val="00E90055"/>
    <w:rsid w:val="00E97B71"/>
    <w:rsid w:val="00EA21D7"/>
    <w:rsid w:val="00EB454D"/>
    <w:rsid w:val="00ED0D1B"/>
    <w:rsid w:val="00EE3522"/>
    <w:rsid w:val="00EE47DE"/>
    <w:rsid w:val="00EF600D"/>
    <w:rsid w:val="00EF619B"/>
    <w:rsid w:val="00F00B55"/>
    <w:rsid w:val="00F104DD"/>
    <w:rsid w:val="00F1380F"/>
    <w:rsid w:val="00F14F0E"/>
    <w:rsid w:val="00F15A3B"/>
    <w:rsid w:val="00F24C29"/>
    <w:rsid w:val="00F252CB"/>
    <w:rsid w:val="00F253CC"/>
    <w:rsid w:val="00F261E6"/>
    <w:rsid w:val="00F36399"/>
    <w:rsid w:val="00F40FFB"/>
    <w:rsid w:val="00F42B71"/>
    <w:rsid w:val="00F47883"/>
    <w:rsid w:val="00F54CB2"/>
    <w:rsid w:val="00F56BA5"/>
    <w:rsid w:val="00F621C3"/>
    <w:rsid w:val="00F644E6"/>
    <w:rsid w:val="00F67E22"/>
    <w:rsid w:val="00F72520"/>
    <w:rsid w:val="00F9653B"/>
    <w:rsid w:val="00FB123A"/>
    <w:rsid w:val="00FB62CF"/>
    <w:rsid w:val="00FC3EB4"/>
    <w:rsid w:val="00FC6C58"/>
    <w:rsid w:val="00FD160D"/>
    <w:rsid w:val="00FD66A6"/>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00697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B1217"/>
    <w:rsid w:val="002330EC"/>
    <w:rsid w:val="004108B1"/>
    <w:rsid w:val="004C66FF"/>
    <w:rsid w:val="00682647"/>
    <w:rsid w:val="00727375"/>
    <w:rsid w:val="007C09F8"/>
    <w:rsid w:val="008153A9"/>
    <w:rsid w:val="00AB44F1"/>
    <w:rsid w:val="00B82008"/>
    <w:rsid w:val="00BC631C"/>
    <w:rsid w:val="00CB6A88"/>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3A4D7-708B-4A2D-BEB0-D18F62262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1611</Words>
  <Characters>8542</Characters>
  <Application>Microsoft Office Word</Application>
  <DocSecurity>0</DocSecurity>
  <Lines>185</Lines>
  <Paragraphs>68</Paragraphs>
  <ScaleCrop>false</ScaleCrop>
  <Company/>
  <LinksUpToDate>false</LinksUpToDate>
  <CharactersWithSpaces>10085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85/17</dc:title>
  <dc:creator/>
  <cp:lastModifiedBy/>
  <cp:revision>1</cp:revision>
  <dcterms:created xsi:type="dcterms:W3CDTF">2017-11-07T20:58:00Z</dcterms:created>
  <dcterms:modified xsi:type="dcterms:W3CDTF">2017-11-07T20:58:00Z</dcterms:modified>
</cp:coreProperties>
</file>