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C29B4" w:rsidRDefault="006311DA" w:rsidP="00627C9F">
      <w:pPr>
        <w:jc w:val="both"/>
        <w:rPr>
          <w:rFonts w:asciiTheme="majorHAnsi" w:hAnsiTheme="majorHAnsi" w:cs="Univers"/>
          <w:b/>
          <w:bCs/>
          <w:sz w:val="22"/>
          <w:szCs w:val="22"/>
        </w:rPr>
      </w:pPr>
      <w:bookmarkStart w:id="0" w:name="_GoBack"/>
      <w:bookmarkEnd w:id="0"/>
      <w:r w:rsidRPr="00CC29B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74DC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C29B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064A4B" w:rsidRDefault="00064A4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064A4B" w:rsidRDefault="00064A4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C29B4" w:rsidRDefault="00040C3A" w:rsidP="00040C3A">
      <w:pPr>
        <w:tabs>
          <w:tab w:val="center" w:pos="5400"/>
        </w:tabs>
        <w:suppressAutoHyphens/>
        <w:jc w:val="both"/>
        <w:rPr>
          <w:rFonts w:asciiTheme="majorHAnsi" w:hAnsiTheme="majorHAnsi"/>
          <w:sz w:val="22"/>
          <w:szCs w:val="22"/>
        </w:rPr>
      </w:pPr>
    </w:p>
    <w:p w14:paraId="54AC1FBF" w14:textId="77777777" w:rsidR="00040C3A" w:rsidRPr="00CC29B4" w:rsidRDefault="00040C3A" w:rsidP="00040C3A">
      <w:pPr>
        <w:tabs>
          <w:tab w:val="center" w:pos="5400"/>
        </w:tabs>
        <w:suppressAutoHyphens/>
        <w:jc w:val="both"/>
        <w:rPr>
          <w:rFonts w:asciiTheme="majorHAnsi" w:hAnsiTheme="majorHAnsi"/>
          <w:sz w:val="22"/>
          <w:szCs w:val="22"/>
        </w:rPr>
      </w:pPr>
    </w:p>
    <w:p w14:paraId="6A4AC464" w14:textId="77777777" w:rsidR="005128E4" w:rsidRPr="00CC29B4" w:rsidRDefault="005128E4" w:rsidP="00040C3A">
      <w:pPr>
        <w:tabs>
          <w:tab w:val="center" w:pos="5400"/>
        </w:tabs>
        <w:suppressAutoHyphens/>
        <w:rPr>
          <w:rFonts w:asciiTheme="majorHAnsi" w:hAnsiTheme="majorHAnsi"/>
          <w:sz w:val="22"/>
          <w:szCs w:val="22"/>
        </w:rPr>
      </w:pPr>
    </w:p>
    <w:p w14:paraId="515D20A5" w14:textId="77777777" w:rsidR="005128E4" w:rsidRPr="00CC29B4" w:rsidRDefault="005128E4" w:rsidP="00040C3A">
      <w:pPr>
        <w:tabs>
          <w:tab w:val="center" w:pos="5400"/>
        </w:tabs>
        <w:suppressAutoHyphens/>
        <w:rPr>
          <w:rFonts w:asciiTheme="majorHAnsi" w:hAnsiTheme="majorHAnsi"/>
          <w:sz w:val="22"/>
          <w:szCs w:val="22"/>
        </w:rPr>
      </w:pPr>
    </w:p>
    <w:p w14:paraId="7CBA3E7E" w14:textId="77777777" w:rsidR="005128E4" w:rsidRPr="00CC29B4" w:rsidRDefault="005128E4" w:rsidP="00040C3A">
      <w:pPr>
        <w:tabs>
          <w:tab w:val="center" w:pos="5400"/>
        </w:tabs>
        <w:suppressAutoHyphens/>
        <w:rPr>
          <w:rFonts w:asciiTheme="majorHAnsi" w:hAnsiTheme="majorHAnsi"/>
          <w:sz w:val="22"/>
          <w:szCs w:val="22"/>
        </w:rPr>
      </w:pPr>
    </w:p>
    <w:p w14:paraId="0FFC5ED6" w14:textId="77777777" w:rsidR="00040C3A" w:rsidRPr="00CC29B4" w:rsidRDefault="00040C3A" w:rsidP="005128E4">
      <w:pPr>
        <w:tabs>
          <w:tab w:val="center" w:pos="5400"/>
        </w:tabs>
        <w:suppressAutoHyphens/>
        <w:jc w:val="center"/>
        <w:rPr>
          <w:rFonts w:asciiTheme="majorHAnsi" w:hAnsiTheme="majorHAnsi"/>
          <w:sz w:val="22"/>
          <w:szCs w:val="22"/>
        </w:rPr>
      </w:pPr>
    </w:p>
    <w:p w14:paraId="5FCF0358" w14:textId="77777777" w:rsidR="00040C3A" w:rsidRPr="00CC29B4" w:rsidRDefault="00040C3A" w:rsidP="005128E4">
      <w:pPr>
        <w:tabs>
          <w:tab w:val="center" w:pos="5400"/>
        </w:tabs>
        <w:suppressAutoHyphens/>
        <w:jc w:val="center"/>
        <w:rPr>
          <w:rFonts w:asciiTheme="majorHAnsi" w:hAnsiTheme="majorHAnsi"/>
          <w:sz w:val="22"/>
          <w:szCs w:val="22"/>
        </w:rPr>
      </w:pPr>
    </w:p>
    <w:p w14:paraId="23C02B60" w14:textId="77777777" w:rsidR="005B52B0" w:rsidRPr="00CC29B4" w:rsidRDefault="005B52B0" w:rsidP="005128E4">
      <w:pPr>
        <w:tabs>
          <w:tab w:val="center" w:pos="5400"/>
        </w:tabs>
        <w:suppressAutoHyphens/>
        <w:jc w:val="center"/>
        <w:rPr>
          <w:rFonts w:asciiTheme="majorHAnsi" w:hAnsiTheme="majorHAnsi"/>
          <w:sz w:val="22"/>
          <w:szCs w:val="22"/>
        </w:rPr>
      </w:pPr>
    </w:p>
    <w:p w14:paraId="1E4CC4A3" w14:textId="77777777" w:rsidR="005B52B0" w:rsidRPr="00CC29B4" w:rsidRDefault="005B52B0" w:rsidP="005128E4">
      <w:pPr>
        <w:tabs>
          <w:tab w:val="center" w:pos="5400"/>
        </w:tabs>
        <w:suppressAutoHyphens/>
        <w:jc w:val="center"/>
        <w:rPr>
          <w:rFonts w:asciiTheme="majorHAnsi" w:hAnsiTheme="majorHAnsi"/>
          <w:sz w:val="22"/>
          <w:szCs w:val="22"/>
        </w:rPr>
      </w:pPr>
    </w:p>
    <w:p w14:paraId="022074FD" w14:textId="77777777" w:rsidR="005B52B0" w:rsidRPr="00CC29B4" w:rsidRDefault="005B52B0" w:rsidP="005128E4">
      <w:pPr>
        <w:tabs>
          <w:tab w:val="center" w:pos="5400"/>
        </w:tabs>
        <w:suppressAutoHyphens/>
        <w:jc w:val="center"/>
        <w:rPr>
          <w:rFonts w:asciiTheme="majorHAnsi" w:hAnsiTheme="majorHAnsi"/>
          <w:sz w:val="22"/>
          <w:szCs w:val="22"/>
        </w:rPr>
      </w:pPr>
    </w:p>
    <w:p w14:paraId="3234C43C" w14:textId="77777777" w:rsidR="00040C3A" w:rsidRPr="00CC29B4" w:rsidRDefault="00040C3A" w:rsidP="00040C3A">
      <w:pPr>
        <w:tabs>
          <w:tab w:val="center" w:pos="5400"/>
        </w:tabs>
        <w:suppressAutoHyphens/>
        <w:jc w:val="center"/>
        <w:rPr>
          <w:rFonts w:asciiTheme="majorHAnsi" w:hAnsiTheme="majorHAnsi"/>
          <w:sz w:val="22"/>
          <w:szCs w:val="22"/>
        </w:rPr>
      </w:pPr>
    </w:p>
    <w:p w14:paraId="2D58FFBA" w14:textId="77777777" w:rsidR="00040C3A" w:rsidRPr="00CC29B4" w:rsidRDefault="00040C3A" w:rsidP="00040C3A">
      <w:pPr>
        <w:tabs>
          <w:tab w:val="center" w:pos="5400"/>
        </w:tabs>
        <w:suppressAutoHyphens/>
        <w:jc w:val="center"/>
        <w:rPr>
          <w:rFonts w:asciiTheme="majorHAnsi" w:hAnsiTheme="majorHAnsi"/>
          <w:sz w:val="22"/>
          <w:szCs w:val="22"/>
        </w:rPr>
      </w:pPr>
    </w:p>
    <w:p w14:paraId="4A574974" w14:textId="77777777" w:rsidR="00040C3A" w:rsidRPr="00CC29B4" w:rsidRDefault="00040C3A" w:rsidP="00040C3A">
      <w:pPr>
        <w:tabs>
          <w:tab w:val="center" w:pos="5400"/>
        </w:tabs>
        <w:suppressAutoHyphens/>
        <w:jc w:val="center"/>
        <w:rPr>
          <w:rFonts w:asciiTheme="majorHAnsi" w:hAnsiTheme="majorHAnsi"/>
          <w:sz w:val="22"/>
          <w:szCs w:val="22"/>
        </w:rPr>
      </w:pPr>
    </w:p>
    <w:p w14:paraId="11A9BA8A" w14:textId="77777777" w:rsidR="00040C3A" w:rsidRPr="00CC29B4" w:rsidRDefault="00E533FF" w:rsidP="00040C3A">
      <w:pPr>
        <w:tabs>
          <w:tab w:val="center" w:pos="5400"/>
        </w:tabs>
        <w:suppressAutoHyphens/>
        <w:jc w:val="center"/>
        <w:rPr>
          <w:rFonts w:asciiTheme="majorHAnsi" w:hAnsiTheme="majorHAnsi"/>
          <w:sz w:val="22"/>
          <w:szCs w:val="22"/>
        </w:rPr>
      </w:pPr>
      <w:r w:rsidRPr="00CC29B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FA61BCB" w:rsidR="00064A4B" w:rsidRPr="004B7EB6" w:rsidRDefault="00064A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925CE">
                              <w:rPr>
                                <w:rFonts w:asciiTheme="majorHAnsi" w:hAnsiTheme="majorHAnsi" w:cs="Arial"/>
                                <w:b/>
                                <w:bCs/>
                                <w:color w:val="0D0D0D" w:themeColor="text1" w:themeTint="F2"/>
                                <w:sz w:val="36"/>
                                <w:szCs w:val="40"/>
                              </w:rPr>
                              <w:t>45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1645CDF" w:rsidR="00064A4B" w:rsidRPr="004B7EB6" w:rsidRDefault="00064A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289-09</w:t>
                            </w:r>
                          </w:p>
                          <w:p w14:paraId="34978E5A" w14:textId="1161381B" w:rsidR="00064A4B" w:rsidRPr="004B7EB6" w:rsidRDefault="00064A4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064A4B" w:rsidRPr="004B7EB6" w:rsidRDefault="00064A4B" w:rsidP="004B7EB6">
                            <w:pPr>
                              <w:spacing w:line="276" w:lineRule="auto"/>
                              <w:rPr>
                                <w:rFonts w:asciiTheme="majorHAnsi" w:hAnsiTheme="majorHAnsi" w:cs="Arial"/>
                                <w:color w:val="0D0D0D" w:themeColor="text1" w:themeTint="F2"/>
                                <w:szCs w:val="22"/>
                              </w:rPr>
                            </w:pPr>
                          </w:p>
                          <w:p w14:paraId="7A73D628" w14:textId="647568A7" w:rsidR="00064A4B" w:rsidRPr="004B625D" w:rsidRDefault="00064A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GABRIEL ANGEL GOMEZ MARTINEZ AND FAMILY</w:t>
                            </w:r>
                          </w:p>
                          <w:p w14:paraId="48EBC31A" w14:textId="3DB48DEA" w:rsidR="00064A4B" w:rsidRPr="004B625D" w:rsidRDefault="00064A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064A4B" w:rsidRPr="000C4365" w:rsidRDefault="00064A4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FA61BCB" w:rsidR="00064A4B" w:rsidRPr="004B7EB6" w:rsidRDefault="00064A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925CE">
                        <w:rPr>
                          <w:rFonts w:asciiTheme="majorHAnsi" w:hAnsiTheme="majorHAnsi" w:cs="Arial"/>
                          <w:b/>
                          <w:bCs/>
                          <w:color w:val="0D0D0D" w:themeColor="text1" w:themeTint="F2"/>
                          <w:sz w:val="36"/>
                          <w:szCs w:val="40"/>
                        </w:rPr>
                        <w:t>45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1645CDF" w:rsidR="00064A4B" w:rsidRPr="004B7EB6" w:rsidRDefault="00064A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289-09</w:t>
                      </w:r>
                    </w:p>
                    <w:p w14:paraId="34978E5A" w14:textId="1161381B" w:rsidR="00064A4B" w:rsidRPr="004B7EB6" w:rsidRDefault="00064A4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064A4B" w:rsidRPr="004B7EB6" w:rsidRDefault="00064A4B" w:rsidP="004B7EB6">
                      <w:pPr>
                        <w:spacing w:line="276" w:lineRule="auto"/>
                        <w:rPr>
                          <w:rFonts w:asciiTheme="majorHAnsi" w:hAnsiTheme="majorHAnsi" w:cs="Arial"/>
                          <w:color w:val="0D0D0D" w:themeColor="text1" w:themeTint="F2"/>
                          <w:szCs w:val="22"/>
                        </w:rPr>
                      </w:pPr>
                    </w:p>
                    <w:p w14:paraId="7A73D628" w14:textId="647568A7" w:rsidR="00064A4B" w:rsidRPr="004B625D" w:rsidRDefault="00064A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GABRIEL ANGEL GOMEZ MARTINEZ AND FAMILY</w:t>
                      </w:r>
                    </w:p>
                    <w:p w14:paraId="48EBC31A" w14:textId="3DB48DEA" w:rsidR="00064A4B" w:rsidRPr="004B625D" w:rsidRDefault="00064A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064A4B" w:rsidRPr="000C4365" w:rsidRDefault="00064A4B" w:rsidP="00F42B71">
                      <w:pPr>
                        <w:spacing w:line="276" w:lineRule="auto"/>
                        <w:rPr>
                          <w:rFonts w:asciiTheme="majorHAnsi" w:hAnsiTheme="majorHAnsi"/>
                          <w:color w:val="0D0D0D" w:themeColor="text1" w:themeTint="F2"/>
                        </w:rPr>
                      </w:pPr>
                    </w:p>
                  </w:txbxContent>
                </v:textbox>
              </v:shape>
            </w:pict>
          </mc:Fallback>
        </mc:AlternateContent>
      </w:r>
      <w:r w:rsidR="004B7EB6" w:rsidRPr="00CC29B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DC498D6" w:rsidR="00064A4B" w:rsidRPr="0016456D" w:rsidRDefault="00064A4B" w:rsidP="009E566A">
                            <w:pPr>
                              <w:jc w:val="right"/>
                              <w:rPr>
                                <w:rFonts w:asciiTheme="minorHAnsi" w:hAnsiTheme="minorHAnsi"/>
                                <w:color w:val="FFFFFF" w:themeColor="background1"/>
                                <w:sz w:val="22"/>
                                <w:lang w:val="pt-BR"/>
                              </w:rPr>
                            </w:pPr>
                            <w:r w:rsidRPr="0016456D">
                              <w:rPr>
                                <w:rFonts w:asciiTheme="minorHAnsi" w:hAnsiTheme="minorHAnsi"/>
                                <w:color w:val="FFFFFF" w:themeColor="background1"/>
                                <w:sz w:val="22"/>
                                <w:lang w:val="pt-BR"/>
                              </w:rPr>
                              <w:t>OEA/Ser.L/V/II.</w:t>
                            </w:r>
                          </w:p>
                          <w:p w14:paraId="4AA08A8C" w14:textId="79190B06" w:rsidR="00064A4B" w:rsidRPr="0016456D" w:rsidRDefault="00064A4B" w:rsidP="009E566A">
                            <w:pPr>
                              <w:jc w:val="right"/>
                              <w:rPr>
                                <w:rFonts w:asciiTheme="minorHAnsi" w:hAnsiTheme="minorHAnsi"/>
                                <w:color w:val="FFFFFF" w:themeColor="background1"/>
                                <w:sz w:val="22"/>
                                <w:lang w:val="pt-BR"/>
                              </w:rPr>
                            </w:pPr>
                            <w:r w:rsidRPr="0016456D">
                              <w:rPr>
                                <w:rFonts w:asciiTheme="minorHAnsi" w:hAnsiTheme="minorHAnsi"/>
                                <w:color w:val="FFFFFF" w:themeColor="background1"/>
                                <w:sz w:val="22"/>
                                <w:lang w:val="pt-BR"/>
                              </w:rPr>
                              <w:t>Doc</w:t>
                            </w:r>
                            <w:r w:rsidR="009925CE" w:rsidRPr="0016456D">
                              <w:rPr>
                                <w:rFonts w:asciiTheme="minorHAnsi" w:hAnsiTheme="minorHAnsi"/>
                                <w:color w:val="FFFFFF" w:themeColor="background1"/>
                                <w:sz w:val="22"/>
                                <w:lang w:val="pt-BR"/>
                              </w:rPr>
                              <w:t>. 54</w:t>
                            </w:r>
                          </w:p>
                          <w:p w14:paraId="0BEFF61A" w14:textId="09F9BFE1" w:rsidR="00064A4B" w:rsidRPr="004B7EB6" w:rsidRDefault="009925CE"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64A4B">
                              <w:rPr>
                                <w:rFonts w:asciiTheme="minorHAnsi" w:hAnsiTheme="minorHAnsi"/>
                                <w:color w:val="FFFFFF" w:themeColor="background1"/>
                                <w:sz w:val="22"/>
                              </w:rPr>
                              <w:t xml:space="preserve"> 2</w:t>
                            </w:r>
                            <w:r>
                              <w:rPr>
                                <w:rFonts w:asciiTheme="minorHAnsi" w:hAnsiTheme="minorHAnsi"/>
                                <w:color w:val="FFFFFF" w:themeColor="background1"/>
                                <w:sz w:val="22"/>
                              </w:rPr>
                              <w:t>019</w:t>
                            </w:r>
                          </w:p>
                          <w:p w14:paraId="0FC103BD" w14:textId="5369DE96" w:rsidR="00064A4B" w:rsidRPr="004B7EB6" w:rsidRDefault="00064A4B"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925CE">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DC498D6" w:rsidR="00064A4B" w:rsidRPr="0016456D" w:rsidRDefault="00064A4B" w:rsidP="009E566A">
                      <w:pPr>
                        <w:jc w:val="right"/>
                        <w:rPr>
                          <w:rFonts w:asciiTheme="minorHAnsi" w:hAnsiTheme="minorHAnsi"/>
                          <w:color w:val="FFFFFF" w:themeColor="background1"/>
                          <w:sz w:val="22"/>
                          <w:lang w:val="pt-BR"/>
                        </w:rPr>
                      </w:pPr>
                      <w:r w:rsidRPr="0016456D">
                        <w:rPr>
                          <w:rFonts w:asciiTheme="minorHAnsi" w:hAnsiTheme="minorHAnsi"/>
                          <w:color w:val="FFFFFF" w:themeColor="background1"/>
                          <w:sz w:val="22"/>
                          <w:lang w:val="pt-BR"/>
                        </w:rPr>
                        <w:t>OEA/Ser.L/V/II.</w:t>
                      </w:r>
                    </w:p>
                    <w:p w14:paraId="4AA08A8C" w14:textId="79190B06" w:rsidR="00064A4B" w:rsidRPr="0016456D" w:rsidRDefault="00064A4B" w:rsidP="009E566A">
                      <w:pPr>
                        <w:jc w:val="right"/>
                        <w:rPr>
                          <w:rFonts w:asciiTheme="minorHAnsi" w:hAnsiTheme="minorHAnsi"/>
                          <w:color w:val="FFFFFF" w:themeColor="background1"/>
                          <w:sz w:val="22"/>
                          <w:lang w:val="pt-BR"/>
                        </w:rPr>
                      </w:pPr>
                      <w:r w:rsidRPr="0016456D">
                        <w:rPr>
                          <w:rFonts w:asciiTheme="minorHAnsi" w:hAnsiTheme="minorHAnsi"/>
                          <w:color w:val="FFFFFF" w:themeColor="background1"/>
                          <w:sz w:val="22"/>
                          <w:lang w:val="pt-BR"/>
                        </w:rPr>
                        <w:t>Doc</w:t>
                      </w:r>
                      <w:r w:rsidR="009925CE" w:rsidRPr="0016456D">
                        <w:rPr>
                          <w:rFonts w:asciiTheme="minorHAnsi" w:hAnsiTheme="minorHAnsi"/>
                          <w:color w:val="FFFFFF" w:themeColor="background1"/>
                          <w:sz w:val="22"/>
                          <w:lang w:val="pt-BR"/>
                        </w:rPr>
                        <w:t>. 54</w:t>
                      </w:r>
                    </w:p>
                    <w:p w14:paraId="0BEFF61A" w14:textId="09F9BFE1" w:rsidR="00064A4B" w:rsidRPr="004B7EB6" w:rsidRDefault="009925CE"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64A4B">
                        <w:rPr>
                          <w:rFonts w:asciiTheme="minorHAnsi" w:hAnsiTheme="minorHAnsi"/>
                          <w:color w:val="FFFFFF" w:themeColor="background1"/>
                          <w:sz w:val="22"/>
                        </w:rPr>
                        <w:t xml:space="preserve"> 2</w:t>
                      </w:r>
                      <w:r>
                        <w:rPr>
                          <w:rFonts w:asciiTheme="minorHAnsi" w:hAnsiTheme="minorHAnsi"/>
                          <w:color w:val="FFFFFF" w:themeColor="background1"/>
                          <w:sz w:val="22"/>
                        </w:rPr>
                        <w:t>019</w:t>
                      </w:r>
                    </w:p>
                    <w:p w14:paraId="0FC103BD" w14:textId="5369DE96" w:rsidR="00064A4B" w:rsidRPr="004B7EB6" w:rsidRDefault="00064A4B"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925CE">
                        <w:rPr>
                          <w:rFonts w:asciiTheme="minorHAnsi" w:hAnsiTheme="minorHAnsi"/>
                          <w:color w:val="FFFFFF" w:themeColor="background1"/>
                          <w:sz w:val="22"/>
                        </w:rPr>
                        <w:t>: Spanish</w:t>
                      </w:r>
                    </w:p>
                  </w:txbxContent>
                </v:textbox>
              </v:shape>
            </w:pict>
          </mc:Fallback>
        </mc:AlternateContent>
      </w:r>
    </w:p>
    <w:p w14:paraId="3765F9FA" w14:textId="77777777" w:rsidR="00040C3A" w:rsidRPr="00CC29B4" w:rsidRDefault="00040C3A" w:rsidP="00040C3A">
      <w:pPr>
        <w:tabs>
          <w:tab w:val="center" w:pos="5400"/>
        </w:tabs>
        <w:suppressAutoHyphens/>
        <w:jc w:val="center"/>
        <w:rPr>
          <w:rFonts w:asciiTheme="majorHAnsi" w:hAnsiTheme="majorHAnsi"/>
          <w:sz w:val="22"/>
          <w:szCs w:val="22"/>
        </w:rPr>
      </w:pPr>
    </w:p>
    <w:p w14:paraId="5E33CE59" w14:textId="77777777" w:rsidR="00040C3A" w:rsidRPr="00CC29B4"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C29B4" w:rsidRDefault="00040C3A" w:rsidP="00040C3A">
      <w:pPr>
        <w:tabs>
          <w:tab w:val="center" w:pos="5400"/>
        </w:tabs>
        <w:suppressAutoHyphens/>
        <w:jc w:val="center"/>
        <w:rPr>
          <w:rFonts w:asciiTheme="majorHAnsi" w:hAnsiTheme="majorHAnsi"/>
          <w:sz w:val="22"/>
          <w:szCs w:val="22"/>
        </w:rPr>
      </w:pPr>
    </w:p>
    <w:p w14:paraId="43677EE2" w14:textId="77777777" w:rsidR="00040C3A" w:rsidRPr="00CC29B4" w:rsidRDefault="00040C3A" w:rsidP="00040C3A">
      <w:pPr>
        <w:tabs>
          <w:tab w:val="center" w:pos="5400"/>
        </w:tabs>
        <w:suppressAutoHyphens/>
        <w:jc w:val="center"/>
        <w:rPr>
          <w:rFonts w:asciiTheme="majorHAnsi" w:hAnsiTheme="majorHAnsi"/>
          <w:sz w:val="22"/>
          <w:szCs w:val="22"/>
        </w:rPr>
      </w:pPr>
    </w:p>
    <w:p w14:paraId="747B776B" w14:textId="77777777" w:rsidR="00040C3A" w:rsidRPr="00CC29B4" w:rsidRDefault="00040C3A" w:rsidP="00040C3A">
      <w:pPr>
        <w:tabs>
          <w:tab w:val="center" w:pos="5400"/>
        </w:tabs>
        <w:suppressAutoHyphens/>
        <w:jc w:val="center"/>
        <w:rPr>
          <w:rFonts w:asciiTheme="majorHAnsi" w:hAnsiTheme="majorHAnsi"/>
          <w:sz w:val="22"/>
          <w:szCs w:val="22"/>
        </w:rPr>
      </w:pPr>
    </w:p>
    <w:p w14:paraId="3FA14379" w14:textId="77777777" w:rsidR="00040C3A" w:rsidRPr="00CC29B4" w:rsidRDefault="00040C3A" w:rsidP="00040C3A">
      <w:pPr>
        <w:tabs>
          <w:tab w:val="center" w:pos="5400"/>
        </w:tabs>
        <w:suppressAutoHyphens/>
        <w:jc w:val="center"/>
        <w:rPr>
          <w:rFonts w:asciiTheme="majorHAnsi" w:hAnsiTheme="majorHAnsi"/>
          <w:sz w:val="22"/>
          <w:szCs w:val="22"/>
        </w:rPr>
      </w:pPr>
    </w:p>
    <w:p w14:paraId="28A65FAF" w14:textId="77777777" w:rsidR="005128E4" w:rsidRPr="00CC29B4" w:rsidRDefault="005128E4" w:rsidP="00040C3A">
      <w:pPr>
        <w:tabs>
          <w:tab w:val="center" w:pos="5400"/>
        </w:tabs>
        <w:suppressAutoHyphens/>
        <w:jc w:val="center"/>
        <w:rPr>
          <w:rFonts w:asciiTheme="majorHAnsi" w:hAnsiTheme="majorHAnsi"/>
          <w:sz w:val="22"/>
          <w:szCs w:val="22"/>
        </w:rPr>
      </w:pPr>
    </w:p>
    <w:p w14:paraId="11B1978A" w14:textId="77777777" w:rsidR="00040C3A" w:rsidRPr="00CC29B4" w:rsidRDefault="00040C3A" w:rsidP="00040C3A">
      <w:pPr>
        <w:tabs>
          <w:tab w:val="center" w:pos="5400"/>
        </w:tabs>
        <w:suppressAutoHyphens/>
        <w:jc w:val="center"/>
        <w:rPr>
          <w:rFonts w:asciiTheme="majorHAnsi" w:hAnsiTheme="majorHAnsi"/>
          <w:sz w:val="22"/>
          <w:szCs w:val="22"/>
        </w:rPr>
      </w:pPr>
    </w:p>
    <w:p w14:paraId="650F503D" w14:textId="77777777" w:rsidR="005128E4" w:rsidRPr="00CC29B4" w:rsidRDefault="005128E4" w:rsidP="00040C3A">
      <w:pPr>
        <w:tabs>
          <w:tab w:val="center" w:pos="5400"/>
        </w:tabs>
        <w:suppressAutoHyphens/>
        <w:jc w:val="center"/>
        <w:rPr>
          <w:rFonts w:asciiTheme="majorHAnsi" w:hAnsiTheme="majorHAnsi"/>
          <w:sz w:val="22"/>
          <w:szCs w:val="22"/>
        </w:rPr>
      </w:pPr>
    </w:p>
    <w:p w14:paraId="17861C77" w14:textId="77777777" w:rsidR="005128E4" w:rsidRPr="00CC29B4" w:rsidRDefault="005128E4" w:rsidP="00040C3A">
      <w:pPr>
        <w:tabs>
          <w:tab w:val="center" w:pos="5400"/>
        </w:tabs>
        <w:suppressAutoHyphens/>
        <w:jc w:val="center"/>
        <w:rPr>
          <w:rFonts w:asciiTheme="majorHAnsi" w:hAnsiTheme="majorHAnsi"/>
          <w:sz w:val="22"/>
          <w:szCs w:val="22"/>
        </w:rPr>
      </w:pPr>
    </w:p>
    <w:p w14:paraId="0EFEAEB7" w14:textId="77777777" w:rsidR="005128E4" w:rsidRPr="00CC29B4" w:rsidRDefault="005128E4" w:rsidP="00040C3A">
      <w:pPr>
        <w:tabs>
          <w:tab w:val="center" w:pos="5400"/>
        </w:tabs>
        <w:suppressAutoHyphens/>
        <w:jc w:val="center"/>
        <w:rPr>
          <w:rFonts w:asciiTheme="majorHAnsi" w:hAnsiTheme="majorHAnsi"/>
          <w:sz w:val="22"/>
          <w:szCs w:val="22"/>
        </w:rPr>
      </w:pPr>
    </w:p>
    <w:p w14:paraId="5B815FC5" w14:textId="77777777" w:rsidR="00040C3A" w:rsidRPr="00CC29B4" w:rsidRDefault="00040C3A" w:rsidP="00040C3A">
      <w:pPr>
        <w:tabs>
          <w:tab w:val="center" w:pos="5400"/>
        </w:tabs>
        <w:suppressAutoHyphens/>
        <w:jc w:val="center"/>
        <w:rPr>
          <w:rFonts w:asciiTheme="majorHAnsi" w:hAnsiTheme="majorHAnsi"/>
          <w:sz w:val="22"/>
          <w:szCs w:val="22"/>
        </w:rPr>
      </w:pPr>
    </w:p>
    <w:p w14:paraId="0D43F8BD" w14:textId="77777777" w:rsidR="00040C3A" w:rsidRPr="00CC29B4" w:rsidRDefault="00040C3A" w:rsidP="00040C3A">
      <w:pPr>
        <w:tabs>
          <w:tab w:val="center" w:pos="5400"/>
        </w:tabs>
        <w:suppressAutoHyphens/>
        <w:jc w:val="center"/>
        <w:rPr>
          <w:rFonts w:asciiTheme="majorHAnsi" w:hAnsiTheme="majorHAnsi"/>
          <w:sz w:val="22"/>
          <w:szCs w:val="22"/>
        </w:rPr>
      </w:pPr>
    </w:p>
    <w:p w14:paraId="03AA1AEB" w14:textId="77777777" w:rsidR="002C1641" w:rsidRPr="00CC29B4" w:rsidRDefault="002C1641" w:rsidP="00040C3A">
      <w:pPr>
        <w:tabs>
          <w:tab w:val="center" w:pos="5400"/>
        </w:tabs>
        <w:suppressAutoHyphens/>
        <w:jc w:val="center"/>
        <w:rPr>
          <w:rFonts w:asciiTheme="majorHAnsi" w:hAnsiTheme="majorHAnsi"/>
          <w:sz w:val="18"/>
          <w:szCs w:val="22"/>
        </w:rPr>
      </w:pPr>
    </w:p>
    <w:p w14:paraId="2FD75BF3" w14:textId="77777777" w:rsidR="002C1641" w:rsidRPr="00CC29B4" w:rsidRDefault="002C1641" w:rsidP="00040C3A">
      <w:pPr>
        <w:tabs>
          <w:tab w:val="center" w:pos="5400"/>
        </w:tabs>
        <w:suppressAutoHyphens/>
        <w:jc w:val="center"/>
        <w:rPr>
          <w:rFonts w:asciiTheme="majorHAnsi" w:hAnsiTheme="majorHAnsi"/>
          <w:sz w:val="18"/>
          <w:szCs w:val="22"/>
        </w:rPr>
      </w:pPr>
    </w:p>
    <w:p w14:paraId="73EF440E" w14:textId="77777777" w:rsidR="002C1641" w:rsidRPr="00CC29B4" w:rsidRDefault="002C1641" w:rsidP="00040C3A">
      <w:pPr>
        <w:tabs>
          <w:tab w:val="center" w:pos="5400"/>
        </w:tabs>
        <w:suppressAutoHyphens/>
        <w:jc w:val="center"/>
        <w:rPr>
          <w:rFonts w:asciiTheme="majorHAnsi" w:hAnsiTheme="majorHAnsi"/>
          <w:sz w:val="18"/>
          <w:szCs w:val="22"/>
        </w:rPr>
      </w:pPr>
    </w:p>
    <w:p w14:paraId="3D12B191" w14:textId="77777777" w:rsidR="002C1641" w:rsidRPr="00CC29B4" w:rsidRDefault="002C1641" w:rsidP="00040C3A">
      <w:pPr>
        <w:tabs>
          <w:tab w:val="center" w:pos="5400"/>
        </w:tabs>
        <w:suppressAutoHyphens/>
        <w:jc w:val="center"/>
        <w:rPr>
          <w:rFonts w:asciiTheme="majorHAnsi" w:hAnsiTheme="majorHAnsi"/>
          <w:sz w:val="18"/>
          <w:szCs w:val="22"/>
        </w:rPr>
      </w:pPr>
    </w:p>
    <w:p w14:paraId="1132D17C" w14:textId="77777777" w:rsidR="002C1641" w:rsidRPr="00CC29B4" w:rsidRDefault="002C1641" w:rsidP="00040C3A">
      <w:pPr>
        <w:tabs>
          <w:tab w:val="center" w:pos="5400"/>
        </w:tabs>
        <w:suppressAutoHyphens/>
        <w:jc w:val="center"/>
        <w:rPr>
          <w:rFonts w:asciiTheme="majorHAnsi" w:hAnsiTheme="majorHAnsi"/>
          <w:sz w:val="18"/>
          <w:szCs w:val="22"/>
        </w:rPr>
      </w:pPr>
    </w:p>
    <w:p w14:paraId="659B324C" w14:textId="77777777" w:rsidR="002C1641" w:rsidRPr="00CC29B4" w:rsidRDefault="002C1641" w:rsidP="00040C3A">
      <w:pPr>
        <w:tabs>
          <w:tab w:val="center" w:pos="5400"/>
        </w:tabs>
        <w:suppressAutoHyphens/>
        <w:jc w:val="center"/>
        <w:rPr>
          <w:rFonts w:asciiTheme="majorHAnsi" w:hAnsiTheme="majorHAnsi"/>
          <w:sz w:val="18"/>
          <w:szCs w:val="22"/>
        </w:rPr>
      </w:pPr>
    </w:p>
    <w:p w14:paraId="0DE58CEA" w14:textId="77777777" w:rsidR="002C1641" w:rsidRPr="00CC29B4" w:rsidRDefault="002C1641" w:rsidP="00040C3A">
      <w:pPr>
        <w:tabs>
          <w:tab w:val="center" w:pos="5400"/>
        </w:tabs>
        <w:suppressAutoHyphens/>
        <w:jc w:val="center"/>
        <w:rPr>
          <w:rFonts w:asciiTheme="majorHAnsi" w:hAnsiTheme="majorHAnsi"/>
          <w:sz w:val="18"/>
          <w:szCs w:val="22"/>
        </w:rPr>
      </w:pPr>
    </w:p>
    <w:p w14:paraId="3A5BB7C9" w14:textId="77777777" w:rsidR="002C1641" w:rsidRPr="00CC29B4" w:rsidRDefault="002C1641" w:rsidP="00040C3A">
      <w:pPr>
        <w:tabs>
          <w:tab w:val="center" w:pos="5400"/>
        </w:tabs>
        <w:suppressAutoHyphens/>
        <w:jc w:val="center"/>
        <w:rPr>
          <w:rFonts w:asciiTheme="majorHAnsi" w:hAnsiTheme="majorHAnsi"/>
          <w:sz w:val="18"/>
          <w:szCs w:val="22"/>
        </w:rPr>
      </w:pPr>
    </w:p>
    <w:p w14:paraId="6BA67E7F" w14:textId="77777777" w:rsidR="002C1641" w:rsidRPr="00CC29B4" w:rsidRDefault="002C1641" w:rsidP="00040C3A">
      <w:pPr>
        <w:tabs>
          <w:tab w:val="center" w:pos="5400"/>
        </w:tabs>
        <w:suppressAutoHyphens/>
        <w:jc w:val="center"/>
        <w:rPr>
          <w:rFonts w:asciiTheme="majorHAnsi" w:hAnsiTheme="majorHAnsi"/>
          <w:sz w:val="18"/>
          <w:szCs w:val="22"/>
        </w:rPr>
      </w:pPr>
    </w:p>
    <w:p w14:paraId="6D4FBE3A" w14:textId="77777777" w:rsidR="002C1641" w:rsidRPr="00CC29B4" w:rsidRDefault="002C1641" w:rsidP="00040C3A">
      <w:pPr>
        <w:tabs>
          <w:tab w:val="center" w:pos="5400"/>
        </w:tabs>
        <w:suppressAutoHyphens/>
        <w:jc w:val="center"/>
        <w:rPr>
          <w:rFonts w:asciiTheme="majorHAnsi" w:hAnsiTheme="majorHAnsi"/>
          <w:sz w:val="18"/>
          <w:szCs w:val="22"/>
        </w:rPr>
      </w:pPr>
    </w:p>
    <w:p w14:paraId="2741AD16" w14:textId="33C37034" w:rsidR="002C1641" w:rsidRPr="00CC29B4" w:rsidRDefault="00856B61" w:rsidP="00040C3A">
      <w:pPr>
        <w:tabs>
          <w:tab w:val="center" w:pos="5400"/>
        </w:tabs>
        <w:suppressAutoHyphens/>
        <w:jc w:val="center"/>
        <w:rPr>
          <w:rFonts w:asciiTheme="majorHAnsi" w:hAnsiTheme="majorHAnsi"/>
          <w:sz w:val="18"/>
          <w:szCs w:val="22"/>
        </w:rPr>
      </w:pPr>
      <w:r w:rsidRPr="00CC29B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4A9F30BF">
                <wp:simplePos x="0" y="0"/>
                <wp:positionH relativeFrom="column">
                  <wp:posOffset>1206500</wp:posOffset>
                </wp:positionH>
                <wp:positionV relativeFrom="paragraph">
                  <wp:posOffset>17780</wp:posOffset>
                </wp:positionV>
                <wp:extent cx="4595495" cy="8216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821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2306A97" w:rsidR="00064A4B" w:rsidRPr="003C32BC" w:rsidRDefault="00064A4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9925CE">
                              <w:rPr>
                                <w:rFonts w:asciiTheme="majorHAnsi" w:hAnsiTheme="majorHAnsi"/>
                                <w:color w:val="0D0D0D" w:themeColor="text1" w:themeTint="F2"/>
                                <w:sz w:val="18"/>
                                <w:szCs w:val="20"/>
                              </w:rPr>
                              <w:t>April 24</w:t>
                            </w:r>
                            <w:r>
                              <w:rPr>
                                <w:rFonts w:asciiTheme="majorHAnsi" w:hAnsiTheme="majorHAnsi"/>
                                <w:color w:val="0D0D0D" w:themeColor="text1" w:themeTint="F2"/>
                                <w:sz w:val="18"/>
                                <w:szCs w:val="20"/>
                              </w:rPr>
                              <w:t>, 2019</w:t>
                            </w:r>
                            <w:r w:rsidR="00720A44">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1.4pt;width:361.85pt;height:6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" filled="f" stroked="f" strokeweight=".5pt">
                <v:textbox>
                  <w:txbxContent>
                    <w:p w14:paraId="29BF637A" w14:textId="12306A97" w:rsidR="00064A4B" w:rsidRPr="003C32BC" w:rsidRDefault="00064A4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9925CE">
                        <w:rPr>
                          <w:rFonts w:asciiTheme="majorHAnsi" w:hAnsiTheme="majorHAnsi"/>
                          <w:color w:val="0D0D0D" w:themeColor="text1" w:themeTint="F2"/>
                          <w:sz w:val="18"/>
                          <w:szCs w:val="20"/>
                        </w:rPr>
                        <w:t>April 24</w:t>
                      </w:r>
                      <w:r>
                        <w:rPr>
                          <w:rFonts w:asciiTheme="majorHAnsi" w:hAnsiTheme="majorHAnsi"/>
                          <w:color w:val="0D0D0D" w:themeColor="text1" w:themeTint="F2"/>
                          <w:sz w:val="18"/>
                          <w:szCs w:val="20"/>
                        </w:rPr>
                        <w:t>, 2019</w:t>
                      </w:r>
                      <w:r w:rsidR="00720A44">
                        <w:rPr>
                          <w:rFonts w:asciiTheme="majorHAnsi" w:hAnsiTheme="majorHAnsi"/>
                          <w:color w:val="0D0D0D" w:themeColor="text1" w:themeTint="F2"/>
                          <w:sz w:val="18"/>
                          <w:szCs w:val="20"/>
                        </w:rPr>
                        <w:t>.</w:t>
                      </w:r>
                    </w:p>
                  </w:txbxContent>
                </v:textbox>
              </v:shape>
            </w:pict>
          </mc:Fallback>
        </mc:AlternateContent>
      </w:r>
    </w:p>
    <w:p w14:paraId="1D99DBC4" w14:textId="77777777" w:rsidR="002C1641" w:rsidRPr="00CC29B4" w:rsidRDefault="002C1641" w:rsidP="00040C3A">
      <w:pPr>
        <w:tabs>
          <w:tab w:val="center" w:pos="5400"/>
        </w:tabs>
        <w:suppressAutoHyphens/>
        <w:jc w:val="center"/>
        <w:rPr>
          <w:rFonts w:asciiTheme="majorHAnsi" w:hAnsiTheme="majorHAnsi"/>
          <w:sz w:val="18"/>
          <w:szCs w:val="22"/>
        </w:rPr>
      </w:pPr>
    </w:p>
    <w:p w14:paraId="3290BF94" w14:textId="1D8288B6" w:rsidR="002C1641" w:rsidRPr="00CC29B4" w:rsidRDefault="002C1641" w:rsidP="00040C3A">
      <w:pPr>
        <w:tabs>
          <w:tab w:val="center" w:pos="5400"/>
        </w:tabs>
        <w:suppressAutoHyphens/>
        <w:jc w:val="center"/>
        <w:rPr>
          <w:rFonts w:asciiTheme="majorHAnsi" w:hAnsiTheme="majorHAnsi"/>
          <w:sz w:val="18"/>
          <w:szCs w:val="22"/>
        </w:rPr>
      </w:pPr>
    </w:p>
    <w:p w14:paraId="76124E47" w14:textId="77777777" w:rsidR="002C1641" w:rsidRPr="00CC29B4" w:rsidRDefault="002C1641" w:rsidP="00040C3A">
      <w:pPr>
        <w:tabs>
          <w:tab w:val="center" w:pos="5400"/>
        </w:tabs>
        <w:suppressAutoHyphens/>
        <w:jc w:val="center"/>
        <w:rPr>
          <w:rFonts w:asciiTheme="majorHAnsi" w:hAnsiTheme="majorHAnsi"/>
          <w:sz w:val="18"/>
          <w:szCs w:val="22"/>
        </w:rPr>
      </w:pPr>
    </w:p>
    <w:p w14:paraId="3751FEDE" w14:textId="77777777" w:rsidR="002C1641" w:rsidRPr="00CC29B4" w:rsidRDefault="002C1641" w:rsidP="00040C3A">
      <w:pPr>
        <w:tabs>
          <w:tab w:val="center" w:pos="5400"/>
        </w:tabs>
        <w:suppressAutoHyphens/>
        <w:jc w:val="center"/>
        <w:rPr>
          <w:rFonts w:asciiTheme="majorHAnsi" w:hAnsiTheme="majorHAnsi"/>
          <w:sz w:val="18"/>
          <w:szCs w:val="22"/>
        </w:rPr>
      </w:pPr>
    </w:p>
    <w:p w14:paraId="5FAB54E7" w14:textId="77777777" w:rsidR="002C1641" w:rsidRPr="00CC29B4" w:rsidRDefault="002C1641" w:rsidP="00040C3A">
      <w:pPr>
        <w:tabs>
          <w:tab w:val="center" w:pos="5400"/>
        </w:tabs>
        <w:suppressAutoHyphens/>
        <w:jc w:val="center"/>
        <w:rPr>
          <w:rFonts w:asciiTheme="majorHAnsi" w:hAnsiTheme="majorHAnsi"/>
          <w:sz w:val="18"/>
          <w:szCs w:val="22"/>
        </w:rPr>
      </w:pPr>
    </w:p>
    <w:p w14:paraId="4AE4FBFB" w14:textId="77777777" w:rsidR="002C1641" w:rsidRPr="00CC29B4" w:rsidRDefault="002C1641" w:rsidP="00040C3A">
      <w:pPr>
        <w:tabs>
          <w:tab w:val="center" w:pos="5400"/>
        </w:tabs>
        <w:suppressAutoHyphens/>
        <w:jc w:val="center"/>
        <w:rPr>
          <w:rFonts w:asciiTheme="majorHAnsi" w:hAnsiTheme="majorHAnsi"/>
          <w:sz w:val="18"/>
          <w:szCs w:val="22"/>
        </w:rPr>
      </w:pPr>
    </w:p>
    <w:p w14:paraId="4DA3B2C3" w14:textId="77777777" w:rsidR="002C1641" w:rsidRPr="00CC29B4" w:rsidRDefault="003C32BC" w:rsidP="00040C3A">
      <w:pPr>
        <w:tabs>
          <w:tab w:val="center" w:pos="5400"/>
        </w:tabs>
        <w:suppressAutoHyphens/>
        <w:jc w:val="center"/>
        <w:rPr>
          <w:rFonts w:asciiTheme="majorHAnsi" w:hAnsiTheme="majorHAnsi"/>
          <w:sz w:val="18"/>
          <w:szCs w:val="22"/>
        </w:rPr>
      </w:pPr>
      <w:r w:rsidRPr="00CC29B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9939BE1" w:rsidR="00064A4B" w:rsidRPr="003C32BC" w:rsidRDefault="00064A4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25CE">
                              <w:rPr>
                                <w:rFonts w:asciiTheme="majorHAnsi" w:hAnsiTheme="majorHAnsi"/>
                                <w:color w:val="595959" w:themeColor="text1" w:themeTint="A6"/>
                                <w:sz w:val="18"/>
                              </w:rPr>
                              <w:t>45</w:t>
                            </w:r>
                            <w:r>
                              <w:rPr>
                                <w:rFonts w:asciiTheme="majorHAnsi" w:hAnsiTheme="majorHAnsi"/>
                                <w:color w:val="595959" w:themeColor="text1" w:themeTint="A6"/>
                                <w:sz w:val="18"/>
                              </w:rPr>
                              <w:t>/</w:t>
                            </w:r>
                            <w:r w:rsidR="009925C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289-09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DA7502">
                              <w:rPr>
                                <w:rFonts w:asciiTheme="majorHAnsi" w:hAnsiTheme="majorHAnsi"/>
                                <w:color w:val="595959" w:themeColor="text1" w:themeTint="A6"/>
                                <w:sz w:val="18"/>
                                <w:szCs w:val="18"/>
                              </w:rPr>
                              <w:t xml:space="preserve">Gabriel </w:t>
                            </w:r>
                            <w:proofErr w:type="spellStart"/>
                            <w:r w:rsidRPr="00DA7502">
                              <w:rPr>
                                <w:rFonts w:asciiTheme="majorHAnsi" w:hAnsiTheme="majorHAnsi"/>
                                <w:color w:val="595959" w:themeColor="text1" w:themeTint="A6"/>
                                <w:sz w:val="18"/>
                                <w:szCs w:val="18"/>
                              </w:rPr>
                              <w:t>Ángel</w:t>
                            </w:r>
                            <w:proofErr w:type="spellEnd"/>
                            <w:r w:rsidRPr="00DA7502">
                              <w:rPr>
                                <w:rFonts w:asciiTheme="majorHAnsi" w:hAnsiTheme="majorHAnsi"/>
                                <w:color w:val="595959" w:themeColor="text1" w:themeTint="A6"/>
                                <w:sz w:val="18"/>
                                <w:szCs w:val="18"/>
                              </w:rPr>
                              <w:t xml:space="preserve"> Gómez Martinez</w:t>
                            </w:r>
                            <w:r>
                              <w:rPr>
                                <w:rFonts w:asciiTheme="majorHAnsi" w:hAnsiTheme="majorHAnsi"/>
                                <w:color w:val="595959" w:themeColor="text1" w:themeTint="A6"/>
                                <w:sz w:val="18"/>
                              </w:rPr>
                              <w:t xml:space="preserve"> and family. Colombia.</w:t>
                            </w:r>
                            <w:r w:rsidR="009925CE">
                              <w:rPr>
                                <w:rFonts w:asciiTheme="majorHAnsi" w:hAnsiTheme="majorHAnsi"/>
                                <w:color w:val="595959" w:themeColor="text1" w:themeTint="A6"/>
                                <w:sz w:val="18"/>
                              </w:rPr>
                              <w:t xml:space="preserve"> April 24,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9939BE1" w:rsidR="00064A4B" w:rsidRPr="003C32BC" w:rsidRDefault="00064A4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925CE">
                        <w:rPr>
                          <w:rFonts w:asciiTheme="majorHAnsi" w:hAnsiTheme="majorHAnsi"/>
                          <w:color w:val="595959" w:themeColor="text1" w:themeTint="A6"/>
                          <w:sz w:val="18"/>
                        </w:rPr>
                        <w:t>45</w:t>
                      </w:r>
                      <w:r>
                        <w:rPr>
                          <w:rFonts w:asciiTheme="majorHAnsi" w:hAnsiTheme="majorHAnsi"/>
                          <w:color w:val="595959" w:themeColor="text1" w:themeTint="A6"/>
                          <w:sz w:val="18"/>
                        </w:rPr>
                        <w:t>/</w:t>
                      </w:r>
                      <w:r w:rsidR="009925C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289-09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DA7502">
                        <w:rPr>
                          <w:rFonts w:asciiTheme="majorHAnsi" w:hAnsiTheme="majorHAnsi"/>
                          <w:color w:val="595959" w:themeColor="text1" w:themeTint="A6"/>
                          <w:sz w:val="18"/>
                          <w:szCs w:val="18"/>
                        </w:rPr>
                        <w:t xml:space="preserve">Gabriel </w:t>
                      </w:r>
                      <w:proofErr w:type="spellStart"/>
                      <w:r w:rsidRPr="00DA7502">
                        <w:rPr>
                          <w:rFonts w:asciiTheme="majorHAnsi" w:hAnsiTheme="majorHAnsi"/>
                          <w:color w:val="595959" w:themeColor="text1" w:themeTint="A6"/>
                          <w:sz w:val="18"/>
                          <w:szCs w:val="18"/>
                        </w:rPr>
                        <w:t>Ángel</w:t>
                      </w:r>
                      <w:proofErr w:type="spellEnd"/>
                      <w:r w:rsidRPr="00DA7502">
                        <w:rPr>
                          <w:rFonts w:asciiTheme="majorHAnsi" w:hAnsiTheme="majorHAnsi"/>
                          <w:color w:val="595959" w:themeColor="text1" w:themeTint="A6"/>
                          <w:sz w:val="18"/>
                          <w:szCs w:val="18"/>
                        </w:rPr>
                        <w:t xml:space="preserve"> Gómez Martinez</w:t>
                      </w:r>
                      <w:r>
                        <w:rPr>
                          <w:rFonts w:asciiTheme="majorHAnsi" w:hAnsiTheme="majorHAnsi"/>
                          <w:color w:val="595959" w:themeColor="text1" w:themeTint="A6"/>
                          <w:sz w:val="18"/>
                        </w:rPr>
                        <w:t xml:space="preserve"> and family. Colombia.</w:t>
                      </w:r>
                      <w:r w:rsidR="009925CE">
                        <w:rPr>
                          <w:rFonts w:asciiTheme="majorHAnsi" w:hAnsiTheme="majorHAnsi"/>
                          <w:color w:val="595959" w:themeColor="text1" w:themeTint="A6"/>
                          <w:sz w:val="18"/>
                        </w:rPr>
                        <w:t xml:space="preserve"> April 24, 2019</w:t>
                      </w:r>
                      <w:r>
                        <w:rPr>
                          <w:rFonts w:asciiTheme="majorHAnsi" w:hAnsiTheme="majorHAnsi"/>
                          <w:color w:val="595959" w:themeColor="text1" w:themeTint="A6"/>
                          <w:sz w:val="18"/>
                        </w:rPr>
                        <w:t>.</w:t>
                      </w:r>
                    </w:p>
                  </w:txbxContent>
                </v:textbox>
              </v:shape>
            </w:pict>
          </mc:Fallback>
        </mc:AlternateContent>
      </w:r>
    </w:p>
    <w:p w14:paraId="1C0DAFDE" w14:textId="77777777" w:rsidR="002C1641" w:rsidRPr="00CC29B4" w:rsidRDefault="002C1641" w:rsidP="00040C3A">
      <w:pPr>
        <w:tabs>
          <w:tab w:val="center" w:pos="5400"/>
        </w:tabs>
        <w:suppressAutoHyphens/>
        <w:jc w:val="center"/>
        <w:rPr>
          <w:rFonts w:asciiTheme="majorHAnsi" w:hAnsiTheme="majorHAnsi"/>
          <w:sz w:val="18"/>
          <w:szCs w:val="22"/>
        </w:rPr>
      </w:pPr>
    </w:p>
    <w:p w14:paraId="5420A6FF" w14:textId="77777777" w:rsidR="002C1641" w:rsidRPr="00CC29B4" w:rsidRDefault="002C1641" w:rsidP="00040C3A">
      <w:pPr>
        <w:tabs>
          <w:tab w:val="center" w:pos="5400"/>
        </w:tabs>
        <w:suppressAutoHyphens/>
        <w:jc w:val="center"/>
        <w:rPr>
          <w:rFonts w:asciiTheme="majorHAnsi" w:hAnsiTheme="majorHAnsi"/>
          <w:sz w:val="18"/>
          <w:szCs w:val="22"/>
        </w:rPr>
      </w:pPr>
    </w:p>
    <w:p w14:paraId="03B36C31" w14:textId="77777777" w:rsidR="003C32BC" w:rsidRPr="00CC29B4" w:rsidRDefault="003C32BC" w:rsidP="003C32BC">
      <w:pPr>
        <w:tabs>
          <w:tab w:val="center" w:pos="5400"/>
        </w:tabs>
        <w:suppressAutoHyphens/>
        <w:jc w:val="center"/>
        <w:rPr>
          <w:rFonts w:asciiTheme="majorHAnsi" w:hAnsiTheme="majorHAnsi"/>
          <w:sz w:val="18"/>
          <w:szCs w:val="22"/>
        </w:rPr>
      </w:pPr>
    </w:p>
    <w:p w14:paraId="154A4854" w14:textId="77777777" w:rsidR="003C32BC" w:rsidRPr="00CC29B4" w:rsidRDefault="006311DA" w:rsidP="003C32BC">
      <w:pPr>
        <w:tabs>
          <w:tab w:val="center" w:pos="5400"/>
        </w:tabs>
        <w:suppressAutoHyphens/>
        <w:jc w:val="center"/>
        <w:rPr>
          <w:rFonts w:asciiTheme="majorHAnsi" w:hAnsiTheme="majorHAnsi"/>
          <w:sz w:val="18"/>
          <w:szCs w:val="22"/>
        </w:rPr>
      </w:pPr>
      <w:r w:rsidRPr="00CC29B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064A4B" w:rsidRPr="004B7EB6" w:rsidRDefault="00064A4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064A4B" w:rsidRPr="004B7EB6" w:rsidRDefault="00064A4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C29B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064A4B" w:rsidRDefault="00064A4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064A4B" w:rsidRDefault="00064A4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C29B4" w:rsidRDefault="007607C4" w:rsidP="003C32BC">
      <w:pPr>
        <w:tabs>
          <w:tab w:val="center" w:pos="5400"/>
        </w:tabs>
        <w:suppressAutoHyphens/>
        <w:jc w:val="center"/>
        <w:rPr>
          <w:rFonts w:asciiTheme="majorHAnsi" w:hAnsiTheme="majorHAnsi"/>
          <w:sz w:val="18"/>
          <w:szCs w:val="22"/>
        </w:rPr>
        <w:sectPr w:rsidR="007607C4" w:rsidRPr="00CC29B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C29B4" w:rsidRDefault="00F621C3" w:rsidP="00F621C3">
      <w:pPr>
        <w:spacing w:after="240"/>
        <w:ind w:firstLine="720"/>
        <w:jc w:val="both"/>
        <w:rPr>
          <w:rFonts w:asciiTheme="majorHAnsi" w:hAnsiTheme="majorHAnsi"/>
          <w:b/>
          <w:bCs/>
          <w:sz w:val="20"/>
          <w:szCs w:val="20"/>
        </w:rPr>
      </w:pPr>
      <w:r w:rsidRPr="00CC29B4">
        <w:rPr>
          <w:rFonts w:asciiTheme="majorHAnsi" w:hAnsiTheme="majorHAnsi"/>
          <w:b/>
          <w:bCs/>
          <w:sz w:val="20"/>
          <w:szCs w:val="20"/>
        </w:rPr>
        <w:lastRenderedPageBreak/>
        <w:t>I.</w:t>
      </w:r>
      <w:r w:rsidRPr="00CC29B4">
        <w:rPr>
          <w:rFonts w:asciiTheme="majorHAnsi" w:hAnsiTheme="majorHAnsi"/>
          <w:b/>
          <w:bCs/>
          <w:sz w:val="20"/>
          <w:szCs w:val="20"/>
        </w:rPr>
        <w:tab/>
      </w:r>
      <w:r w:rsidR="00592718" w:rsidRPr="00CC29B4">
        <w:rPr>
          <w:rFonts w:asciiTheme="majorHAnsi" w:hAnsiTheme="majorHAnsi"/>
          <w:b/>
          <w:bCs/>
          <w:sz w:val="20"/>
          <w:szCs w:val="20"/>
        </w:rPr>
        <w:t>INFORMATION ABOUT THE PETITION</w:t>
      </w:r>
      <w:r w:rsidRPr="00CC29B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29B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C29B4" w:rsidRDefault="003771A3" w:rsidP="00490249">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Petitioner</w:t>
            </w:r>
            <w:r w:rsidR="00F621C3" w:rsidRPr="00CC29B4">
              <w:rPr>
                <w:rFonts w:ascii="Cambria" w:hAnsi="Cambria"/>
                <w:b/>
                <w:bCs/>
                <w:color w:val="FFFFFF" w:themeColor="background1"/>
                <w:sz w:val="20"/>
                <w:szCs w:val="20"/>
              </w:rPr>
              <w:t>:</w:t>
            </w:r>
          </w:p>
        </w:tc>
        <w:tc>
          <w:tcPr>
            <w:tcW w:w="5670" w:type="dxa"/>
            <w:vAlign w:val="center"/>
          </w:tcPr>
          <w:p w14:paraId="0674C7B8" w14:textId="6A2D4A1A" w:rsidR="00F621C3" w:rsidRPr="00CC29B4" w:rsidRDefault="00856B61" w:rsidP="00490249">
            <w:pPr>
              <w:jc w:val="both"/>
              <w:rPr>
                <w:rFonts w:ascii="Cambria" w:hAnsi="Cambria"/>
                <w:bCs/>
                <w:sz w:val="20"/>
                <w:szCs w:val="20"/>
              </w:rPr>
            </w:pPr>
            <w:r w:rsidRPr="00CC29B4">
              <w:rPr>
                <w:rFonts w:ascii="Cambria" w:hAnsi="Cambria"/>
                <w:bCs/>
                <w:sz w:val="20"/>
                <w:szCs w:val="20"/>
              </w:rPr>
              <w:t>Roberto Fernando Paz Salas</w:t>
            </w:r>
          </w:p>
        </w:tc>
      </w:tr>
      <w:tr w:rsidR="00F621C3" w:rsidRPr="00CC29B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C29B4" w:rsidRDefault="006138D0" w:rsidP="0049024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C29B4">
                  <w:rPr>
                    <w:rFonts w:ascii="Cambria" w:hAnsi="Cambria"/>
                    <w:b/>
                    <w:bCs/>
                    <w:color w:val="FFFFFF" w:themeColor="background1"/>
                    <w:sz w:val="20"/>
                    <w:szCs w:val="20"/>
                  </w:rPr>
                  <w:t>Alleged victim</w:t>
                </w:r>
              </w:sdtContent>
            </w:sdt>
            <w:r w:rsidR="00F621C3" w:rsidRPr="00CC29B4">
              <w:rPr>
                <w:rFonts w:ascii="Cambria" w:hAnsi="Cambria"/>
                <w:b/>
                <w:bCs/>
                <w:color w:val="FFFFFF" w:themeColor="background1"/>
                <w:sz w:val="20"/>
                <w:szCs w:val="20"/>
              </w:rPr>
              <w:t>:</w:t>
            </w:r>
          </w:p>
        </w:tc>
        <w:tc>
          <w:tcPr>
            <w:tcW w:w="5670" w:type="dxa"/>
            <w:vAlign w:val="center"/>
          </w:tcPr>
          <w:p w14:paraId="60895337" w14:textId="2984C913" w:rsidR="00F621C3" w:rsidRPr="00CC29B4" w:rsidRDefault="00856B61" w:rsidP="00490249">
            <w:pPr>
              <w:jc w:val="both"/>
              <w:rPr>
                <w:rFonts w:ascii="Cambria" w:hAnsi="Cambria"/>
                <w:bCs/>
                <w:sz w:val="20"/>
                <w:szCs w:val="20"/>
              </w:rPr>
            </w:pPr>
            <w:r w:rsidRPr="00CC29B4">
              <w:rPr>
                <w:rFonts w:ascii="Cambria" w:hAnsi="Cambria"/>
                <w:bCs/>
                <w:sz w:val="20"/>
                <w:szCs w:val="20"/>
              </w:rPr>
              <w:t xml:space="preserve">Gabriel </w:t>
            </w:r>
            <w:proofErr w:type="spellStart"/>
            <w:r w:rsidRPr="00CC29B4">
              <w:rPr>
                <w:rFonts w:ascii="Cambria" w:hAnsi="Cambria"/>
                <w:bCs/>
                <w:sz w:val="20"/>
                <w:szCs w:val="20"/>
              </w:rPr>
              <w:t>Ángel</w:t>
            </w:r>
            <w:proofErr w:type="spellEnd"/>
            <w:r w:rsidRPr="00CC29B4">
              <w:rPr>
                <w:rFonts w:ascii="Cambria" w:hAnsi="Cambria"/>
                <w:bCs/>
                <w:sz w:val="20"/>
                <w:szCs w:val="20"/>
              </w:rPr>
              <w:t xml:space="preserve"> Gómez Martinez and next-of-kin</w:t>
            </w:r>
          </w:p>
        </w:tc>
      </w:tr>
      <w:tr w:rsidR="00F621C3" w:rsidRPr="00CC29B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C29B4" w:rsidRDefault="005816E5" w:rsidP="005816E5">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 xml:space="preserve">Respondent </w:t>
            </w:r>
            <w:r w:rsidR="00F621C3" w:rsidRPr="00CC29B4">
              <w:rPr>
                <w:rFonts w:ascii="Cambria" w:hAnsi="Cambria"/>
                <w:b/>
                <w:bCs/>
                <w:color w:val="FFFFFF" w:themeColor="background1"/>
                <w:sz w:val="20"/>
                <w:szCs w:val="20"/>
              </w:rPr>
              <w:t>State:</w:t>
            </w:r>
          </w:p>
        </w:tc>
        <w:tc>
          <w:tcPr>
            <w:tcW w:w="5670" w:type="dxa"/>
            <w:vAlign w:val="center"/>
          </w:tcPr>
          <w:p w14:paraId="3539D391" w14:textId="636F4B83" w:rsidR="00F621C3" w:rsidRPr="00CC29B4" w:rsidRDefault="00856B61" w:rsidP="00490249">
            <w:pPr>
              <w:jc w:val="both"/>
              <w:rPr>
                <w:rFonts w:ascii="Cambria" w:hAnsi="Cambria"/>
                <w:bCs/>
                <w:sz w:val="20"/>
                <w:szCs w:val="20"/>
              </w:rPr>
            </w:pPr>
            <w:r w:rsidRPr="00CC29B4">
              <w:rPr>
                <w:rFonts w:ascii="Cambria" w:hAnsi="Cambria"/>
                <w:bCs/>
                <w:sz w:val="20"/>
                <w:szCs w:val="20"/>
              </w:rPr>
              <w:t>Colombia</w:t>
            </w:r>
            <w:r w:rsidRPr="00CC29B4">
              <w:rPr>
                <w:rStyle w:val="FootnoteReference"/>
                <w:rFonts w:ascii="Cambria" w:hAnsi="Cambria"/>
                <w:bCs/>
                <w:sz w:val="20"/>
                <w:szCs w:val="20"/>
              </w:rPr>
              <w:footnoteReference w:id="2"/>
            </w:r>
          </w:p>
        </w:tc>
      </w:tr>
      <w:tr w:rsidR="00E47F3D" w:rsidRPr="00CC29B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C29B4" w:rsidRDefault="00E47F3D" w:rsidP="00E7588C">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 xml:space="preserve">Rights </w:t>
            </w:r>
            <w:r w:rsidR="00E7588C" w:rsidRPr="00CC29B4">
              <w:rPr>
                <w:rFonts w:ascii="Cambria" w:hAnsi="Cambria"/>
                <w:b/>
                <w:bCs/>
                <w:color w:val="FFFFFF" w:themeColor="background1"/>
                <w:sz w:val="20"/>
                <w:szCs w:val="20"/>
              </w:rPr>
              <w:t>invoked:</w:t>
            </w:r>
          </w:p>
        </w:tc>
        <w:tc>
          <w:tcPr>
            <w:tcW w:w="5670" w:type="dxa"/>
            <w:vAlign w:val="center"/>
          </w:tcPr>
          <w:p w14:paraId="51EEF9D2" w14:textId="0BFC7B0B" w:rsidR="00E47F3D" w:rsidRPr="00CC29B4" w:rsidRDefault="00856B61" w:rsidP="00DA7502">
            <w:pPr>
              <w:jc w:val="both"/>
              <w:rPr>
                <w:rFonts w:ascii="Cambria" w:hAnsi="Cambria"/>
                <w:bCs/>
                <w:sz w:val="20"/>
                <w:szCs w:val="20"/>
              </w:rPr>
            </w:pPr>
            <w:r w:rsidRPr="00CC29B4">
              <w:rPr>
                <w:rFonts w:ascii="Cambria" w:hAnsi="Cambria"/>
                <w:bCs/>
                <w:sz w:val="20"/>
                <w:szCs w:val="20"/>
              </w:rPr>
              <w:t>Articles 4 (life), 8 (fair trial), 25 (judicial protection) of the American Convention on Human Rights</w:t>
            </w:r>
            <w:r w:rsidRPr="00CC29B4">
              <w:rPr>
                <w:rStyle w:val="FootnoteReference"/>
                <w:rFonts w:ascii="Cambria" w:hAnsi="Cambria"/>
                <w:bCs/>
                <w:sz w:val="20"/>
                <w:szCs w:val="20"/>
              </w:rPr>
              <w:footnoteReference w:id="3"/>
            </w:r>
            <w:r w:rsidRPr="00CC29B4">
              <w:rPr>
                <w:rFonts w:ascii="Cambria" w:hAnsi="Cambria"/>
                <w:bCs/>
                <w:sz w:val="20"/>
                <w:szCs w:val="20"/>
              </w:rPr>
              <w:t>, and other international treaties.</w:t>
            </w:r>
            <w:r w:rsidRPr="00CC29B4">
              <w:rPr>
                <w:rStyle w:val="FootnoteReference"/>
                <w:rFonts w:ascii="Cambria" w:hAnsi="Cambria"/>
                <w:bCs/>
                <w:sz w:val="20"/>
                <w:szCs w:val="20"/>
              </w:rPr>
              <w:footnoteReference w:id="4"/>
            </w:r>
          </w:p>
        </w:tc>
      </w:tr>
    </w:tbl>
    <w:p w14:paraId="006E8D49" w14:textId="1C646C41" w:rsidR="00F621C3" w:rsidRPr="00CC29B4" w:rsidRDefault="00F621C3" w:rsidP="00F621C3">
      <w:pPr>
        <w:spacing w:before="240" w:after="240"/>
        <w:ind w:firstLine="720"/>
        <w:jc w:val="both"/>
        <w:rPr>
          <w:rFonts w:asciiTheme="majorHAnsi" w:hAnsiTheme="majorHAnsi"/>
          <w:b/>
          <w:bCs/>
          <w:sz w:val="20"/>
          <w:szCs w:val="20"/>
        </w:rPr>
      </w:pPr>
      <w:r w:rsidRPr="00CC29B4">
        <w:rPr>
          <w:rFonts w:asciiTheme="majorHAnsi" w:hAnsiTheme="majorHAnsi"/>
          <w:b/>
          <w:bCs/>
          <w:sz w:val="20"/>
          <w:szCs w:val="20"/>
        </w:rPr>
        <w:t>II.</w:t>
      </w:r>
      <w:r w:rsidRPr="00CC29B4">
        <w:rPr>
          <w:rFonts w:asciiTheme="majorHAnsi" w:hAnsiTheme="majorHAnsi"/>
          <w:b/>
          <w:bCs/>
          <w:sz w:val="20"/>
          <w:szCs w:val="20"/>
        </w:rPr>
        <w:tab/>
        <w:t>PROCE</w:t>
      </w:r>
      <w:r w:rsidR="00321AFD" w:rsidRPr="00CC29B4">
        <w:rPr>
          <w:rFonts w:asciiTheme="majorHAnsi" w:hAnsiTheme="majorHAnsi"/>
          <w:b/>
          <w:bCs/>
          <w:sz w:val="20"/>
          <w:szCs w:val="20"/>
        </w:rPr>
        <w:t>EDINGS</w:t>
      </w:r>
      <w:r w:rsidRPr="00CC29B4">
        <w:rPr>
          <w:rFonts w:asciiTheme="majorHAnsi" w:hAnsiTheme="majorHAnsi"/>
          <w:b/>
          <w:bCs/>
          <w:sz w:val="20"/>
          <w:szCs w:val="20"/>
        </w:rPr>
        <w:t xml:space="preserve"> BEFORE THE IACHR</w:t>
      </w:r>
      <w:r w:rsidR="00653EA6" w:rsidRPr="00CC29B4">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29B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C29B4" w:rsidRDefault="00B06BB7" w:rsidP="00B06BB7">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Filing of the petition</w:t>
            </w:r>
            <w:r w:rsidR="00F621C3" w:rsidRPr="00CC29B4">
              <w:rPr>
                <w:rFonts w:ascii="Cambria" w:hAnsi="Cambria"/>
                <w:b/>
                <w:bCs/>
                <w:color w:val="FFFFFF" w:themeColor="background1"/>
                <w:sz w:val="20"/>
                <w:szCs w:val="20"/>
              </w:rPr>
              <w:t>:</w:t>
            </w:r>
          </w:p>
        </w:tc>
        <w:tc>
          <w:tcPr>
            <w:tcW w:w="5670" w:type="dxa"/>
            <w:vAlign w:val="center"/>
          </w:tcPr>
          <w:p w14:paraId="1C0C3DE2" w14:textId="1C62C2E1" w:rsidR="00F621C3" w:rsidRPr="00CC29B4" w:rsidRDefault="009A47C9" w:rsidP="00490249">
            <w:pPr>
              <w:jc w:val="both"/>
              <w:rPr>
                <w:rFonts w:ascii="Cambria" w:hAnsi="Cambria"/>
                <w:bCs/>
                <w:sz w:val="20"/>
                <w:szCs w:val="20"/>
              </w:rPr>
            </w:pPr>
            <w:r w:rsidRPr="00CC29B4">
              <w:rPr>
                <w:rFonts w:ascii="Cambria" w:hAnsi="Cambria"/>
                <w:bCs/>
                <w:sz w:val="20"/>
                <w:szCs w:val="20"/>
              </w:rPr>
              <w:t>March 17, 2009</w:t>
            </w:r>
          </w:p>
        </w:tc>
      </w:tr>
      <w:tr w:rsidR="00F621C3" w:rsidRPr="00CC29B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C29B4" w:rsidRDefault="00B06BB7" w:rsidP="00B06BB7">
            <w:pPr>
              <w:jc w:val="center"/>
              <w:rPr>
                <w:rFonts w:ascii="Cambria" w:hAnsi="Cambria"/>
                <w:b/>
                <w:bCs/>
                <w:color w:val="FFFFFF" w:themeColor="background1"/>
                <w:sz w:val="20"/>
                <w:szCs w:val="20"/>
              </w:rPr>
            </w:pPr>
            <w:r w:rsidRPr="00CC29B4">
              <w:rPr>
                <w:rFonts w:ascii="Cambria" w:hAnsi="Cambria"/>
                <w:b/>
                <w:color w:val="FFFFFF" w:themeColor="background1"/>
                <w:sz w:val="20"/>
                <w:szCs w:val="20"/>
              </w:rPr>
              <w:t>Notification of the petition to</w:t>
            </w:r>
            <w:r w:rsidR="00F621C3" w:rsidRPr="00CC29B4">
              <w:rPr>
                <w:rFonts w:ascii="Cambria" w:hAnsi="Cambria"/>
                <w:b/>
                <w:color w:val="FFFFFF" w:themeColor="background1"/>
                <w:sz w:val="20"/>
                <w:szCs w:val="20"/>
              </w:rPr>
              <w:t xml:space="preserve"> the State:</w:t>
            </w:r>
          </w:p>
        </w:tc>
        <w:tc>
          <w:tcPr>
            <w:tcW w:w="5670" w:type="dxa"/>
            <w:vAlign w:val="center"/>
          </w:tcPr>
          <w:p w14:paraId="22ADBFFE" w14:textId="13DAEF1C" w:rsidR="00F621C3" w:rsidRPr="00CC29B4" w:rsidRDefault="009A47C9" w:rsidP="00490249">
            <w:pPr>
              <w:jc w:val="both"/>
              <w:rPr>
                <w:rFonts w:ascii="Cambria" w:hAnsi="Cambria"/>
                <w:bCs/>
                <w:sz w:val="20"/>
                <w:szCs w:val="20"/>
              </w:rPr>
            </w:pPr>
            <w:r w:rsidRPr="00CC29B4">
              <w:rPr>
                <w:rFonts w:ascii="Cambria" w:hAnsi="Cambria"/>
                <w:bCs/>
                <w:sz w:val="20"/>
                <w:szCs w:val="20"/>
              </w:rPr>
              <w:t>August 22, 2014</w:t>
            </w:r>
          </w:p>
        </w:tc>
      </w:tr>
      <w:tr w:rsidR="00F621C3" w:rsidRPr="00CC29B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C29B4" w:rsidRDefault="00F621C3" w:rsidP="00490249">
            <w:pPr>
              <w:jc w:val="center"/>
              <w:rPr>
                <w:rFonts w:ascii="Cambria" w:hAnsi="Cambria"/>
                <w:b/>
                <w:bCs/>
                <w:color w:val="FFFFFF" w:themeColor="background1"/>
                <w:sz w:val="20"/>
                <w:szCs w:val="20"/>
              </w:rPr>
            </w:pPr>
            <w:r w:rsidRPr="00CC29B4">
              <w:rPr>
                <w:rFonts w:ascii="Cambria" w:hAnsi="Cambria"/>
                <w:b/>
                <w:color w:val="FFFFFF" w:themeColor="background1"/>
                <w:sz w:val="20"/>
                <w:szCs w:val="20"/>
              </w:rPr>
              <w:t>State’s first response:</w:t>
            </w:r>
          </w:p>
        </w:tc>
        <w:tc>
          <w:tcPr>
            <w:tcW w:w="5670" w:type="dxa"/>
            <w:vAlign w:val="center"/>
          </w:tcPr>
          <w:p w14:paraId="19C5DA57" w14:textId="5113AF95" w:rsidR="00F621C3" w:rsidRPr="00CC29B4" w:rsidRDefault="009A47C9" w:rsidP="00490249">
            <w:pPr>
              <w:jc w:val="both"/>
              <w:rPr>
                <w:rFonts w:ascii="Cambria" w:hAnsi="Cambria"/>
                <w:bCs/>
                <w:sz w:val="20"/>
                <w:szCs w:val="20"/>
              </w:rPr>
            </w:pPr>
            <w:r w:rsidRPr="00CC29B4">
              <w:rPr>
                <w:rFonts w:ascii="Cambria" w:hAnsi="Cambria"/>
                <w:bCs/>
                <w:sz w:val="20"/>
                <w:szCs w:val="20"/>
              </w:rPr>
              <w:t>January 28, 2015</w:t>
            </w:r>
          </w:p>
        </w:tc>
      </w:tr>
      <w:tr w:rsidR="003771A3" w:rsidRPr="00CC29B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CC29B4" w:rsidRDefault="003771A3" w:rsidP="0023351C">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Additional observations from the petition</w:t>
            </w:r>
            <w:r w:rsidR="0023351C" w:rsidRPr="00CC29B4">
              <w:rPr>
                <w:rFonts w:ascii="Cambria" w:hAnsi="Cambria"/>
                <w:b/>
                <w:bCs/>
                <w:color w:val="FFFFFF" w:themeColor="background1"/>
                <w:sz w:val="20"/>
                <w:szCs w:val="20"/>
              </w:rPr>
              <w:t>er</w:t>
            </w:r>
            <w:r w:rsidRPr="00CC29B4">
              <w:rPr>
                <w:rFonts w:ascii="Cambria" w:hAnsi="Cambria"/>
                <w:b/>
                <w:bCs/>
                <w:color w:val="FFFFFF" w:themeColor="background1"/>
                <w:sz w:val="20"/>
                <w:szCs w:val="20"/>
              </w:rPr>
              <w:t>:</w:t>
            </w:r>
          </w:p>
        </w:tc>
        <w:tc>
          <w:tcPr>
            <w:tcW w:w="5670" w:type="dxa"/>
            <w:vAlign w:val="center"/>
          </w:tcPr>
          <w:p w14:paraId="2A863ACD" w14:textId="7B43B99F" w:rsidR="003771A3" w:rsidRPr="00CC29B4" w:rsidRDefault="009A47C9" w:rsidP="00490249">
            <w:pPr>
              <w:jc w:val="both"/>
              <w:rPr>
                <w:rFonts w:ascii="Cambria" w:hAnsi="Cambria"/>
                <w:bCs/>
                <w:sz w:val="20"/>
                <w:szCs w:val="20"/>
              </w:rPr>
            </w:pPr>
            <w:r w:rsidRPr="00CC29B4">
              <w:rPr>
                <w:rFonts w:ascii="Cambria" w:hAnsi="Cambria"/>
                <w:bCs/>
                <w:sz w:val="20"/>
                <w:szCs w:val="20"/>
              </w:rPr>
              <w:t>February 27, 2015, June 14, 2016, May 23, 2017</w:t>
            </w:r>
          </w:p>
        </w:tc>
      </w:tr>
      <w:tr w:rsidR="003771A3" w:rsidRPr="00CC29B4"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C29B4" w:rsidRDefault="003771A3" w:rsidP="00653EA6">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Additional observations from the State:</w:t>
            </w:r>
          </w:p>
        </w:tc>
        <w:tc>
          <w:tcPr>
            <w:tcW w:w="5670" w:type="dxa"/>
            <w:vAlign w:val="center"/>
          </w:tcPr>
          <w:p w14:paraId="27F6ADE3" w14:textId="70350870" w:rsidR="003771A3" w:rsidRPr="00CC29B4" w:rsidRDefault="009A47C9" w:rsidP="00490249">
            <w:pPr>
              <w:jc w:val="both"/>
              <w:rPr>
                <w:rFonts w:ascii="Cambria" w:hAnsi="Cambria"/>
                <w:bCs/>
                <w:sz w:val="20"/>
                <w:szCs w:val="20"/>
              </w:rPr>
            </w:pPr>
            <w:r w:rsidRPr="00CC29B4">
              <w:rPr>
                <w:rFonts w:ascii="Cambria" w:hAnsi="Cambria"/>
                <w:bCs/>
                <w:sz w:val="20"/>
                <w:szCs w:val="20"/>
              </w:rPr>
              <w:t>June 19, 2015, November 22, 2017</w:t>
            </w:r>
          </w:p>
        </w:tc>
      </w:tr>
    </w:tbl>
    <w:p w14:paraId="7F88B361" w14:textId="77777777" w:rsidR="00F621C3" w:rsidRPr="00CC29B4" w:rsidRDefault="00F621C3" w:rsidP="00F621C3">
      <w:pPr>
        <w:spacing w:before="240" w:after="240"/>
        <w:ind w:firstLine="720"/>
        <w:jc w:val="both"/>
        <w:rPr>
          <w:rFonts w:asciiTheme="majorHAnsi" w:hAnsiTheme="majorHAnsi"/>
          <w:b/>
          <w:bCs/>
          <w:sz w:val="20"/>
          <w:szCs w:val="20"/>
        </w:rPr>
      </w:pPr>
      <w:r w:rsidRPr="00CC29B4">
        <w:rPr>
          <w:rFonts w:asciiTheme="majorHAnsi" w:hAnsiTheme="majorHAnsi"/>
          <w:b/>
          <w:bCs/>
          <w:sz w:val="20"/>
          <w:szCs w:val="20"/>
        </w:rPr>
        <w:t xml:space="preserve">III. </w:t>
      </w:r>
      <w:r w:rsidRPr="00CC29B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29B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C29B4" w:rsidRDefault="00F621C3" w:rsidP="00490249">
            <w:pPr>
              <w:jc w:val="center"/>
              <w:rPr>
                <w:rFonts w:ascii="Cambria" w:hAnsi="Cambria"/>
                <w:b/>
                <w:bCs/>
                <w:i/>
                <w:color w:val="FFFFFF" w:themeColor="background1"/>
                <w:sz w:val="20"/>
                <w:szCs w:val="20"/>
              </w:rPr>
            </w:pPr>
            <w:r w:rsidRPr="00CC29B4">
              <w:rPr>
                <w:rFonts w:ascii="Cambria" w:hAnsi="Cambria"/>
                <w:b/>
                <w:bCs/>
                <w:color w:val="FFFFFF" w:themeColor="background1"/>
                <w:sz w:val="20"/>
                <w:szCs w:val="20"/>
              </w:rPr>
              <w:t>Competence</w:t>
            </w:r>
            <w:r w:rsidRPr="00CC29B4">
              <w:rPr>
                <w:rFonts w:ascii="Cambria" w:hAnsi="Cambria"/>
                <w:b/>
                <w:bCs/>
                <w:i/>
                <w:color w:val="FFFFFF" w:themeColor="background1"/>
                <w:sz w:val="20"/>
                <w:szCs w:val="20"/>
              </w:rPr>
              <w:t xml:space="preserve"> </w:t>
            </w:r>
            <w:proofErr w:type="spellStart"/>
            <w:r w:rsidRPr="00CC29B4">
              <w:rPr>
                <w:rFonts w:ascii="Cambria" w:hAnsi="Cambria"/>
                <w:b/>
                <w:bCs/>
                <w:i/>
                <w:color w:val="FFFFFF" w:themeColor="background1"/>
                <w:sz w:val="20"/>
                <w:szCs w:val="20"/>
              </w:rPr>
              <w:t>Ratione</w:t>
            </w:r>
            <w:proofErr w:type="spellEnd"/>
            <w:r w:rsidRPr="00CC29B4">
              <w:rPr>
                <w:rFonts w:ascii="Cambria" w:hAnsi="Cambria"/>
                <w:b/>
                <w:bCs/>
                <w:i/>
                <w:color w:val="FFFFFF" w:themeColor="background1"/>
                <w:sz w:val="20"/>
                <w:szCs w:val="20"/>
              </w:rPr>
              <w:t xml:space="preserve"> personae:</w:t>
            </w:r>
          </w:p>
        </w:tc>
        <w:tc>
          <w:tcPr>
            <w:tcW w:w="5670" w:type="dxa"/>
            <w:vAlign w:val="center"/>
          </w:tcPr>
          <w:p w14:paraId="237A8D0C" w14:textId="3D919E4F" w:rsidR="00F621C3" w:rsidRPr="00CC29B4" w:rsidRDefault="009A47C9" w:rsidP="00490249">
            <w:pPr>
              <w:rPr>
                <w:rFonts w:asciiTheme="majorHAnsi" w:hAnsiTheme="majorHAnsi"/>
                <w:bCs/>
                <w:sz w:val="20"/>
                <w:szCs w:val="20"/>
              </w:rPr>
            </w:pPr>
            <w:r w:rsidRPr="00CC29B4">
              <w:rPr>
                <w:rFonts w:asciiTheme="majorHAnsi" w:hAnsiTheme="majorHAnsi"/>
                <w:bCs/>
                <w:sz w:val="20"/>
                <w:szCs w:val="20"/>
              </w:rPr>
              <w:t>Yes</w:t>
            </w:r>
          </w:p>
        </w:tc>
      </w:tr>
      <w:tr w:rsidR="00F621C3" w:rsidRPr="00CC29B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C29B4" w:rsidRDefault="00F621C3" w:rsidP="00490249">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Competence</w:t>
            </w:r>
            <w:r w:rsidRPr="00CC29B4">
              <w:rPr>
                <w:rFonts w:ascii="Cambria" w:hAnsi="Cambria"/>
                <w:b/>
                <w:bCs/>
                <w:i/>
                <w:color w:val="FFFFFF" w:themeColor="background1"/>
                <w:sz w:val="20"/>
                <w:szCs w:val="20"/>
              </w:rPr>
              <w:t xml:space="preserve"> </w:t>
            </w:r>
            <w:proofErr w:type="spellStart"/>
            <w:r w:rsidRPr="00CC29B4">
              <w:rPr>
                <w:rFonts w:ascii="Cambria" w:hAnsi="Cambria"/>
                <w:b/>
                <w:bCs/>
                <w:i/>
                <w:color w:val="FFFFFF" w:themeColor="background1"/>
                <w:sz w:val="20"/>
                <w:szCs w:val="20"/>
              </w:rPr>
              <w:t>Ratione</w:t>
            </w:r>
            <w:proofErr w:type="spellEnd"/>
            <w:r w:rsidRPr="00CC29B4">
              <w:rPr>
                <w:rFonts w:ascii="Cambria" w:hAnsi="Cambria"/>
                <w:b/>
                <w:bCs/>
                <w:i/>
                <w:color w:val="FFFFFF" w:themeColor="background1"/>
                <w:sz w:val="20"/>
                <w:szCs w:val="20"/>
              </w:rPr>
              <w:t xml:space="preserve"> loci</w:t>
            </w:r>
            <w:r w:rsidRPr="00CC29B4">
              <w:rPr>
                <w:rFonts w:ascii="Cambria" w:hAnsi="Cambria"/>
                <w:b/>
                <w:bCs/>
                <w:color w:val="FFFFFF" w:themeColor="background1"/>
                <w:sz w:val="20"/>
                <w:szCs w:val="20"/>
              </w:rPr>
              <w:t>:</w:t>
            </w:r>
          </w:p>
        </w:tc>
        <w:tc>
          <w:tcPr>
            <w:tcW w:w="5670" w:type="dxa"/>
            <w:vAlign w:val="center"/>
          </w:tcPr>
          <w:p w14:paraId="48257424" w14:textId="16730CA7" w:rsidR="00F621C3" w:rsidRPr="00CC29B4" w:rsidRDefault="009A47C9" w:rsidP="00490249">
            <w:pPr>
              <w:rPr>
                <w:rFonts w:asciiTheme="majorHAnsi" w:hAnsiTheme="majorHAnsi"/>
                <w:bCs/>
                <w:sz w:val="20"/>
                <w:szCs w:val="20"/>
              </w:rPr>
            </w:pPr>
            <w:r w:rsidRPr="00CC29B4">
              <w:rPr>
                <w:rFonts w:asciiTheme="majorHAnsi" w:hAnsiTheme="majorHAnsi"/>
                <w:bCs/>
                <w:sz w:val="20"/>
                <w:szCs w:val="20"/>
              </w:rPr>
              <w:t>Yes</w:t>
            </w:r>
          </w:p>
        </w:tc>
      </w:tr>
      <w:tr w:rsidR="00F621C3" w:rsidRPr="00CC29B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C29B4" w:rsidRDefault="00F621C3" w:rsidP="00490249">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Competence</w:t>
            </w:r>
            <w:r w:rsidRPr="00CC29B4">
              <w:rPr>
                <w:rFonts w:ascii="Cambria" w:hAnsi="Cambria"/>
                <w:b/>
                <w:bCs/>
                <w:i/>
                <w:color w:val="FFFFFF" w:themeColor="background1"/>
                <w:sz w:val="20"/>
                <w:szCs w:val="20"/>
              </w:rPr>
              <w:t xml:space="preserve"> </w:t>
            </w:r>
            <w:proofErr w:type="spellStart"/>
            <w:r w:rsidRPr="00CC29B4">
              <w:rPr>
                <w:rFonts w:ascii="Cambria" w:hAnsi="Cambria"/>
                <w:b/>
                <w:bCs/>
                <w:i/>
                <w:color w:val="FFFFFF" w:themeColor="background1"/>
                <w:sz w:val="20"/>
                <w:szCs w:val="20"/>
              </w:rPr>
              <w:t>Ratione</w:t>
            </w:r>
            <w:proofErr w:type="spellEnd"/>
            <w:r w:rsidRPr="00CC29B4">
              <w:rPr>
                <w:rFonts w:ascii="Cambria" w:hAnsi="Cambria"/>
                <w:b/>
                <w:bCs/>
                <w:i/>
                <w:color w:val="FFFFFF" w:themeColor="background1"/>
                <w:sz w:val="20"/>
                <w:szCs w:val="20"/>
              </w:rPr>
              <w:t xml:space="preserve"> </w:t>
            </w:r>
            <w:proofErr w:type="spellStart"/>
            <w:r w:rsidRPr="00CC29B4">
              <w:rPr>
                <w:rFonts w:ascii="Cambria" w:hAnsi="Cambria"/>
                <w:b/>
                <w:bCs/>
                <w:i/>
                <w:color w:val="FFFFFF" w:themeColor="background1"/>
                <w:sz w:val="20"/>
                <w:szCs w:val="20"/>
              </w:rPr>
              <w:t>temporis</w:t>
            </w:r>
            <w:proofErr w:type="spellEnd"/>
            <w:r w:rsidRPr="00CC29B4">
              <w:rPr>
                <w:rFonts w:ascii="Cambria" w:hAnsi="Cambria"/>
                <w:b/>
                <w:bCs/>
                <w:color w:val="FFFFFF" w:themeColor="background1"/>
                <w:sz w:val="20"/>
                <w:szCs w:val="20"/>
              </w:rPr>
              <w:t>:</w:t>
            </w:r>
          </w:p>
        </w:tc>
        <w:tc>
          <w:tcPr>
            <w:tcW w:w="5670" w:type="dxa"/>
            <w:vAlign w:val="center"/>
          </w:tcPr>
          <w:p w14:paraId="74B3F783" w14:textId="56B90EE0" w:rsidR="00F621C3" w:rsidRPr="00CC29B4" w:rsidRDefault="009A47C9" w:rsidP="00490249">
            <w:pPr>
              <w:rPr>
                <w:rFonts w:asciiTheme="majorHAnsi" w:hAnsiTheme="majorHAnsi"/>
                <w:bCs/>
                <w:sz w:val="20"/>
                <w:szCs w:val="20"/>
              </w:rPr>
            </w:pPr>
            <w:r w:rsidRPr="00CC29B4">
              <w:rPr>
                <w:rFonts w:asciiTheme="majorHAnsi" w:hAnsiTheme="majorHAnsi"/>
                <w:bCs/>
                <w:sz w:val="20"/>
                <w:szCs w:val="20"/>
              </w:rPr>
              <w:t>Yes</w:t>
            </w:r>
          </w:p>
        </w:tc>
      </w:tr>
      <w:tr w:rsidR="00F621C3" w:rsidRPr="00CC29B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C29B4" w:rsidRDefault="00F621C3" w:rsidP="00490249">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Competence</w:t>
            </w:r>
            <w:r w:rsidRPr="00CC29B4">
              <w:rPr>
                <w:rFonts w:ascii="Cambria" w:hAnsi="Cambria"/>
                <w:b/>
                <w:bCs/>
                <w:i/>
                <w:color w:val="FFFFFF" w:themeColor="background1"/>
                <w:sz w:val="20"/>
                <w:szCs w:val="20"/>
              </w:rPr>
              <w:t xml:space="preserve"> </w:t>
            </w:r>
            <w:proofErr w:type="spellStart"/>
            <w:r w:rsidRPr="00CC29B4">
              <w:rPr>
                <w:rFonts w:ascii="Cambria" w:hAnsi="Cambria"/>
                <w:b/>
                <w:bCs/>
                <w:i/>
                <w:color w:val="FFFFFF" w:themeColor="background1"/>
                <w:sz w:val="20"/>
                <w:szCs w:val="20"/>
              </w:rPr>
              <w:t>Ratione</w:t>
            </w:r>
            <w:proofErr w:type="spellEnd"/>
            <w:r w:rsidRPr="00CC29B4">
              <w:rPr>
                <w:rFonts w:ascii="Cambria" w:hAnsi="Cambria"/>
                <w:b/>
                <w:bCs/>
                <w:i/>
                <w:color w:val="FFFFFF" w:themeColor="background1"/>
                <w:sz w:val="20"/>
                <w:szCs w:val="20"/>
              </w:rPr>
              <w:t xml:space="preserve"> </w:t>
            </w:r>
            <w:proofErr w:type="spellStart"/>
            <w:r w:rsidRPr="00CC29B4">
              <w:rPr>
                <w:rFonts w:ascii="Cambria" w:hAnsi="Cambria"/>
                <w:b/>
                <w:bCs/>
                <w:i/>
                <w:color w:val="FFFFFF" w:themeColor="background1"/>
                <w:sz w:val="20"/>
                <w:szCs w:val="20"/>
              </w:rPr>
              <w:t>materiae</w:t>
            </w:r>
            <w:proofErr w:type="spellEnd"/>
            <w:r w:rsidRPr="00CC29B4">
              <w:rPr>
                <w:rFonts w:ascii="Cambria" w:hAnsi="Cambria"/>
                <w:b/>
                <w:bCs/>
                <w:color w:val="FFFFFF" w:themeColor="background1"/>
                <w:sz w:val="20"/>
                <w:szCs w:val="20"/>
              </w:rPr>
              <w:t>:</w:t>
            </w:r>
          </w:p>
        </w:tc>
        <w:tc>
          <w:tcPr>
            <w:tcW w:w="5670" w:type="dxa"/>
            <w:vAlign w:val="center"/>
          </w:tcPr>
          <w:p w14:paraId="64B3F199" w14:textId="147C87A9" w:rsidR="00F621C3" w:rsidRPr="00CC29B4" w:rsidRDefault="009A47C9" w:rsidP="00490249">
            <w:pPr>
              <w:jc w:val="both"/>
              <w:rPr>
                <w:rFonts w:asciiTheme="majorHAnsi" w:hAnsiTheme="majorHAnsi"/>
                <w:bCs/>
                <w:sz w:val="20"/>
                <w:szCs w:val="20"/>
              </w:rPr>
            </w:pPr>
            <w:r w:rsidRPr="00CC29B4">
              <w:rPr>
                <w:rFonts w:asciiTheme="majorHAnsi" w:hAnsiTheme="majorHAnsi"/>
                <w:bCs/>
                <w:sz w:val="20"/>
                <w:szCs w:val="20"/>
              </w:rPr>
              <w:t>Yes, American Convention (deposit of instrument made on July 31, 1973)</w:t>
            </w:r>
          </w:p>
        </w:tc>
      </w:tr>
    </w:tbl>
    <w:p w14:paraId="0408D4CD" w14:textId="54A61356" w:rsidR="00F621C3" w:rsidRPr="00CC29B4" w:rsidRDefault="00F621C3" w:rsidP="00F621C3">
      <w:pPr>
        <w:spacing w:before="240" w:after="240"/>
        <w:ind w:firstLine="720"/>
        <w:jc w:val="both"/>
        <w:rPr>
          <w:rFonts w:asciiTheme="majorHAnsi" w:hAnsiTheme="majorHAnsi"/>
          <w:b/>
          <w:bCs/>
          <w:sz w:val="20"/>
          <w:szCs w:val="20"/>
        </w:rPr>
      </w:pPr>
      <w:r w:rsidRPr="00CC29B4">
        <w:rPr>
          <w:rFonts w:asciiTheme="majorHAnsi" w:hAnsiTheme="majorHAnsi"/>
          <w:b/>
          <w:bCs/>
          <w:sz w:val="20"/>
          <w:szCs w:val="20"/>
        </w:rPr>
        <w:t xml:space="preserve">IV. </w:t>
      </w:r>
      <w:r w:rsidRPr="00CC29B4">
        <w:rPr>
          <w:rFonts w:asciiTheme="majorHAnsi" w:hAnsiTheme="majorHAnsi"/>
          <w:b/>
          <w:bCs/>
          <w:sz w:val="20"/>
          <w:szCs w:val="20"/>
        </w:rPr>
        <w:tab/>
        <w:t xml:space="preserve">DUPLICATION OF PROCEDURES AND INTERNATIONAL </w:t>
      </w:r>
      <w:r w:rsidRPr="00CC29B4">
        <w:rPr>
          <w:rFonts w:asciiTheme="majorHAnsi" w:hAnsiTheme="majorHAnsi"/>
          <w:b/>
          <w:bCs/>
          <w:i/>
          <w:sz w:val="20"/>
          <w:szCs w:val="20"/>
        </w:rPr>
        <w:t>RES JUDICATA</w:t>
      </w:r>
      <w:r w:rsidRPr="00CC29B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29B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C29B4" w:rsidRDefault="00F621C3" w:rsidP="00490249">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 xml:space="preserve">Duplication of procedures and International </w:t>
            </w:r>
            <w:r w:rsidRPr="00CC29B4">
              <w:rPr>
                <w:rFonts w:ascii="Cambria" w:hAnsi="Cambria"/>
                <w:b/>
                <w:bCs/>
                <w:i/>
                <w:color w:val="FFFFFF" w:themeColor="background1"/>
                <w:sz w:val="20"/>
                <w:szCs w:val="20"/>
              </w:rPr>
              <w:t>res judicata</w:t>
            </w:r>
            <w:r w:rsidRPr="00CC29B4">
              <w:rPr>
                <w:rFonts w:ascii="Cambria" w:hAnsi="Cambria"/>
                <w:b/>
                <w:bCs/>
                <w:color w:val="FFFFFF" w:themeColor="background1"/>
                <w:sz w:val="20"/>
                <w:szCs w:val="20"/>
              </w:rPr>
              <w:t>:</w:t>
            </w:r>
          </w:p>
        </w:tc>
        <w:tc>
          <w:tcPr>
            <w:tcW w:w="5670" w:type="dxa"/>
            <w:vAlign w:val="center"/>
          </w:tcPr>
          <w:p w14:paraId="4773CD23" w14:textId="086D2189" w:rsidR="00F621C3" w:rsidRPr="00CC29B4" w:rsidRDefault="009A47C9" w:rsidP="00490249">
            <w:pPr>
              <w:jc w:val="both"/>
              <w:rPr>
                <w:rFonts w:ascii="Cambria" w:hAnsi="Cambria"/>
                <w:bCs/>
                <w:sz w:val="20"/>
                <w:szCs w:val="20"/>
              </w:rPr>
            </w:pPr>
            <w:r w:rsidRPr="00CC29B4">
              <w:rPr>
                <w:rFonts w:ascii="Cambria" w:hAnsi="Cambria"/>
                <w:bCs/>
                <w:sz w:val="20"/>
                <w:szCs w:val="20"/>
              </w:rPr>
              <w:t>No</w:t>
            </w:r>
          </w:p>
        </w:tc>
      </w:tr>
      <w:tr w:rsidR="00F621C3" w:rsidRPr="00CC29B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C29B4" w:rsidRDefault="00F621C3" w:rsidP="00490249">
            <w:pPr>
              <w:jc w:val="center"/>
              <w:rPr>
                <w:rFonts w:ascii="Cambria" w:hAnsi="Cambria"/>
                <w:b/>
                <w:bCs/>
                <w:i/>
                <w:color w:val="FFFFFF" w:themeColor="background1"/>
                <w:sz w:val="20"/>
                <w:szCs w:val="20"/>
              </w:rPr>
            </w:pPr>
            <w:r w:rsidRPr="00CC29B4">
              <w:rPr>
                <w:rFonts w:ascii="Cambria" w:hAnsi="Cambria"/>
                <w:b/>
                <w:bCs/>
                <w:color w:val="FFFFFF" w:themeColor="background1"/>
                <w:sz w:val="20"/>
                <w:szCs w:val="20"/>
              </w:rPr>
              <w:t>Rights declared admissible</w:t>
            </w:r>
          </w:p>
        </w:tc>
        <w:tc>
          <w:tcPr>
            <w:tcW w:w="5670" w:type="dxa"/>
            <w:vAlign w:val="center"/>
          </w:tcPr>
          <w:p w14:paraId="33BE4040" w14:textId="4B0FFE36" w:rsidR="00F621C3" w:rsidRPr="00CC29B4" w:rsidRDefault="009A47C9" w:rsidP="00DA7502">
            <w:pPr>
              <w:jc w:val="both"/>
              <w:rPr>
                <w:rFonts w:ascii="Cambria" w:hAnsi="Cambria"/>
                <w:bCs/>
                <w:sz w:val="20"/>
                <w:szCs w:val="20"/>
              </w:rPr>
            </w:pPr>
            <w:r w:rsidRPr="00CC29B4">
              <w:rPr>
                <w:rFonts w:ascii="Cambria" w:hAnsi="Cambria"/>
                <w:bCs/>
                <w:sz w:val="20"/>
                <w:szCs w:val="20"/>
              </w:rPr>
              <w:t>4 (life), 5 (humane treatment), 8 (fair trial) and 25 (judicial protection) of the American Convention, in relation to its Articles 1.1 and 2</w:t>
            </w:r>
          </w:p>
        </w:tc>
      </w:tr>
      <w:tr w:rsidR="00F621C3" w:rsidRPr="00CC29B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C29B4" w:rsidRDefault="00F621C3" w:rsidP="00490249">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383E3E7" w:rsidR="00F621C3" w:rsidRPr="00CC29B4" w:rsidRDefault="009A47C9" w:rsidP="00490249">
            <w:pPr>
              <w:rPr>
                <w:rFonts w:ascii="Cambria" w:hAnsi="Cambria"/>
                <w:bCs/>
                <w:sz w:val="20"/>
                <w:szCs w:val="20"/>
              </w:rPr>
            </w:pPr>
            <w:r w:rsidRPr="00CC29B4">
              <w:rPr>
                <w:rFonts w:ascii="Cambria" w:hAnsi="Cambria"/>
                <w:bCs/>
                <w:sz w:val="20"/>
                <w:szCs w:val="20"/>
              </w:rPr>
              <w:t>Yes, in the terms of Section VI</w:t>
            </w:r>
          </w:p>
          <w:p w14:paraId="432DC56B" w14:textId="77777777" w:rsidR="00F621C3" w:rsidRPr="00CC29B4" w:rsidRDefault="00F621C3" w:rsidP="00490249">
            <w:pPr>
              <w:rPr>
                <w:rFonts w:ascii="Cambria" w:hAnsi="Cambria"/>
                <w:bCs/>
                <w:sz w:val="20"/>
                <w:szCs w:val="20"/>
              </w:rPr>
            </w:pPr>
          </w:p>
        </w:tc>
      </w:tr>
      <w:tr w:rsidR="00F621C3" w:rsidRPr="00CC29B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C29B4" w:rsidRDefault="00F621C3" w:rsidP="00490249">
            <w:pPr>
              <w:jc w:val="center"/>
              <w:rPr>
                <w:rFonts w:ascii="Cambria" w:hAnsi="Cambria"/>
                <w:b/>
                <w:bCs/>
                <w:color w:val="FFFFFF" w:themeColor="background1"/>
                <w:sz w:val="20"/>
                <w:szCs w:val="20"/>
              </w:rPr>
            </w:pPr>
            <w:r w:rsidRPr="00CC29B4">
              <w:rPr>
                <w:rFonts w:ascii="Cambria" w:hAnsi="Cambria"/>
                <w:b/>
                <w:bCs/>
                <w:color w:val="FFFFFF" w:themeColor="background1"/>
                <w:sz w:val="20"/>
                <w:szCs w:val="20"/>
              </w:rPr>
              <w:t>Timeliness of the petition:</w:t>
            </w:r>
          </w:p>
        </w:tc>
        <w:tc>
          <w:tcPr>
            <w:tcW w:w="5670" w:type="dxa"/>
            <w:vAlign w:val="center"/>
          </w:tcPr>
          <w:p w14:paraId="6A26CCE9" w14:textId="15CAD74F" w:rsidR="00F621C3" w:rsidRPr="00CC29B4" w:rsidRDefault="009A47C9" w:rsidP="00490249">
            <w:pPr>
              <w:rPr>
                <w:rFonts w:asciiTheme="majorHAnsi" w:hAnsiTheme="majorHAnsi"/>
                <w:bCs/>
                <w:sz w:val="20"/>
                <w:szCs w:val="20"/>
              </w:rPr>
            </w:pPr>
            <w:r w:rsidRPr="00CC29B4">
              <w:rPr>
                <w:rFonts w:asciiTheme="majorHAnsi" w:hAnsiTheme="majorHAnsi"/>
                <w:bCs/>
                <w:sz w:val="20"/>
                <w:szCs w:val="20"/>
              </w:rPr>
              <w:t>Yes, in the terms of Section VI</w:t>
            </w:r>
          </w:p>
        </w:tc>
      </w:tr>
    </w:tbl>
    <w:p w14:paraId="030F3F08" w14:textId="77777777" w:rsidR="00210F4B" w:rsidRPr="00CC29B4" w:rsidRDefault="00210F4B" w:rsidP="00F621C3">
      <w:pPr>
        <w:spacing w:before="240" w:after="240"/>
        <w:ind w:firstLine="720"/>
        <w:jc w:val="both"/>
        <w:rPr>
          <w:rFonts w:asciiTheme="majorHAnsi" w:hAnsiTheme="majorHAnsi"/>
          <w:b/>
          <w:sz w:val="20"/>
          <w:szCs w:val="20"/>
        </w:rPr>
      </w:pPr>
    </w:p>
    <w:p w14:paraId="54172C4F" w14:textId="77777777" w:rsidR="00B06BB7" w:rsidRPr="00CC29B4" w:rsidRDefault="00B06BB7">
      <w:pPr>
        <w:rPr>
          <w:rFonts w:asciiTheme="majorHAnsi" w:hAnsiTheme="majorHAnsi"/>
          <w:b/>
          <w:sz w:val="20"/>
          <w:szCs w:val="20"/>
        </w:rPr>
      </w:pPr>
      <w:r w:rsidRPr="00CC29B4">
        <w:rPr>
          <w:rFonts w:asciiTheme="majorHAnsi" w:hAnsiTheme="majorHAnsi"/>
          <w:b/>
          <w:sz w:val="20"/>
          <w:szCs w:val="20"/>
        </w:rPr>
        <w:br w:type="page"/>
      </w:r>
    </w:p>
    <w:p w14:paraId="629E2DE8" w14:textId="62D32F02" w:rsidR="00F621C3" w:rsidRPr="00CC29B4" w:rsidRDefault="00F621C3" w:rsidP="00F621C3">
      <w:pPr>
        <w:spacing w:before="240" w:after="240"/>
        <w:ind w:firstLine="720"/>
        <w:jc w:val="both"/>
        <w:rPr>
          <w:rFonts w:asciiTheme="majorHAnsi" w:hAnsiTheme="majorHAnsi"/>
          <w:b/>
          <w:sz w:val="20"/>
          <w:szCs w:val="20"/>
        </w:rPr>
      </w:pPr>
      <w:r w:rsidRPr="00CC29B4">
        <w:rPr>
          <w:rFonts w:asciiTheme="majorHAnsi" w:hAnsiTheme="majorHAnsi"/>
          <w:b/>
          <w:sz w:val="20"/>
          <w:szCs w:val="20"/>
        </w:rPr>
        <w:lastRenderedPageBreak/>
        <w:t xml:space="preserve">V. </w:t>
      </w:r>
      <w:r w:rsidRPr="00CC29B4">
        <w:rPr>
          <w:rFonts w:asciiTheme="majorHAnsi" w:hAnsiTheme="majorHAnsi"/>
          <w:b/>
          <w:sz w:val="20"/>
          <w:szCs w:val="20"/>
        </w:rPr>
        <w:tab/>
        <w:t xml:space="preserve">FACTS </w:t>
      </w:r>
      <w:r w:rsidR="005816E5" w:rsidRPr="00CC29B4">
        <w:rPr>
          <w:rFonts w:asciiTheme="majorHAnsi" w:hAnsiTheme="majorHAnsi"/>
          <w:b/>
          <w:sz w:val="20"/>
          <w:szCs w:val="20"/>
        </w:rPr>
        <w:t>ALLEGED</w:t>
      </w:r>
    </w:p>
    <w:p w14:paraId="6953F7A4" w14:textId="1BD50B99" w:rsidR="00F621C3" w:rsidRPr="00CC29B4" w:rsidRDefault="0087777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The petitioner indicates that the </w:t>
      </w:r>
      <w:r w:rsidR="00490249" w:rsidRPr="00CC29B4">
        <w:rPr>
          <w:rFonts w:ascii="Cambria" w:hAnsi="Cambria"/>
          <w:sz w:val="20"/>
          <w:szCs w:val="20"/>
        </w:rPr>
        <w:t>village</w:t>
      </w:r>
      <w:r w:rsidRPr="00CC29B4">
        <w:rPr>
          <w:rFonts w:ascii="Cambria" w:hAnsi="Cambria"/>
          <w:sz w:val="20"/>
          <w:szCs w:val="20"/>
        </w:rPr>
        <w:t xml:space="preserve"> of </w:t>
      </w:r>
      <w:proofErr w:type="spellStart"/>
      <w:r w:rsidRPr="00CC29B4">
        <w:rPr>
          <w:rFonts w:ascii="Cambria" w:hAnsi="Cambria"/>
          <w:sz w:val="20"/>
          <w:szCs w:val="20"/>
        </w:rPr>
        <w:t>Nutivara</w:t>
      </w:r>
      <w:proofErr w:type="spellEnd"/>
      <w:r w:rsidRPr="00CC29B4">
        <w:rPr>
          <w:rFonts w:ascii="Cambria" w:hAnsi="Cambria"/>
          <w:sz w:val="20"/>
          <w:szCs w:val="20"/>
        </w:rPr>
        <w:t xml:space="preserve">, </w:t>
      </w:r>
      <w:r w:rsidR="00490249" w:rsidRPr="00CC29B4">
        <w:rPr>
          <w:rFonts w:ascii="Cambria" w:hAnsi="Cambria"/>
          <w:sz w:val="20"/>
          <w:szCs w:val="20"/>
        </w:rPr>
        <w:t xml:space="preserve">in the </w:t>
      </w:r>
      <w:r w:rsidRPr="00CC29B4">
        <w:rPr>
          <w:rFonts w:ascii="Cambria" w:hAnsi="Cambria"/>
          <w:sz w:val="20"/>
          <w:szCs w:val="20"/>
        </w:rPr>
        <w:t xml:space="preserve">Municipality of </w:t>
      </w:r>
      <w:proofErr w:type="spellStart"/>
      <w:r w:rsidRPr="00CC29B4">
        <w:rPr>
          <w:rFonts w:ascii="Cambria" w:hAnsi="Cambria"/>
          <w:sz w:val="20"/>
          <w:szCs w:val="20"/>
        </w:rPr>
        <w:t>Frontino</w:t>
      </w:r>
      <w:proofErr w:type="spellEnd"/>
      <w:r w:rsidR="00490249" w:rsidRPr="00CC29B4">
        <w:rPr>
          <w:rFonts w:ascii="Cambria" w:hAnsi="Cambria"/>
          <w:sz w:val="20"/>
          <w:szCs w:val="20"/>
        </w:rPr>
        <w:t>,</w:t>
      </w:r>
      <w:r w:rsidRPr="00CC29B4">
        <w:rPr>
          <w:rFonts w:ascii="Cambria" w:hAnsi="Cambria"/>
          <w:sz w:val="20"/>
          <w:szCs w:val="20"/>
        </w:rPr>
        <w:t xml:space="preserve"> Department of Antioquia, was abandoned by </w:t>
      </w:r>
      <w:r w:rsidR="00490249" w:rsidRPr="00CC29B4">
        <w:rPr>
          <w:rFonts w:ascii="Cambria" w:hAnsi="Cambria"/>
          <w:sz w:val="20"/>
          <w:szCs w:val="20"/>
        </w:rPr>
        <w:t>security forces</w:t>
      </w:r>
      <w:r w:rsidRPr="00CC29B4">
        <w:rPr>
          <w:rFonts w:ascii="Cambria" w:hAnsi="Cambria"/>
          <w:sz w:val="20"/>
          <w:szCs w:val="20"/>
        </w:rPr>
        <w:t xml:space="preserve"> after an attack </w:t>
      </w:r>
      <w:r w:rsidR="0030638B" w:rsidRPr="00CC29B4">
        <w:rPr>
          <w:rFonts w:ascii="Cambria" w:hAnsi="Cambria"/>
          <w:sz w:val="20"/>
          <w:szCs w:val="20"/>
        </w:rPr>
        <w:t>launched</w:t>
      </w:r>
      <w:r w:rsidRPr="00CC29B4">
        <w:rPr>
          <w:rFonts w:ascii="Cambria" w:hAnsi="Cambria"/>
          <w:sz w:val="20"/>
          <w:szCs w:val="20"/>
        </w:rPr>
        <w:t xml:space="preserve"> on December 28, 1998</w:t>
      </w:r>
      <w:r w:rsidR="00BD7ACA" w:rsidRPr="00CC29B4">
        <w:rPr>
          <w:rFonts w:ascii="Cambria" w:hAnsi="Cambria"/>
          <w:sz w:val="20"/>
          <w:szCs w:val="20"/>
        </w:rPr>
        <w:t>,</w:t>
      </w:r>
      <w:r w:rsidRPr="00CC29B4">
        <w:rPr>
          <w:rFonts w:ascii="Cambria" w:hAnsi="Cambria"/>
          <w:sz w:val="20"/>
          <w:szCs w:val="20"/>
        </w:rPr>
        <w:t xml:space="preserve"> by Fronts 5, 18 and 34 of the Revolutionary Armed Forces of Colombia. He </w:t>
      </w:r>
      <w:r w:rsidR="00490249" w:rsidRPr="00CC29B4">
        <w:rPr>
          <w:rFonts w:ascii="Cambria" w:hAnsi="Cambria"/>
          <w:sz w:val="20"/>
          <w:szCs w:val="20"/>
        </w:rPr>
        <w:t>alleges</w:t>
      </w:r>
      <w:r w:rsidRPr="00CC29B4">
        <w:rPr>
          <w:rFonts w:ascii="Cambria" w:hAnsi="Cambria"/>
          <w:sz w:val="20"/>
          <w:szCs w:val="20"/>
        </w:rPr>
        <w:t xml:space="preserve"> that since </w:t>
      </w:r>
      <w:r w:rsidR="00490249" w:rsidRPr="00CC29B4">
        <w:rPr>
          <w:rFonts w:ascii="Cambria" w:hAnsi="Cambria"/>
          <w:sz w:val="20"/>
          <w:szCs w:val="20"/>
        </w:rPr>
        <w:t>the</w:t>
      </w:r>
      <w:r w:rsidRPr="00CC29B4">
        <w:rPr>
          <w:rFonts w:ascii="Cambria" w:hAnsi="Cambria"/>
          <w:sz w:val="20"/>
          <w:szCs w:val="20"/>
        </w:rPr>
        <w:t xml:space="preserve"> incursion, the civilian population </w:t>
      </w:r>
      <w:r w:rsidR="00490249" w:rsidRPr="00CC29B4">
        <w:rPr>
          <w:rFonts w:ascii="Cambria" w:hAnsi="Cambria"/>
          <w:sz w:val="20"/>
          <w:szCs w:val="20"/>
        </w:rPr>
        <w:t>has been left</w:t>
      </w:r>
      <w:r w:rsidRPr="00CC29B4">
        <w:rPr>
          <w:rFonts w:ascii="Cambria" w:hAnsi="Cambria"/>
          <w:sz w:val="20"/>
          <w:szCs w:val="20"/>
        </w:rPr>
        <w:t xml:space="preserve"> unprotected </w:t>
      </w:r>
      <w:r w:rsidR="00490249" w:rsidRPr="00CC29B4">
        <w:rPr>
          <w:rFonts w:ascii="Cambria" w:hAnsi="Cambria"/>
          <w:sz w:val="20"/>
          <w:szCs w:val="20"/>
        </w:rPr>
        <w:t>because the police personnel have withdrawn</w:t>
      </w:r>
      <w:r w:rsidRPr="00CC29B4">
        <w:rPr>
          <w:rFonts w:ascii="Cambria" w:hAnsi="Cambria"/>
          <w:sz w:val="20"/>
          <w:szCs w:val="20"/>
        </w:rPr>
        <w:t xml:space="preserve">. </w:t>
      </w:r>
      <w:r w:rsidR="00490249" w:rsidRPr="00CC29B4">
        <w:rPr>
          <w:rFonts w:ascii="Cambria" w:hAnsi="Cambria"/>
          <w:sz w:val="20"/>
          <w:szCs w:val="20"/>
        </w:rPr>
        <w:t>He</w:t>
      </w:r>
      <w:r w:rsidRPr="00CC29B4">
        <w:rPr>
          <w:rFonts w:ascii="Cambria" w:hAnsi="Cambria"/>
          <w:sz w:val="20"/>
          <w:szCs w:val="20"/>
        </w:rPr>
        <w:t xml:space="preserve"> also </w:t>
      </w:r>
      <w:r w:rsidR="0030638B" w:rsidRPr="00CC29B4">
        <w:rPr>
          <w:rFonts w:ascii="Cambria" w:hAnsi="Cambria"/>
          <w:sz w:val="20"/>
          <w:szCs w:val="20"/>
        </w:rPr>
        <w:t>argues</w:t>
      </w:r>
      <w:r w:rsidRPr="00CC29B4">
        <w:rPr>
          <w:rFonts w:ascii="Cambria" w:hAnsi="Cambria"/>
          <w:sz w:val="20"/>
          <w:szCs w:val="20"/>
        </w:rPr>
        <w:t xml:space="preserve"> that several residents </w:t>
      </w:r>
      <w:r w:rsidR="00490249" w:rsidRPr="00CC29B4">
        <w:rPr>
          <w:rFonts w:ascii="Cambria" w:hAnsi="Cambria"/>
          <w:sz w:val="20"/>
          <w:szCs w:val="20"/>
        </w:rPr>
        <w:t xml:space="preserve">have </w:t>
      </w:r>
      <w:r w:rsidR="0030638B" w:rsidRPr="00CC29B4">
        <w:rPr>
          <w:rFonts w:ascii="Cambria" w:hAnsi="Cambria"/>
          <w:sz w:val="20"/>
          <w:szCs w:val="20"/>
        </w:rPr>
        <w:t xml:space="preserve">on numerous occasions </w:t>
      </w:r>
      <w:r w:rsidRPr="00CC29B4">
        <w:rPr>
          <w:rFonts w:ascii="Cambria" w:hAnsi="Cambria"/>
          <w:sz w:val="20"/>
          <w:szCs w:val="20"/>
        </w:rPr>
        <w:t xml:space="preserve">requested </w:t>
      </w:r>
      <w:r w:rsidR="0030638B" w:rsidRPr="00CC29B4">
        <w:rPr>
          <w:rFonts w:ascii="Cambria" w:hAnsi="Cambria"/>
          <w:sz w:val="20"/>
          <w:szCs w:val="20"/>
        </w:rPr>
        <w:t xml:space="preserve">from the </w:t>
      </w:r>
      <w:proofErr w:type="spellStart"/>
      <w:r w:rsidR="0030638B" w:rsidRPr="00CC29B4">
        <w:rPr>
          <w:rFonts w:ascii="Cambria" w:hAnsi="Cambria"/>
          <w:sz w:val="20"/>
          <w:szCs w:val="20"/>
        </w:rPr>
        <w:t>Frontino</w:t>
      </w:r>
      <w:proofErr w:type="spellEnd"/>
      <w:r w:rsidR="0030638B" w:rsidRPr="00CC29B4">
        <w:rPr>
          <w:rFonts w:ascii="Cambria" w:hAnsi="Cambria"/>
          <w:sz w:val="20"/>
          <w:szCs w:val="20"/>
        </w:rPr>
        <w:t xml:space="preserve"> authorities</w:t>
      </w:r>
      <w:r w:rsidRPr="00CC29B4">
        <w:rPr>
          <w:rFonts w:ascii="Cambria" w:hAnsi="Cambria"/>
          <w:sz w:val="20"/>
          <w:szCs w:val="20"/>
        </w:rPr>
        <w:t xml:space="preserve"> the presence and help of the </w:t>
      </w:r>
      <w:r w:rsidR="00490249" w:rsidRPr="00CC29B4">
        <w:rPr>
          <w:rFonts w:ascii="Cambria" w:hAnsi="Cambria"/>
          <w:sz w:val="20"/>
          <w:szCs w:val="20"/>
        </w:rPr>
        <w:t>security forces on account of the</w:t>
      </w:r>
      <w:r w:rsidRPr="00CC29B4">
        <w:rPr>
          <w:rFonts w:ascii="Cambria" w:hAnsi="Cambria"/>
          <w:sz w:val="20"/>
          <w:szCs w:val="20"/>
        </w:rPr>
        <w:t xml:space="preserve"> constant </w:t>
      </w:r>
      <w:r w:rsidR="00490249" w:rsidRPr="00CC29B4">
        <w:rPr>
          <w:rFonts w:ascii="Cambria" w:hAnsi="Cambria"/>
          <w:sz w:val="20"/>
          <w:szCs w:val="20"/>
        </w:rPr>
        <w:t xml:space="preserve">acts of </w:t>
      </w:r>
      <w:r w:rsidRPr="00CC29B4">
        <w:rPr>
          <w:rFonts w:ascii="Cambria" w:hAnsi="Cambria"/>
          <w:sz w:val="20"/>
          <w:szCs w:val="20"/>
        </w:rPr>
        <w:t xml:space="preserve">extortion and threats </w:t>
      </w:r>
      <w:r w:rsidR="0030638B" w:rsidRPr="00CC29B4">
        <w:rPr>
          <w:rFonts w:ascii="Cambria" w:hAnsi="Cambria"/>
          <w:sz w:val="20"/>
          <w:szCs w:val="20"/>
        </w:rPr>
        <w:t>made by</w:t>
      </w:r>
      <w:r w:rsidRPr="00CC29B4">
        <w:rPr>
          <w:rFonts w:ascii="Cambria" w:hAnsi="Cambria"/>
          <w:sz w:val="20"/>
          <w:szCs w:val="20"/>
        </w:rPr>
        <w:t xml:space="preserve"> the guerrillas and paramilitary groups.</w:t>
      </w:r>
    </w:p>
    <w:p w14:paraId="75687EFC" w14:textId="05652DA7" w:rsidR="004A1403" w:rsidRPr="00CC29B4" w:rsidRDefault="0049024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He s</w:t>
      </w:r>
      <w:r w:rsidR="00877776" w:rsidRPr="00CC29B4">
        <w:rPr>
          <w:rFonts w:ascii="Cambria" w:hAnsi="Cambria"/>
          <w:sz w:val="20"/>
          <w:szCs w:val="20"/>
        </w:rPr>
        <w:t xml:space="preserve">pecifically alleges that Mr. Gabriel </w:t>
      </w:r>
      <w:proofErr w:type="spellStart"/>
      <w:r w:rsidR="00877776" w:rsidRPr="00CC29B4">
        <w:rPr>
          <w:rFonts w:ascii="Cambria" w:hAnsi="Cambria"/>
          <w:sz w:val="20"/>
          <w:szCs w:val="20"/>
        </w:rPr>
        <w:t>Ángel</w:t>
      </w:r>
      <w:proofErr w:type="spellEnd"/>
      <w:r w:rsidR="00877776" w:rsidRPr="00CC29B4">
        <w:rPr>
          <w:rFonts w:ascii="Cambria" w:hAnsi="Cambria"/>
          <w:sz w:val="20"/>
          <w:szCs w:val="20"/>
        </w:rPr>
        <w:t xml:space="preserve"> Gómez Martinez (hereinafter "the alleged victim"), was a construction official </w:t>
      </w:r>
      <w:r w:rsidRPr="00CC29B4">
        <w:rPr>
          <w:rFonts w:ascii="Cambria" w:hAnsi="Cambria"/>
          <w:sz w:val="20"/>
          <w:szCs w:val="20"/>
        </w:rPr>
        <w:t>living in the village</w:t>
      </w:r>
      <w:r w:rsidR="00877776" w:rsidRPr="00CC29B4">
        <w:rPr>
          <w:rFonts w:ascii="Cambria" w:hAnsi="Cambria"/>
          <w:sz w:val="20"/>
          <w:szCs w:val="20"/>
        </w:rPr>
        <w:t xml:space="preserve"> of </w:t>
      </w:r>
      <w:proofErr w:type="spellStart"/>
      <w:r w:rsidR="00877776" w:rsidRPr="00CC29B4">
        <w:rPr>
          <w:rFonts w:ascii="Cambria" w:hAnsi="Cambria"/>
          <w:sz w:val="20"/>
          <w:szCs w:val="20"/>
        </w:rPr>
        <w:t>Nutivara</w:t>
      </w:r>
      <w:proofErr w:type="spellEnd"/>
      <w:r w:rsidR="00877776" w:rsidRPr="00CC29B4">
        <w:rPr>
          <w:rFonts w:ascii="Cambria" w:hAnsi="Cambria"/>
          <w:sz w:val="20"/>
          <w:szCs w:val="20"/>
        </w:rPr>
        <w:t xml:space="preserve">. </w:t>
      </w:r>
      <w:r w:rsidRPr="00CC29B4">
        <w:rPr>
          <w:rFonts w:ascii="Cambria" w:hAnsi="Cambria"/>
          <w:sz w:val="20"/>
          <w:szCs w:val="20"/>
        </w:rPr>
        <w:t>He states</w:t>
      </w:r>
      <w:r w:rsidR="00877776" w:rsidRPr="00CC29B4">
        <w:rPr>
          <w:rFonts w:ascii="Cambria" w:hAnsi="Cambria"/>
          <w:sz w:val="20"/>
          <w:szCs w:val="20"/>
        </w:rPr>
        <w:t xml:space="preserve"> that on May 16, 1999, while </w:t>
      </w:r>
      <w:r w:rsidRPr="00CC29B4">
        <w:rPr>
          <w:rFonts w:ascii="Cambria" w:hAnsi="Cambria"/>
          <w:sz w:val="20"/>
          <w:szCs w:val="20"/>
        </w:rPr>
        <w:t xml:space="preserve">he was </w:t>
      </w:r>
      <w:r w:rsidR="00877776" w:rsidRPr="00CC29B4">
        <w:rPr>
          <w:rFonts w:ascii="Cambria" w:hAnsi="Cambria"/>
          <w:sz w:val="20"/>
          <w:szCs w:val="20"/>
        </w:rPr>
        <w:t xml:space="preserve">playing </w:t>
      </w:r>
      <w:r w:rsidRPr="00CC29B4">
        <w:rPr>
          <w:rFonts w:ascii="Cambria" w:hAnsi="Cambria"/>
          <w:sz w:val="20"/>
          <w:szCs w:val="20"/>
        </w:rPr>
        <w:t xml:space="preserve">in </w:t>
      </w:r>
      <w:r w:rsidR="00877776" w:rsidRPr="00CC29B4">
        <w:rPr>
          <w:rFonts w:ascii="Cambria" w:hAnsi="Cambria"/>
          <w:sz w:val="20"/>
          <w:szCs w:val="20"/>
        </w:rPr>
        <w:t xml:space="preserve">a soccer match, paramilitaries armed with machetes </w:t>
      </w:r>
      <w:r w:rsidR="0071259C" w:rsidRPr="00CC29B4">
        <w:rPr>
          <w:rFonts w:ascii="Cambria" w:hAnsi="Cambria"/>
          <w:sz w:val="20"/>
          <w:szCs w:val="20"/>
        </w:rPr>
        <w:t>invaded the pitch</w:t>
      </w:r>
      <w:r w:rsidR="00877776" w:rsidRPr="00CC29B4">
        <w:rPr>
          <w:rFonts w:ascii="Cambria" w:hAnsi="Cambria"/>
          <w:sz w:val="20"/>
          <w:szCs w:val="20"/>
        </w:rPr>
        <w:t xml:space="preserve"> and began to pursue the alleged victim, in front of spectators in the stands. They </w:t>
      </w:r>
      <w:r w:rsidR="0071259C" w:rsidRPr="00CC29B4">
        <w:rPr>
          <w:rFonts w:ascii="Cambria" w:hAnsi="Cambria"/>
          <w:sz w:val="20"/>
          <w:szCs w:val="20"/>
        </w:rPr>
        <w:t>state</w:t>
      </w:r>
      <w:r w:rsidR="00877776" w:rsidRPr="00CC29B4">
        <w:rPr>
          <w:rFonts w:ascii="Cambria" w:hAnsi="Cambria"/>
          <w:sz w:val="20"/>
          <w:szCs w:val="20"/>
        </w:rPr>
        <w:t xml:space="preserve"> that he was murdered on the spot along with two other people.</w:t>
      </w:r>
    </w:p>
    <w:p w14:paraId="44DC7897" w14:textId="19C3EBB1" w:rsidR="004A1403" w:rsidRPr="00CC29B4" w:rsidRDefault="002956E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He </w:t>
      </w:r>
      <w:r w:rsidR="00877776" w:rsidRPr="00CC29B4">
        <w:rPr>
          <w:rFonts w:ascii="Cambria" w:hAnsi="Cambria"/>
          <w:sz w:val="20"/>
          <w:szCs w:val="20"/>
        </w:rPr>
        <w:t>states that the alleged victim</w:t>
      </w:r>
      <w:r w:rsidRPr="00CC29B4">
        <w:rPr>
          <w:rFonts w:ascii="Cambria" w:hAnsi="Cambria"/>
          <w:sz w:val="20"/>
          <w:szCs w:val="20"/>
        </w:rPr>
        <w:t>’s murder remains</w:t>
      </w:r>
      <w:r w:rsidR="00877776" w:rsidRPr="00CC29B4">
        <w:rPr>
          <w:rFonts w:ascii="Cambria" w:hAnsi="Cambria"/>
          <w:sz w:val="20"/>
          <w:szCs w:val="20"/>
        </w:rPr>
        <w:t xml:space="preserve"> in total impunity and that almost 20 years have passed without </w:t>
      </w:r>
      <w:r w:rsidRPr="00CC29B4">
        <w:rPr>
          <w:rFonts w:ascii="Cambria" w:hAnsi="Cambria"/>
          <w:sz w:val="20"/>
          <w:szCs w:val="20"/>
        </w:rPr>
        <w:t xml:space="preserve">any identification of </w:t>
      </w:r>
      <w:r w:rsidR="00877776" w:rsidRPr="00CC29B4">
        <w:rPr>
          <w:rFonts w:ascii="Cambria" w:hAnsi="Cambria"/>
          <w:sz w:val="20"/>
          <w:szCs w:val="20"/>
        </w:rPr>
        <w:t>the individual</w:t>
      </w:r>
      <w:r w:rsidRPr="00CC29B4">
        <w:rPr>
          <w:rFonts w:ascii="Cambria" w:hAnsi="Cambria"/>
          <w:sz w:val="20"/>
          <w:szCs w:val="20"/>
        </w:rPr>
        <w:t>s responsible</w:t>
      </w:r>
      <w:r w:rsidR="00877776" w:rsidRPr="00CC29B4">
        <w:rPr>
          <w:rFonts w:ascii="Cambria" w:hAnsi="Cambria"/>
          <w:sz w:val="20"/>
          <w:szCs w:val="20"/>
        </w:rPr>
        <w:t xml:space="preserve">. </w:t>
      </w:r>
      <w:r w:rsidRPr="00CC29B4">
        <w:rPr>
          <w:rFonts w:ascii="Cambria" w:hAnsi="Cambria"/>
          <w:sz w:val="20"/>
          <w:szCs w:val="20"/>
        </w:rPr>
        <w:t>He states</w:t>
      </w:r>
      <w:r w:rsidR="00877776" w:rsidRPr="00CC29B4">
        <w:rPr>
          <w:rFonts w:ascii="Cambria" w:hAnsi="Cambria"/>
          <w:sz w:val="20"/>
          <w:szCs w:val="20"/>
        </w:rPr>
        <w:t xml:space="preserve"> that on May 16, 2001, the alleged victim</w:t>
      </w:r>
      <w:r w:rsidRPr="00CC29B4">
        <w:rPr>
          <w:rFonts w:ascii="Cambria" w:hAnsi="Cambria"/>
          <w:sz w:val="20"/>
          <w:szCs w:val="20"/>
        </w:rPr>
        <w:t xml:space="preserve">’s next of kin </w:t>
      </w:r>
      <w:r w:rsidR="00877776" w:rsidRPr="00CC29B4">
        <w:rPr>
          <w:rFonts w:ascii="Cambria" w:hAnsi="Cambria"/>
          <w:sz w:val="20"/>
          <w:szCs w:val="20"/>
        </w:rPr>
        <w:t xml:space="preserve">filed a claim for direct reparation before the Contentious-Administrative </w:t>
      </w:r>
      <w:r w:rsidRPr="00CC29B4">
        <w:rPr>
          <w:rFonts w:ascii="Cambria" w:hAnsi="Cambria"/>
          <w:sz w:val="20"/>
          <w:szCs w:val="20"/>
        </w:rPr>
        <w:t xml:space="preserve">Court of Antioquia. This claim was dismissed </w:t>
      </w:r>
      <w:r w:rsidR="00877776" w:rsidRPr="00CC29B4">
        <w:rPr>
          <w:rFonts w:ascii="Cambria" w:hAnsi="Cambria"/>
          <w:sz w:val="20"/>
          <w:szCs w:val="20"/>
        </w:rPr>
        <w:t xml:space="preserve">on September 8, 2008, on the grounds </w:t>
      </w:r>
      <w:r w:rsidRPr="00CC29B4">
        <w:rPr>
          <w:rFonts w:ascii="Cambria" w:hAnsi="Cambria"/>
          <w:sz w:val="20"/>
          <w:szCs w:val="20"/>
        </w:rPr>
        <w:t xml:space="preserve">that the State could not be held liable due to the lack of a sufficient causal link between the absence of the security forces in the village of </w:t>
      </w:r>
      <w:proofErr w:type="spellStart"/>
      <w:r w:rsidRPr="00CC29B4">
        <w:rPr>
          <w:rFonts w:ascii="Cambria" w:hAnsi="Cambria"/>
          <w:sz w:val="20"/>
          <w:szCs w:val="20"/>
        </w:rPr>
        <w:t>Nutivara</w:t>
      </w:r>
      <w:proofErr w:type="spellEnd"/>
      <w:r w:rsidR="00877776" w:rsidRPr="00CC29B4">
        <w:rPr>
          <w:rFonts w:ascii="Cambria" w:hAnsi="Cambria"/>
          <w:sz w:val="20"/>
          <w:szCs w:val="20"/>
        </w:rPr>
        <w:t xml:space="preserve"> and the murder of the alleged victim. </w:t>
      </w:r>
      <w:r w:rsidRPr="00CC29B4">
        <w:rPr>
          <w:rFonts w:ascii="Cambria" w:hAnsi="Cambria"/>
          <w:sz w:val="20"/>
          <w:szCs w:val="20"/>
        </w:rPr>
        <w:t xml:space="preserve">He states that they filed an appeal against this decision, </w:t>
      </w:r>
      <w:r w:rsidR="00877776" w:rsidRPr="00CC29B4">
        <w:rPr>
          <w:rFonts w:ascii="Cambria" w:hAnsi="Cambria"/>
          <w:sz w:val="20"/>
          <w:szCs w:val="20"/>
        </w:rPr>
        <w:t>which was dismissed on October 24, 2008</w:t>
      </w:r>
      <w:r w:rsidR="00BD7ACA" w:rsidRPr="00CC29B4">
        <w:rPr>
          <w:rFonts w:ascii="Cambria" w:hAnsi="Cambria"/>
          <w:sz w:val="20"/>
          <w:szCs w:val="20"/>
        </w:rPr>
        <w:t>,</w:t>
      </w:r>
      <w:r w:rsidR="00877776" w:rsidRPr="00CC29B4">
        <w:rPr>
          <w:rFonts w:ascii="Cambria" w:hAnsi="Cambria"/>
          <w:sz w:val="20"/>
          <w:szCs w:val="20"/>
        </w:rPr>
        <w:t xml:space="preserve"> by the Administrative Court of Antioquia, </w:t>
      </w:r>
      <w:r w:rsidRPr="00CC29B4">
        <w:rPr>
          <w:rFonts w:ascii="Cambria" w:hAnsi="Cambria"/>
          <w:sz w:val="20"/>
          <w:szCs w:val="20"/>
        </w:rPr>
        <w:t>on the ground that the issue could not be subject to a second instance review</w:t>
      </w:r>
      <w:r w:rsidR="00877776" w:rsidRPr="00CC29B4">
        <w:rPr>
          <w:rFonts w:ascii="Cambria" w:hAnsi="Cambria"/>
          <w:sz w:val="20"/>
          <w:szCs w:val="20"/>
        </w:rPr>
        <w:t xml:space="preserve"> because the amount </w:t>
      </w:r>
      <w:r w:rsidRPr="00CC29B4">
        <w:rPr>
          <w:rFonts w:ascii="Cambria" w:hAnsi="Cambria"/>
          <w:sz w:val="20"/>
          <w:szCs w:val="20"/>
        </w:rPr>
        <w:t>claimed</w:t>
      </w:r>
      <w:r w:rsidR="00877776" w:rsidRPr="00CC29B4">
        <w:rPr>
          <w:rFonts w:ascii="Cambria" w:hAnsi="Cambria"/>
          <w:sz w:val="20"/>
          <w:szCs w:val="20"/>
        </w:rPr>
        <w:t xml:space="preserve"> did not exceed 500 </w:t>
      </w:r>
      <w:r w:rsidRPr="00CC29B4">
        <w:rPr>
          <w:rFonts w:ascii="Cambria" w:hAnsi="Cambria"/>
          <w:sz w:val="20"/>
          <w:szCs w:val="20"/>
        </w:rPr>
        <w:t>current minimum salaries</w:t>
      </w:r>
      <w:r w:rsidR="00877776" w:rsidRPr="00CC29B4">
        <w:rPr>
          <w:rFonts w:ascii="Cambria" w:hAnsi="Cambria"/>
          <w:sz w:val="20"/>
          <w:szCs w:val="20"/>
        </w:rPr>
        <w:t xml:space="preserve">, </w:t>
      </w:r>
      <w:r w:rsidRPr="00CC29B4">
        <w:rPr>
          <w:rFonts w:ascii="Cambria" w:hAnsi="Cambria"/>
          <w:sz w:val="20"/>
          <w:szCs w:val="20"/>
        </w:rPr>
        <w:t>in accordance with the provisions of</w:t>
      </w:r>
      <w:r w:rsidR="00877776" w:rsidRPr="00CC29B4">
        <w:rPr>
          <w:rFonts w:ascii="Cambria" w:hAnsi="Cambria"/>
          <w:sz w:val="20"/>
          <w:szCs w:val="20"/>
        </w:rPr>
        <w:t xml:space="preserve"> Law No. 446 of 1998.</w:t>
      </w:r>
    </w:p>
    <w:p w14:paraId="19F87B68" w14:textId="0C35AB10" w:rsidR="004A1403" w:rsidRPr="00CC29B4" w:rsidRDefault="0087777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For its part, the State maintains that the Sectional Unit of </w:t>
      </w:r>
      <w:r w:rsidR="00D33A66" w:rsidRPr="00CC29B4">
        <w:rPr>
          <w:rFonts w:ascii="Cambria" w:hAnsi="Cambria"/>
          <w:sz w:val="20"/>
          <w:szCs w:val="20"/>
        </w:rPr>
        <w:t xml:space="preserve">the </w:t>
      </w:r>
      <w:r w:rsidRPr="00CC29B4">
        <w:rPr>
          <w:rFonts w:ascii="Cambria" w:hAnsi="Cambria"/>
          <w:sz w:val="20"/>
          <w:szCs w:val="20"/>
        </w:rPr>
        <w:t xml:space="preserve">Municipality of </w:t>
      </w:r>
      <w:proofErr w:type="spellStart"/>
      <w:r w:rsidRPr="00CC29B4">
        <w:rPr>
          <w:rFonts w:ascii="Cambria" w:hAnsi="Cambria"/>
          <w:sz w:val="20"/>
          <w:szCs w:val="20"/>
        </w:rPr>
        <w:t>Frontino</w:t>
      </w:r>
      <w:proofErr w:type="spellEnd"/>
      <w:r w:rsidRPr="00CC29B4">
        <w:rPr>
          <w:rFonts w:ascii="Cambria" w:hAnsi="Cambria"/>
          <w:sz w:val="20"/>
          <w:szCs w:val="20"/>
        </w:rPr>
        <w:t xml:space="preserve"> </w:t>
      </w:r>
      <w:r w:rsidR="00D33A66" w:rsidRPr="00CC29B4">
        <w:rPr>
          <w:rFonts w:ascii="Cambria" w:hAnsi="Cambria"/>
          <w:sz w:val="20"/>
          <w:szCs w:val="20"/>
        </w:rPr>
        <w:t xml:space="preserve">Prosecutor’s Office </w:t>
      </w:r>
      <w:r w:rsidRPr="00CC29B4">
        <w:rPr>
          <w:rFonts w:ascii="Cambria" w:hAnsi="Cambria"/>
          <w:sz w:val="20"/>
          <w:szCs w:val="20"/>
        </w:rPr>
        <w:t xml:space="preserve">initiated an investigation into the murder of the alleged victim. </w:t>
      </w:r>
      <w:r w:rsidR="00432DD9" w:rsidRPr="00CC29B4">
        <w:rPr>
          <w:rFonts w:ascii="Cambria" w:hAnsi="Cambria"/>
          <w:sz w:val="20"/>
          <w:szCs w:val="20"/>
        </w:rPr>
        <w:t>According to the State,</w:t>
      </w:r>
      <w:r w:rsidRPr="00CC29B4">
        <w:rPr>
          <w:rFonts w:ascii="Cambria" w:hAnsi="Cambria"/>
          <w:sz w:val="20"/>
          <w:szCs w:val="20"/>
        </w:rPr>
        <w:t xml:space="preserve"> on August 17, 2000, </w:t>
      </w:r>
      <w:r w:rsidR="00432DD9" w:rsidRPr="00CC29B4">
        <w:rPr>
          <w:rFonts w:ascii="Cambria" w:hAnsi="Cambria"/>
          <w:sz w:val="20"/>
          <w:szCs w:val="20"/>
        </w:rPr>
        <w:t>the Prosecutor’s Office</w:t>
      </w:r>
      <w:r w:rsidRPr="00CC29B4">
        <w:rPr>
          <w:rFonts w:ascii="Cambria" w:hAnsi="Cambria"/>
          <w:sz w:val="20"/>
          <w:szCs w:val="20"/>
        </w:rPr>
        <w:t xml:space="preserve"> decided to suspend </w:t>
      </w:r>
      <w:r w:rsidR="00432DD9" w:rsidRPr="00CC29B4">
        <w:rPr>
          <w:rFonts w:ascii="Cambria" w:hAnsi="Cambria"/>
          <w:sz w:val="20"/>
          <w:szCs w:val="20"/>
        </w:rPr>
        <w:t>procedural steps</w:t>
      </w:r>
      <w:r w:rsidRPr="00CC29B4">
        <w:rPr>
          <w:rFonts w:ascii="Cambria" w:hAnsi="Cambria"/>
          <w:sz w:val="20"/>
          <w:szCs w:val="20"/>
        </w:rPr>
        <w:t xml:space="preserve"> </w:t>
      </w:r>
      <w:r w:rsidR="00432DD9" w:rsidRPr="00CC29B4">
        <w:rPr>
          <w:rFonts w:ascii="Cambria" w:hAnsi="Cambria"/>
          <w:sz w:val="20"/>
          <w:szCs w:val="20"/>
        </w:rPr>
        <w:t>as it was not possible to identify the perpetrators of the acts.</w:t>
      </w:r>
      <w:r w:rsidRPr="00CC29B4">
        <w:rPr>
          <w:rFonts w:ascii="Cambria" w:hAnsi="Cambria"/>
          <w:sz w:val="20"/>
          <w:szCs w:val="20"/>
        </w:rPr>
        <w:t xml:space="preserve"> It alleges that the lack of specific progress in the investigation </w:t>
      </w:r>
      <w:r w:rsidR="00432DD9" w:rsidRPr="00CC29B4">
        <w:rPr>
          <w:rFonts w:ascii="Cambria" w:hAnsi="Cambria"/>
          <w:sz w:val="20"/>
          <w:szCs w:val="20"/>
        </w:rPr>
        <w:t>into the events</w:t>
      </w:r>
      <w:r w:rsidRPr="00CC29B4">
        <w:rPr>
          <w:rFonts w:ascii="Cambria" w:hAnsi="Cambria"/>
          <w:sz w:val="20"/>
          <w:szCs w:val="20"/>
        </w:rPr>
        <w:t xml:space="preserve"> does not </w:t>
      </w:r>
      <w:r w:rsidR="00432DD9" w:rsidRPr="00CC29B4">
        <w:rPr>
          <w:rFonts w:ascii="Cambria" w:hAnsi="Cambria"/>
          <w:sz w:val="20"/>
          <w:szCs w:val="20"/>
        </w:rPr>
        <w:t>preclude</w:t>
      </w:r>
      <w:r w:rsidRPr="00CC29B4">
        <w:rPr>
          <w:rFonts w:ascii="Cambria" w:hAnsi="Cambria"/>
          <w:sz w:val="20"/>
          <w:szCs w:val="20"/>
        </w:rPr>
        <w:t xml:space="preserve"> </w:t>
      </w:r>
      <w:r w:rsidR="00432DD9" w:rsidRPr="00CC29B4">
        <w:rPr>
          <w:rFonts w:ascii="Cambria" w:hAnsi="Cambria"/>
          <w:sz w:val="20"/>
          <w:szCs w:val="20"/>
        </w:rPr>
        <w:t>prompt action from</w:t>
      </w:r>
      <w:r w:rsidRPr="00CC29B4">
        <w:rPr>
          <w:rFonts w:ascii="Cambria" w:hAnsi="Cambria"/>
          <w:sz w:val="20"/>
          <w:szCs w:val="20"/>
        </w:rPr>
        <w:t xml:space="preserve"> </w:t>
      </w:r>
      <w:r w:rsidR="00BD7ACA" w:rsidRPr="00CC29B4">
        <w:rPr>
          <w:rFonts w:ascii="Cambria" w:hAnsi="Cambria"/>
          <w:sz w:val="20"/>
          <w:szCs w:val="20"/>
        </w:rPr>
        <w:t xml:space="preserve">the </w:t>
      </w:r>
      <w:r w:rsidRPr="00CC29B4">
        <w:rPr>
          <w:rFonts w:ascii="Cambria" w:hAnsi="Cambria"/>
          <w:sz w:val="20"/>
          <w:szCs w:val="20"/>
        </w:rPr>
        <w:t xml:space="preserve">Public Prosecutor's Office. </w:t>
      </w:r>
      <w:r w:rsidR="00432DD9" w:rsidRPr="00CC29B4">
        <w:rPr>
          <w:rFonts w:ascii="Cambria" w:hAnsi="Cambria"/>
          <w:sz w:val="20"/>
          <w:szCs w:val="20"/>
        </w:rPr>
        <w:t xml:space="preserve">Therefore, </w:t>
      </w:r>
      <w:r w:rsidRPr="00CC29B4">
        <w:rPr>
          <w:rFonts w:ascii="Cambria" w:hAnsi="Cambria"/>
          <w:sz w:val="20"/>
          <w:szCs w:val="20"/>
        </w:rPr>
        <w:t xml:space="preserve">given that criminal </w:t>
      </w:r>
      <w:r w:rsidR="00432DD9" w:rsidRPr="00CC29B4">
        <w:rPr>
          <w:rFonts w:ascii="Cambria" w:hAnsi="Cambria"/>
          <w:sz w:val="20"/>
          <w:szCs w:val="20"/>
        </w:rPr>
        <w:t xml:space="preserve">proceedings are the </w:t>
      </w:r>
      <w:r w:rsidRPr="00CC29B4">
        <w:rPr>
          <w:rFonts w:ascii="Cambria" w:hAnsi="Cambria"/>
          <w:sz w:val="20"/>
          <w:szCs w:val="20"/>
        </w:rPr>
        <w:t>adequate way to clarify the alleged violations,</w:t>
      </w:r>
      <w:r w:rsidR="00432DD9" w:rsidRPr="00CC29B4">
        <w:rPr>
          <w:rFonts w:ascii="Cambria" w:hAnsi="Cambria"/>
          <w:sz w:val="20"/>
          <w:szCs w:val="20"/>
        </w:rPr>
        <w:t xml:space="preserve"> the State argues that</w:t>
      </w:r>
      <w:r w:rsidRPr="00CC29B4">
        <w:rPr>
          <w:rFonts w:ascii="Cambria" w:hAnsi="Cambria"/>
          <w:sz w:val="20"/>
          <w:szCs w:val="20"/>
        </w:rPr>
        <w:t xml:space="preserve"> domestic remedies have not been exhausted.</w:t>
      </w:r>
    </w:p>
    <w:p w14:paraId="4484FD5A" w14:textId="784A5970" w:rsidR="004A1403" w:rsidRPr="00CC29B4" w:rsidRDefault="0087777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In addition, </w:t>
      </w:r>
      <w:r w:rsidR="000D1AEA" w:rsidRPr="00CC29B4">
        <w:rPr>
          <w:rFonts w:ascii="Cambria" w:hAnsi="Cambria"/>
          <w:sz w:val="20"/>
          <w:szCs w:val="20"/>
        </w:rPr>
        <w:t>the State</w:t>
      </w:r>
      <w:r w:rsidRPr="00CC29B4">
        <w:rPr>
          <w:rFonts w:ascii="Cambria" w:hAnsi="Cambria"/>
          <w:sz w:val="20"/>
          <w:szCs w:val="20"/>
        </w:rPr>
        <w:t xml:space="preserve"> </w:t>
      </w:r>
      <w:r w:rsidR="000D1AEA" w:rsidRPr="00CC29B4">
        <w:rPr>
          <w:rFonts w:ascii="Cambria" w:hAnsi="Cambria"/>
          <w:sz w:val="20"/>
          <w:szCs w:val="20"/>
        </w:rPr>
        <w:t>contends</w:t>
      </w:r>
      <w:r w:rsidRPr="00CC29B4">
        <w:rPr>
          <w:rFonts w:ascii="Cambria" w:hAnsi="Cambria"/>
          <w:sz w:val="20"/>
          <w:szCs w:val="20"/>
        </w:rPr>
        <w:t xml:space="preserve"> that the </w:t>
      </w:r>
      <w:r w:rsidR="000D1AEA" w:rsidRPr="00CC29B4">
        <w:rPr>
          <w:rFonts w:ascii="Cambria" w:hAnsi="Cambria"/>
          <w:sz w:val="20"/>
          <w:szCs w:val="20"/>
        </w:rPr>
        <w:t>trial proceedings</w:t>
      </w:r>
      <w:r w:rsidRPr="00CC29B4">
        <w:rPr>
          <w:rFonts w:ascii="Cambria" w:hAnsi="Cambria"/>
          <w:sz w:val="20"/>
          <w:szCs w:val="20"/>
        </w:rPr>
        <w:t xml:space="preserve"> in the contentious administrative jurisdiction </w:t>
      </w:r>
      <w:r w:rsidR="00BD7ACA" w:rsidRPr="00CC29B4">
        <w:rPr>
          <w:rFonts w:ascii="Cambria" w:hAnsi="Cambria"/>
          <w:sz w:val="20"/>
          <w:szCs w:val="20"/>
        </w:rPr>
        <w:t>followed</w:t>
      </w:r>
      <w:r w:rsidRPr="00CC29B4">
        <w:rPr>
          <w:rFonts w:ascii="Cambria" w:hAnsi="Cambria"/>
          <w:sz w:val="20"/>
          <w:szCs w:val="20"/>
        </w:rPr>
        <w:t xml:space="preserve"> all the judicial guarantees and complied with the </w:t>
      </w:r>
      <w:r w:rsidR="000D1AEA" w:rsidRPr="00CC29B4">
        <w:rPr>
          <w:rFonts w:ascii="Cambria" w:hAnsi="Cambria"/>
          <w:sz w:val="20"/>
          <w:szCs w:val="20"/>
        </w:rPr>
        <w:t>domestic law</w:t>
      </w:r>
      <w:r w:rsidRPr="00CC29B4">
        <w:rPr>
          <w:rFonts w:ascii="Cambria" w:hAnsi="Cambria"/>
          <w:sz w:val="20"/>
          <w:szCs w:val="20"/>
        </w:rPr>
        <w:t>. Therefore, it argues that the admission of the petition would imply a fourth instance review by the Commission.</w:t>
      </w:r>
    </w:p>
    <w:p w14:paraId="1D451E71" w14:textId="575620F7" w:rsidR="004A1403" w:rsidRPr="00CC29B4" w:rsidRDefault="000D1AE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Finally, it states that the events fail to </w:t>
      </w:r>
      <w:r w:rsidR="00877776" w:rsidRPr="00CC29B4">
        <w:rPr>
          <w:rFonts w:ascii="Cambria" w:hAnsi="Cambria"/>
          <w:sz w:val="20"/>
          <w:szCs w:val="20"/>
        </w:rPr>
        <w:t xml:space="preserve">characterize </w:t>
      </w:r>
      <w:r w:rsidRPr="00CC29B4">
        <w:rPr>
          <w:rFonts w:ascii="Cambria" w:hAnsi="Cambria"/>
          <w:sz w:val="20"/>
          <w:szCs w:val="20"/>
        </w:rPr>
        <w:t xml:space="preserve">a </w:t>
      </w:r>
      <w:r w:rsidR="00877776" w:rsidRPr="00CC29B4">
        <w:rPr>
          <w:rFonts w:ascii="Cambria" w:hAnsi="Cambria"/>
          <w:sz w:val="20"/>
          <w:szCs w:val="20"/>
        </w:rPr>
        <w:t xml:space="preserve">violation of human rights, </w:t>
      </w:r>
      <w:r w:rsidRPr="00CC29B4">
        <w:rPr>
          <w:rFonts w:ascii="Cambria" w:hAnsi="Cambria"/>
          <w:sz w:val="20"/>
          <w:szCs w:val="20"/>
        </w:rPr>
        <w:t xml:space="preserve">due to the failure to demonstrate the </w:t>
      </w:r>
      <w:r w:rsidR="00877776" w:rsidRPr="00CC29B4">
        <w:rPr>
          <w:rFonts w:ascii="Cambria" w:hAnsi="Cambria"/>
          <w:sz w:val="20"/>
          <w:szCs w:val="20"/>
        </w:rPr>
        <w:t xml:space="preserve">participation of state agents, and that </w:t>
      </w:r>
      <w:r w:rsidR="00BD7ACA" w:rsidRPr="00CC29B4">
        <w:rPr>
          <w:rFonts w:ascii="Cambria" w:hAnsi="Cambria"/>
          <w:sz w:val="20"/>
          <w:szCs w:val="20"/>
        </w:rPr>
        <w:t xml:space="preserve">the </w:t>
      </w:r>
      <w:r w:rsidR="00877776" w:rsidRPr="00CC29B4">
        <w:rPr>
          <w:rFonts w:ascii="Cambria" w:hAnsi="Cambria"/>
          <w:sz w:val="20"/>
          <w:szCs w:val="20"/>
        </w:rPr>
        <w:t>acts committed by third parties are not attributable to the State.</w:t>
      </w:r>
    </w:p>
    <w:p w14:paraId="55505107" w14:textId="28153572" w:rsidR="00F621C3" w:rsidRPr="00CC29B4" w:rsidRDefault="00F621C3" w:rsidP="00F621C3">
      <w:pPr>
        <w:spacing w:before="240" w:after="240"/>
        <w:ind w:firstLine="720"/>
        <w:jc w:val="both"/>
        <w:rPr>
          <w:rFonts w:ascii="Cambria" w:hAnsi="Cambria"/>
          <w:sz w:val="20"/>
          <w:szCs w:val="20"/>
        </w:rPr>
      </w:pPr>
      <w:r w:rsidRPr="00CC29B4">
        <w:rPr>
          <w:rFonts w:asciiTheme="majorHAnsi" w:eastAsia="Cambria" w:hAnsiTheme="majorHAnsi" w:cs="Cambria"/>
          <w:b/>
          <w:bCs/>
          <w:color w:val="000000"/>
          <w:sz w:val="20"/>
          <w:szCs w:val="20"/>
          <w:u w:color="000000"/>
          <w:lang w:eastAsia="es-ES"/>
        </w:rPr>
        <w:t>VI.</w:t>
      </w:r>
      <w:r w:rsidRPr="00CC29B4">
        <w:rPr>
          <w:rFonts w:asciiTheme="majorHAnsi" w:eastAsia="Cambria" w:hAnsiTheme="majorHAnsi" w:cs="Cambria"/>
          <w:b/>
          <w:bCs/>
          <w:color w:val="000000"/>
          <w:sz w:val="20"/>
          <w:szCs w:val="20"/>
          <w:u w:color="000000"/>
          <w:lang w:eastAsia="es-ES"/>
        </w:rPr>
        <w:tab/>
      </w:r>
      <w:r w:rsidR="001F1902" w:rsidRPr="00CC29B4">
        <w:rPr>
          <w:rFonts w:asciiTheme="majorHAnsi" w:hAnsiTheme="majorHAnsi"/>
          <w:b/>
          <w:bCs/>
          <w:sz w:val="20"/>
          <w:szCs w:val="20"/>
        </w:rPr>
        <w:t xml:space="preserve">ANALYSIS OF </w:t>
      </w:r>
      <w:r w:rsidRPr="00CC29B4">
        <w:rPr>
          <w:rFonts w:asciiTheme="majorHAnsi" w:hAnsiTheme="majorHAnsi"/>
          <w:b/>
          <w:sz w:val="20"/>
          <w:szCs w:val="20"/>
        </w:rPr>
        <w:t>EXHAUSTION OF DOMESTIC REMEDIES AND TIMELINESS OF THE PETITION</w:t>
      </w:r>
      <w:r w:rsidRPr="00CC29B4">
        <w:rPr>
          <w:rFonts w:asciiTheme="majorHAnsi" w:eastAsia="Cambria" w:hAnsiTheme="majorHAnsi" w:cs="Cambria"/>
          <w:b/>
          <w:bCs/>
          <w:color w:val="000000"/>
          <w:sz w:val="20"/>
          <w:szCs w:val="20"/>
          <w:u w:color="000000"/>
          <w:lang w:eastAsia="es-ES"/>
        </w:rPr>
        <w:t xml:space="preserve"> </w:t>
      </w:r>
    </w:p>
    <w:p w14:paraId="05415C74" w14:textId="1E3B7747" w:rsidR="00F621C3" w:rsidRPr="00CC29B4" w:rsidRDefault="0087777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The petitioner maintains that </w:t>
      </w:r>
      <w:r w:rsidR="006419A8" w:rsidRPr="00CC29B4">
        <w:rPr>
          <w:rFonts w:ascii="Cambria" w:hAnsi="Cambria"/>
          <w:sz w:val="20"/>
          <w:szCs w:val="20"/>
        </w:rPr>
        <w:t>the events continue to remain in impunity to the present day.</w:t>
      </w:r>
      <w:r w:rsidRPr="00CC29B4">
        <w:rPr>
          <w:rFonts w:ascii="Cambria" w:hAnsi="Cambria"/>
          <w:sz w:val="20"/>
          <w:szCs w:val="20"/>
        </w:rPr>
        <w:t xml:space="preserve"> </w:t>
      </w:r>
      <w:r w:rsidR="006419A8" w:rsidRPr="00CC29B4">
        <w:rPr>
          <w:rFonts w:ascii="Cambria" w:hAnsi="Cambria"/>
          <w:sz w:val="20"/>
          <w:szCs w:val="20"/>
        </w:rPr>
        <w:t>In addition,</w:t>
      </w:r>
      <w:r w:rsidRPr="00CC29B4">
        <w:rPr>
          <w:rFonts w:ascii="Cambria" w:hAnsi="Cambria"/>
          <w:sz w:val="20"/>
          <w:szCs w:val="20"/>
        </w:rPr>
        <w:t xml:space="preserve"> </w:t>
      </w:r>
      <w:r w:rsidR="00BD7ACA" w:rsidRPr="00CC29B4">
        <w:rPr>
          <w:rFonts w:ascii="Cambria" w:hAnsi="Cambria"/>
          <w:sz w:val="20"/>
          <w:szCs w:val="20"/>
        </w:rPr>
        <w:t xml:space="preserve">he argues that </w:t>
      </w:r>
      <w:r w:rsidR="006419A8" w:rsidRPr="00CC29B4">
        <w:rPr>
          <w:rFonts w:ascii="Cambria" w:hAnsi="Cambria"/>
          <w:sz w:val="20"/>
          <w:szCs w:val="20"/>
        </w:rPr>
        <w:t xml:space="preserve">as regards </w:t>
      </w:r>
      <w:r w:rsidRPr="00CC29B4">
        <w:rPr>
          <w:rFonts w:ascii="Cambria" w:hAnsi="Cambria"/>
          <w:sz w:val="20"/>
          <w:szCs w:val="20"/>
        </w:rPr>
        <w:t xml:space="preserve">the </w:t>
      </w:r>
      <w:r w:rsidR="006419A8" w:rsidRPr="00CC29B4">
        <w:rPr>
          <w:rFonts w:ascii="Cambria" w:hAnsi="Cambria"/>
          <w:sz w:val="20"/>
          <w:szCs w:val="20"/>
        </w:rPr>
        <w:t>reparation action</w:t>
      </w:r>
      <w:r w:rsidRPr="00CC29B4">
        <w:rPr>
          <w:rFonts w:ascii="Cambria" w:hAnsi="Cambria"/>
          <w:sz w:val="20"/>
          <w:szCs w:val="20"/>
        </w:rPr>
        <w:t xml:space="preserve"> </w:t>
      </w:r>
      <w:r w:rsidR="006419A8" w:rsidRPr="00CC29B4">
        <w:rPr>
          <w:rFonts w:ascii="Cambria" w:hAnsi="Cambria"/>
          <w:sz w:val="20"/>
          <w:szCs w:val="20"/>
        </w:rPr>
        <w:t>before</w:t>
      </w:r>
      <w:r w:rsidRPr="00CC29B4">
        <w:rPr>
          <w:rFonts w:ascii="Cambria" w:hAnsi="Cambria"/>
          <w:sz w:val="20"/>
          <w:szCs w:val="20"/>
        </w:rPr>
        <w:t xml:space="preserve"> the </w:t>
      </w:r>
      <w:r w:rsidR="006419A8" w:rsidRPr="00CC29B4">
        <w:rPr>
          <w:rFonts w:ascii="Cambria" w:hAnsi="Cambria"/>
          <w:sz w:val="20"/>
          <w:szCs w:val="20"/>
        </w:rPr>
        <w:t xml:space="preserve">contentious </w:t>
      </w:r>
      <w:r w:rsidRPr="00CC29B4">
        <w:rPr>
          <w:rFonts w:ascii="Cambria" w:hAnsi="Cambria"/>
          <w:sz w:val="20"/>
          <w:szCs w:val="20"/>
        </w:rPr>
        <w:t xml:space="preserve">administrative court, domestic remedies were exhausted with the rejection of the appeal filed on October 23, 2008. </w:t>
      </w:r>
      <w:r w:rsidR="006419A8" w:rsidRPr="00CC29B4">
        <w:rPr>
          <w:rFonts w:ascii="Cambria" w:hAnsi="Cambria"/>
          <w:sz w:val="20"/>
          <w:szCs w:val="20"/>
        </w:rPr>
        <w:t>The State, for its part,</w:t>
      </w:r>
      <w:r w:rsidRPr="00CC29B4">
        <w:rPr>
          <w:rFonts w:ascii="Cambria" w:hAnsi="Cambria"/>
          <w:sz w:val="20"/>
          <w:szCs w:val="20"/>
        </w:rPr>
        <w:t xml:space="preserve"> indicates that the adequate and effective remedies of domestic law have not been exhausted through </w:t>
      </w:r>
      <w:r w:rsidR="006419A8" w:rsidRPr="00CC29B4">
        <w:rPr>
          <w:rFonts w:ascii="Cambria" w:hAnsi="Cambria"/>
          <w:sz w:val="20"/>
          <w:szCs w:val="20"/>
        </w:rPr>
        <w:t xml:space="preserve">the </w:t>
      </w:r>
      <w:r w:rsidRPr="00CC29B4">
        <w:rPr>
          <w:rFonts w:ascii="Cambria" w:hAnsi="Cambria"/>
          <w:sz w:val="20"/>
          <w:szCs w:val="20"/>
        </w:rPr>
        <w:t xml:space="preserve">criminal </w:t>
      </w:r>
      <w:r w:rsidR="006419A8" w:rsidRPr="00CC29B4">
        <w:rPr>
          <w:rFonts w:ascii="Cambria" w:hAnsi="Cambria"/>
          <w:sz w:val="20"/>
          <w:szCs w:val="20"/>
        </w:rPr>
        <w:t>trial</w:t>
      </w:r>
      <w:r w:rsidRPr="00CC29B4">
        <w:rPr>
          <w:rFonts w:ascii="Cambria" w:hAnsi="Cambria"/>
          <w:sz w:val="20"/>
          <w:szCs w:val="20"/>
        </w:rPr>
        <w:t>.</w:t>
      </w:r>
    </w:p>
    <w:p w14:paraId="3FBD3051" w14:textId="4DE0BD37" w:rsidR="004A1403" w:rsidRPr="00CC29B4" w:rsidRDefault="0087777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The Commission reiterates that, in situations related to possible violations of the right to life, </w:t>
      </w:r>
      <w:r w:rsidR="00D659D9" w:rsidRPr="00CC29B4">
        <w:rPr>
          <w:rFonts w:ascii="Cambria" w:hAnsi="Cambria"/>
          <w:sz w:val="20"/>
          <w:szCs w:val="20"/>
        </w:rPr>
        <w:t xml:space="preserve">the </w:t>
      </w:r>
      <w:r w:rsidRPr="00CC29B4">
        <w:rPr>
          <w:rFonts w:ascii="Cambria" w:hAnsi="Cambria"/>
          <w:sz w:val="20"/>
          <w:szCs w:val="20"/>
        </w:rPr>
        <w:t xml:space="preserve">domestic remedies </w:t>
      </w:r>
      <w:r w:rsidR="00D659D9" w:rsidRPr="00CC29B4">
        <w:rPr>
          <w:rFonts w:ascii="Cambria" w:hAnsi="Cambria"/>
          <w:sz w:val="20"/>
          <w:szCs w:val="20"/>
        </w:rPr>
        <w:t>to be taken</w:t>
      </w:r>
      <w:r w:rsidRPr="00CC29B4">
        <w:rPr>
          <w:rFonts w:ascii="Cambria" w:hAnsi="Cambria"/>
          <w:sz w:val="20"/>
          <w:szCs w:val="20"/>
        </w:rPr>
        <w:t xml:space="preserve"> into account for the purposes of admissibility of the petition are those related to the investigation and punishment of </w:t>
      </w:r>
      <w:r w:rsidR="00D659D9" w:rsidRPr="00CC29B4">
        <w:rPr>
          <w:rFonts w:ascii="Cambria" w:hAnsi="Cambria"/>
          <w:sz w:val="20"/>
          <w:szCs w:val="20"/>
        </w:rPr>
        <w:t>the perpetrators</w:t>
      </w:r>
      <w:r w:rsidRPr="00CC29B4">
        <w:rPr>
          <w:rFonts w:ascii="Cambria" w:hAnsi="Cambria"/>
          <w:sz w:val="20"/>
          <w:szCs w:val="20"/>
        </w:rPr>
        <w:t xml:space="preserve">, which </w:t>
      </w:r>
      <w:r w:rsidR="00BD7ACA" w:rsidRPr="00CC29B4">
        <w:rPr>
          <w:rFonts w:ascii="Cambria" w:hAnsi="Cambria"/>
          <w:sz w:val="20"/>
          <w:szCs w:val="20"/>
        </w:rPr>
        <w:t xml:space="preserve">under domestic legislation are offenses prosecutable </w:t>
      </w:r>
      <w:r w:rsidRPr="00CC29B4">
        <w:rPr>
          <w:rFonts w:ascii="Cambria" w:hAnsi="Cambria"/>
          <w:sz w:val="20"/>
          <w:szCs w:val="20"/>
        </w:rPr>
        <w:t xml:space="preserve">ex officio. In this case, the Commission observes that, according to the information </w:t>
      </w:r>
      <w:r w:rsidRPr="00CC29B4">
        <w:rPr>
          <w:rFonts w:ascii="Cambria" w:hAnsi="Cambria"/>
          <w:sz w:val="20"/>
          <w:szCs w:val="20"/>
        </w:rPr>
        <w:lastRenderedPageBreak/>
        <w:t xml:space="preserve">provided, </w:t>
      </w:r>
      <w:r w:rsidR="00551A3C" w:rsidRPr="00CC29B4">
        <w:rPr>
          <w:rFonts w:ascii="Cambria" w:hAnsi="Cambria"/>
          <w:sz w:val="20"/>
          <w:szCs w:val="20"/>
        </w:rPr>
        <w:t>with regard to</w:t>
      </w:r>
      <w:r w:rsidRPr="00CC29B4">
        <w:rPr>
          <w:rFonts w:ascii="Cambria" w:hAnsi="Cambria"/>
          <w:sz w:val="20"/>
          <w:szCs w:val="20"/>
        </w:rPr>
        <w:t xml:space="preserve"> the alleged acts of violence </w:t>
      </w:r>
      <w:r w:rsidR="00551A3C" w:rsidRPr="00CC29B4">
        <w:rPr>
          <w:rFonts w:ascii="Cambria" w:hAnsi="Cambria"/>
          <w:sz w:val="20"/>
          <w:szCs w:val="20"/>
        </w:rPr>
        <w:t>causing the alleged victim’s death</w:t>
      </w:r>
      <w:r w:rsidRPr="00CC29B4">
        <w:rPr>
          <w:rFonts w:ascii="Cambria" w:hAnsi="Cambria"/>
          <w:sz w:val="20"/>
          <w:szCs w:val="20"/>
        </w:rPr>
        <w:t xml:space="preserve">, the Sectional Unit of the Municipality of </w:t>
      </w:r>
      <w:proofErr w:type="spellStart"/>
      <w:r w:rsidRPr="00CC29B4">
        <w:rPr>
          <w:rFonts w:ascii="Cambria" w:hAnsi="Cambria"/>
          <w:sz w:val="20"/>
          <w:szCs w:val="20"/>
        </w:rPr>
        <w:t>Frontino</w:t>
      </w:r>
      <w:r w:rsidR="00551A3C" w:rsidRPr="00CC29B4">
        <w:rPr>
          <w:rFonts w:ascii="Cambria" w:hAnsi="Cambria"/>
          <w:sz w:val="20"/>
          <w:szCs w:val="20"/>
        </w:rPr>
        <w:t>’s</w:t>
      </w:r>
      <w:proofErr w:type="spellEnd"/>
      <w:r w:rsidR="00551A3C" w:rsidRPr="00CC29B4">
        <w:rPr>
          <w:rFonts w:ascii="Cambria" w:hAnsi="Cambria"/>
          <w:sz w:val="20"/>
          <w:szCs w:val="20"/>
        </w:rPr>
        <w:t xml:space="preserve"> Prosecutor’s Office</w:t>
      </w:r>
      <w:r w:rsidRPr="00CC29B4">
        <w:rPr>
          <w:rFonts w:ascii="Cambria" w:hAnsi="Cambria"/>
          <w:sz w:val="20"/>
          <w:szCs w:val="20"/>
        </w:rPr>
        <w:t xml:space="preserve"> initiated a criminal investigation that was suspended on </w:t>
      </w:r>
      <w:r w:rsidR="00BD7ACA" w:rsidRPr="00CC29B4">
        <w:rPr>
          <w:rFonts w:ascii="Cambria" w:hAnsi="Cambria"/>
          <w:sz w:val="20"/>
          <w:szCs w:val="20"/>
        </w:rPr>
        <w:t>August 17,</w:t>
      </w:r>
      <w:r w:rsidRPr="00CC29B4">
        <w:rPr>
          <w:rFonts w:ascii="Cambria" w:hAnsi="Cambria"/>
          <w:sz w:val="20"/>
          <w:szCs w:val="20"/>
        </w:rPr>
        <w:t xml:space="preserve"> with</w:t>
      </w:r>
      <w:r w:rsidR="00551A3C" w:rsidRPr="00CC29B4">
        <w:rPr>
          <w:rFonts w:ascii="Cambria" w:hAnsi="Cambria"/>
          <w:sz w:val="20"/>
          <w:szCs w:val="20"/>
        </w:rPr>
        <w:t xml:space="preserve">out </w:t>
      </w:r>
      <w:r w:rsidR="00BD7ACA" w:rsidRPr="00CC29B4">
        <w:rPr>
          <w:rFonts w:ascii="Cambria" w:hAnsi="Cambria"/>
          <w:sz w:val="20"/>
          <w:szCs w:val="20"/>
        </w:rPr>
        <w:t xml:space="preserve">so far </w:t>
      </w:r>
      <w:r w:rsidR="00551A3C" w:rsidRPr="00CC29B4">
        <w:rPr>
          <w:rFonts w:ascii="Cambria" w:hAnsi="Cambria"/>
          <w:sz w:val="20"/>
          <w:szCs w:val="20"/>
        </w:rPr>
        <w:t>establishing the identity of the perpetrators responsible</w:t>
      </w:r>
      <w:r w:rsidRPr="00CC29B4">
        <w:rPr>
          <w:rFonts w:ascii="Cambria" w:hAnsi="Cambria"/>
          <w:sz w:val="20"/>
          <w:szCs w:val="20"/>
        </w:rPr>
        <w:t xml:space="preserve">. </w:t>
      </w:r>
      <w:r w:rsidR="00BD7ACA" w:rsidRPr="00CC29B4">
        <w:rPr>
          <w:rFonts w:ascii="Cambria" w:hAnsi="Cambria"/>
          <w:sz w:val="20"/>
          <w:szCs w:val="20"/>
        </w:rPr>
        <w:t xml:space="preserve">Attributing this burden to the petitioners would be incompatible with </w:t>
      </w:r>
      <w:r w:rsidRPr="00CC29B4">
        <w:rPr>
          <w:rFonts w:ascii="Cambria" w:hAnsi="Cambria"/>
          <w:sz w:val="20"/>
          <w:szCs w:val="20"/>
        </w:rPr>
        <w:t xml:space="preserve">the </w:t>
      </w:r>
      <w:r w:rsidR="00BD7ACA" w:rsidRPr="00CC29B4">
        <w:rPr>
          <w:rFonts w:ascii="Cambria" w:hAnsi="Cambria"/>
          <w:sz w:val="20"/>
          <w:szCs w:val="20"/>
        </w:rPr>
        <w:t>S</w:t>
      </w:r>
      <w:r w:rsidR="00551A3C" w:rsidRPr="00CC29B4">
        <w:rPr>
          <w:rFonts w:ascii="Cambria" w:hAnsi="Cambria"/>
          <w:sz w:val="20"/>
          <w:szCs w:val="20"/>
        </w:rPr>
        <w:t>ystem’s case law</w:t>
      </w:r>
      <w:r w:rsidRPr="00CC29B4">
        <w:rPr>
          <w:rFonts w:ascii="Cambria" w:hAnsi="Cambria"/>
          <w:sz w:val="20"/>
          <w:szCs w:val="20"/>
        </w:rPr>
        <w:t xml:space="preserve">, </w:t>
      </w:r>
      <w:r w:rsidR="00BD7ACA" w:rsidRPr="00CC29B4">
        <w:rPr>
          <w:rFonts w:ascii="Cambria" w:hAnsi="Cambria"/>
          <w:sz w:val="20"/>
          <w:szCs w:val="20"/>
        </w:rPr>
        <w:t>and would also impose a</w:t>
      </w:r>
      <w:r w:rsidRPr="00CC29B4">
        <w:rPr>
          <w:rFonts w:ascii="Cambria" w:hAnsi="Cambria"/>
          <w:sz w:val="20"/>
          <w:szCs w:val="20"/>
        </w:rPr>
        <w:t xml:space="preserve"> </w:t>
      </w:r>
      <w:r w:rsidR="00BD7ACA" w:rsidRPr="00CC29B4">
        <w:rPr>
          <w:rFonts w:ascii="Cambria" w:hAnsi="Cambria"/>
          <w:sz w:val="20"/>
          <w:szCs w:val="20"/>
        </w:rPr>
        <w:t>heavier</w:t>
      </w:r>
      <w:r w:rsidRPr="00CC29B4">
        <w:rPr>
          <w:rFonts w:ascii="Cambria" w:hAnsi="Cambria"/>
          <w:sz w:val="20"/>
          <w:szCs w:val="20"/>
        </w:rPr>
        <w:t xml:space="preserve"> </w:t>
      </w:r>
      <w:r w:rsidR="00BD7ACA" w:rsidRPr="00CC29B4">
        <w:rPr>
          <w:rFonts w:ascii="Cambria" w:hAnsi="Cambria"/>
          <w:sz w:val="20"/>
          <w:szCs w:val="20"/>
        </w:rPr>
        <w:t>obligation</w:t>
      </w:r>
      <w:r w:rsidRPr="00CC29B4">
        <w:rPr>
          <w:rFonts w:ascii="Cambria" w:hAnsi="Cambria"/>
          <w:sz w:val="20"/>
          <w:szCs w:val="20"/>
        </w:rPr>
        <w:t xml:space="preserve"> on those who, in general, lack the means and the </w:t>
      </w:r>
      <w:r w:rsidR="00BD7ACA" w:rsidRPr="00CC29B4">
        <w:rPr>
          <w:rFonts w:ascii="Cambria" w:hAnsi="Cambria"/>
          <w:sz w:val="20"/>
          <w:szCs w:val="20"/>
        </w:rPr>
        <w:t>capabilities</w:t>
      </w:r>
      <w:r w:rsidRPr="00CC29B4">
        <w:rPr>
          <w:rFonts w:ascii="Cambria" w:hAnsi="Cambria"/>
          <w:sz w:val="20"/>
          <w:szCs w:val="20"/>
        </w:rPr>
        <w:t xml:space="preserve"> to discharge those re</w:t>
      </w:r>
      <w:r w:rsidR="00551A3C" w:rsidRPr="00CC29B4">
        <w:rPr>
          <w:rFonts w:ascii="Cambria" w:hAnsi="Cambria"/>
          <w:sz w:val="20"/>
          <w:szCs w:val="20"/>
        </w:rPr>
        <w:t>sponsibilities. T</w:t>
      </w:r>
      <w:r w:rsidRPr="00CC29B4">
        <w:rPr>
          <w:rFonts w:ascii="Cambria" w:hAnsi="Cambria"/>
          <w:sz w:val="20"/>
          <w:szCs w:val="20"/>
        </w:rPr>
        <w:t xml:space="preserve">he IACHR </w:t>
      </w:r>
      <w:r w:rsidR="00551A3C" w:rsidRPr="00CC29B4">
        <w:rPr>
          <w:rFonts w:ascii="Cambria" w:hAnsi="Cambria"/>
          <w:sz w:val="20"/>
          <w:szCs w:val="20"/>
        </w:rPr>
        <w:t xml:space="preserve">therefore </w:t>
      </w:r>
      <w:r w:rsidRPr="00CC29B4">
        <w:rPr>
          <w:rFonts w:ascii="Cambria" w:hAnsi="Cambria"/>
          <w:sz w:val="20"/>
          <w:szCs w:val="20"/>
        </w:rPr>
        <w:t>concludes that in the present case the exception to the exhaustion of domestic remedies provided for in Article 46.2.c of the Convention is applicable.</w:t>
      </w:r>
    </w:p>
    <w:p w14:paraId="32A20522" w14:textId="678B5662" w:rsidR="004A1403" w:rsidRPr="00CC29B4" w:rsidRDefault="00551A3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With respect to </w:t>
      </w:r>
      <w:r w:rsidR="00877776" w:rsidRPr="00CC29B4">
        <w:rPr>
          <w:rFonts w:ascii="Cambria" w:hAnsi="Cambria"/>
          <w:sz w:val="20"/>
          <w:szCs w:val="20"/>
        </w:rPr>
        <w:t>the proceedings before the contentious-administrative jurisdiction, the IACHR recalls that, for</w:t>
      </w:r>
      <w:r w:rsidR="00F051C5" w:rsidRPr="00CC29B4">
        <w:rPr>
          <w:rFonts w:ascii="Cambria" w:hAnsi="Cambria"/>
          <w:sz w:val="20"/>
          <w:szCs w:val="20"/>
        </w:rPr>
        <w:t xml:space="preserve"> the</w:t>
      </w:r>
      <w:r w:rsidR="00877776" w:rsidRPr="00CC29B4">
        <w:rPr>
          <w:rFonts w:ascii="Cambria" w:hAnsi="Cambria"/>
          <w:sz w:val="20"/>
          <w:szCs w:val="20"/>
        </w:rPr>
        <w:t xml:space="preserve"> purposes of determining the admissibility of a claim </w:t>
      </w:r>
      <w:r w:rsidR="00F051C5" w:rsidRPr="00CC29B4">
        <w:rPr>
          <w:rFonts w:ascii="Cambria" w:hAnsi="Cambria"/>
          <w:sz w:val="20"/>
          <w:szCs w:val="20"/>
        </w:rPr>
        <w:t>such as this</w:t>
      </w:r>
      <w:r w:rsidR="00877776" w:rsidRPr="00CC29B4">
        <w:rPr>
          <w:rFonts w:ascii="Cambria" w:hAnsi="Cambria"/>
          <w:sz w:val="20"/>
          <w:szCs w:val="20"/>
        </w:rPr>
        <w:t xml:space="preserve">, it does not constitute the appropriate </w:t>
      </w:r>
      <w:r w:rsidR="00F051C5" w:rsidRPr="00CC29B4">
        <w:rPr>
          <w:rFonts w:ascii="Cambria" w:hAnsi="Cambria"/>
          <w:sz w:val="20"/>
          <w:szCs w:val="20"/>
        </w:rPr>
        <w:t>means</w:t>
      </w:r>
      <w:r w:rsidR="00877776" w:rsidRPr="00CC29B4">
        <w:rPr>
          <w:rFonts w:ascii="Cambria" w:hAnsi="Cambria"/>
          <w:sz w:val="20"/>
          <w:szCs w:val="20"/>
        </w:rPr>
        <w:t xml:space="preserve"> nor does it need to be exhausted, given that it is not </w:t>
      </w:r>
      <w:r w:rsidR="00F051C5" w:rsidRPr="00CC29B4">
        <w:rPr>
          <w:rFonts w:ascii="Cambria" w:hAnsi="Cambria"/>
          <w:sz w:val="20"/>
          <w:szCs w:val="20"/>
        </w:rPr>
        <w:t>appropriate to</w:t>
      </w:r>
      <w:r w:rsidR="00877776" w:rsidRPr="00CC29B4">
        <w:rPr>
          <w:rFonts w:ascii="Cambria" w:hAnsi="Cambria"/>
          <w:sz w:val="20"/>
          <w:szCs w:val="20"/>
        </w:rPr>
        <w:t xml:space="preserve"> provide comprehensive reparation and justice to family members. Notwithstanding the </w:t>
      </w:r>
      <w:r w:rsidR="00F051C5" w:rsidRPr="00CC29B4">
        <w:rPr>
          <w:rFonts w:ascii="Cambria" w:hAnsi="Cambria"/>
          <w:sz w:val="20"/>
          <w:szCs w:val="20"/>
        </w:rPr>
        <w:t>above</w:t>
      </w:r>
      <w:r w:rsidR="00877776" w:rsidRPr="00CC29B4">
        <w:rPr>
          <w:rFonts w:ascii="Cambria" w:hAnsi="Cambria"/>
          <w:sz w:val="20"/>
          <w:szCs w:val="20"/>
        </w:rPr>
        <w:t>, although in the present case</w:t>
      </w:r>
      <w:r w:rsidR="00064A4B" w:rsidRPr="00CC29B4">
        <w:rPr>
          <w:rFonts w:ascii="Cambria" w:hAnsi="Cambria"/>
          <w:sz w:val="20"/>
          <w:szCs w:val="20"/>
        </w:rPr>
        <w:t>,</w:t>
      </w:r>
      <w:r w:rsidR="00877776" w:rsidRPr="00CC29B4">
        <w:rPr>
          <w:rFonts w:ascii="Cambria" w:hAnsi="Cambria"/>
          <w:sz w:val="20"/>
          <w:szCs w:val="20"/>
        </w:rPr>
        <w:t xml:space="preserve"> criminal proceeding</w:t>
      </w:r>
      <w:r w:rsidR="00F051C5" w:rsidRPr="00CC29B4">
        <w:rPr>
          <w:rFonts w:ascii="Cambria" w:hAnsi="Cambria"/>
          <w:sz w:val="20"/>
          <w:szCs w:val="20"/>
        </w:rPr>
        <w:t>s</w:t>
      </w:r>
      <w:r w:rsidR="00877776" w:rsidRPr="00CC29B4">
        <w:rPr>
          <w:rFonts w:ascii="Cambria" w:hAnsi="Cambria"/>
          <w:sz w:val="20"/>
          <w:szCs w:val="20"/>
        </w:rPr>
        <w:t xml:space="preserve"> </w:t>
      </w:r>
      <w:r w:rsidR="00F051C5" w:rsidRPr="00CC29B4">
        <w:rPr>
          <w:rFonts w:ascii="Cambria" w:hAnsi="Cambria"/>
          <w:sz w:val="20"/>
          <w:szCs w:val="20"/>
        </w:rPr>
        <w:t>are</w:t>
      </w:r>
      <w:r w:rsidR="00877776" w:rsidRPr="00CC29B4">
        <w:rPr>
          <w:rFonts w:ascii="Cambria" w:hAnsi="Cambria"/>
          <w:sz w:val="20"/>
          <w:szCs w:val="20"/>
        </w:rPr>
        <w:t xml:space="preserve"> the appropriate remedy for the investigation of the </w:t>
      </w:r>
      <w:r w:rsidR="00F051C5" w:rsidRPr="00CC29B4">
        <w:rPr>
          <w:rFonts w:ascii="Cambria" w:hAnsi="Cambria"/>
          <w:sz w:val="20"/>
          <w:szCs w:val="20"/>
        </w:rPr>
        <w:t>events</w:t>
      </w:r>
      <w:r w:rsidR="00877776" w:rsidRPr="00CC29B4">
        <w:rPr>
          <w:rFonts w:ascii="Cambria" w:hAnsi="Cambria"/>
          <w:sz w:val="20"/>
          <w:szCs w:val="20"/>
        </w:rPr>
        <w:t xml:space="preserve">, </w:t>
      </w:r>
      <w:r w:rsidR="00F051C5" w:rsidRPr="00CC29B4">
        <w:rPr>
          <w:rFonts w:ascii="Cambria" w:hAnsi="Cambria"/>
          <w:sz w:val="20"/>
          <w:szCs w:val="20"/>
        </w:rPr>
        <w:t>the Commission observes that the petitioner</w:t>
      </w:r>
      <w:r w:rsidR="00877776" w:rsidRPr="00CC29B4">
        <w:rPr>
          <w:rFonts w:ascii="Cambria" w:hAnsi="Cambria"/>
          <w:sz w:val="20"/>
          <w:szCs w:val="20"/>
        </w:rPr>
        <w:t xml:space="preserve"> also allege</w:t>
      </w:r>
      <w:r w:rsidR="00F051C5" w:rsidRPr="00CC29B4">
        <w:rPr>
          <w:rFonts w:ascii="Cambria" w:hAnsi="Cambria"/>
          <w:sz w:val="20"/>
          <w:szCs w:val="20"/>
        </w:rPr>
        <w:t>s</w:t>
      </w:r>
      <w:r w:rsidR="00877776" w:rsidRPr="00CC29B4">
        <w:rPr>
          <w:rFonts w:ascii="Cambria" w:hAnsi="Cambria"/>
          <w:sz w:val="20"/>
          <w:szCs w:val="20"/>
        </w:rPr>
        <w:t xml:space="preserve"> specific violations in the context of </w:t>
      </w:r>
      <w:r w:rsidR="00F051C5" w:rsidRPr="00CC29B4">
        <w:rPr>
          <w:rFonts w:ascii="Cambria" w:hAnsi="Cambria"/>
          <w:sz w:val="20"/>
          <w:szCs w:val="20"/>
        </w:rPr>
        <w:t xml:space="preserve">the </w:t>
      </w:r>
      <w:r w:rsidR="00877776" w:rsidRPr="00CC29B4">
        <w:rPr>
          <w:rFonts w:ascii="Cambria" w:hAnsi="Cambria"/>
          <w:sz w:val="20"/>
          <w:szCs w:val="20"/>
        </w:rPr>
        <w:t>direct reparation</w:t>
      </w:r>
      <w:r w:rsidR="00F051C5" w:rsidRPr="00CC29B4">
        <w:rPr>
          <w:rFonts w:ascii="Cambria" w:hAnsi="Cambria"/>
          <w:sz w:val="20"/>
          <w:szCs w:val="20"/>
        </w:rPr>
        <w:t xml:space="preserve"> action</w:t>
      </w:r>
      <w:r w:rsidR="00877776" w:rsidRPr="00CC29B4">
        <w:rPr>
          <w:rFonts w:ascii="Cambria" w:hAnsi="Cambria"/>
          <w:sz w:val="20"/>
          <w:szCs w:val="20"/>
        </w:rPr>
        <w:t>. Therefore, given the conn</w:t>
      </w:r>
      <w:r w:rsidR="00F051C5" w:rsidRPr="00CC29B4">
        <w:rPr>
          <w:rFonts w:ascii="Cambria" w:hAnsi="Cambria"/>
          <w:sz w:val="20"/>
          <w:szCs w:val="20"/>
        </w:rPr>
        <w:t>ection between the two proceedings</w:t>
      </w:r>
      <w:r w:rsidR="00877776" w:rsidRPr="00CC29B4">
        <w:rPr>
          <w:rFonts w:ascii="Cambria" w:hAnsi="Cambria"/>
          <w:sz w:val="20"/>
          <w:szCs w:val="20"/>
        </w:rPr>
        <w:t xml:space="preserve">, the Commission takes into account that in the contentious-administrative jurisdiction, domestic remedies were exhausted with the decision </w:t>
      </w:r>
      <w:r w:rsidR="00F051C5" w:rsidRPr="00CC29B4">
        <w:rPr>
          <w:rFonts w:ascii="Cambria" w:hAnsi="Cambria"/>
          <w:sz w:val="20"/>
          <w:szCs w:val="20"/>
        </w:rPr>
        <w:t>handed down by the Administrative Tribunal of Antioquia on</w:t>
      </w:r>
      <w:r w:rsidR="00877776" w:rsidRPr="00CC29B4">
        <w:rPr>
          <w:rFonts w:ascii="Cambria" w:hAnsi="Cambria"/>
          <w:sz w:val="20"/>
          <w:szCs w:val="20"/>
        </w:rPr>
        <w:t xml:space="preserve"> October 23, 2008.</w:t>
      </w:r>
    </w:p>
    <w:p w14:paraId="319D60CE" w14:textId="04E7C41E" w:rsidR="004A1403" w:rsidRPr="00CC29B4" w:rsidRDefault="0087777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Therefore, </w:t>
      </w:r>
      <w:r w:rsidR="00F051C5" w:rsidRPr="00CC29B4">
        <w:rPr>
          <w:rFonts w:ascii="Cambria" w:hAnsi="Cambria"/>
          <w:sz w:val="20"/>
          <w:szCs w:val="20"/>
        </w:rPr>
        <w:t>given</w:t>
      </w:r>
      <w:r w:rsidRPr="00CC29B4">
        <w:rPr>
          <w:rFonts w:ascii="Cambria" w:hAnsi="Cambria"/>
          <w:sz w:val="20"/>
          <w:szCs w:val="20"/>
        </w:rPr>
        <w:t xml:space="preserve"> the characteristics of the case, the IACHR considers that the petition was filed within a reasonable period of time and that the admissibility requirement regarding </w:t>
      </w:r>
      <w:r w:rsidR="00F051C5" w:rsidRPr="00CC29B4">
        <w:rPr>
          <w:rFonts w:ascii="Cambria" w:hAnsi="Cambria"/>
          <w:sz w:val="20"/>
          <w:szCs w:val="20"/>
        </w:rPr>
        <w:t>timeliness</w:t>
      </w:r>
      <w:r w:rsidRPr="00CC29B4">
        <w:rPr>
          <w:rFonts w:ascii="Cambria" w:hAnsi="Cambria"/>
          <w:sz w:val="20"/>
          <w:szCs w:val="20"/>
        </w:rPr>
        <w:t xml:space="preserve"> </w:t>
      </w:r>
      <w:r w:rsidR="00F051C5" w:rsidRPr="00CC29B4">
        <w:rPr>
          <w:rFonts w:ascii="Cambria" w:hAnsi="Cambria"/>
          <w:sz w:val="20"/>
          <w:szCs w:val="20"/>
        </w:rPr>
        <w:t>has been satisfied</w:t>
      </w:r>
      <w:r w:rsidRPr="00CC29B4">
        <w:rPr>
          <w:rFonts w:ascii="Cambria" w:hAnsi="Cambria"/>
          <w:sz w:val="20"/>
          <w:szCs w:val="20"/>
        </w:rPr>
        <w:t>.</w:t>
      </w:r>
    </w:p>
    <w:p w14:paraId="378478A0" w14:textId="50B01E58" w:rsidR="00F621C3" w:rsidRPr="00CC29B4" w:rsidRDefault="00F621C3" w:rsidP="00F621C3">
      <w:pPr>
        <w:pStyle w:val="ListParagraph"/>
        <w:spacing w:before="240" w:after="240"/>
        <w:jc w:val="both"/>
        <w:rPr>
          <w:rFonts w:asciiTheme="majorHAnsi" w:hAnsiTheme="majorHAnsi"/>
          <w:b/>
          <w:sz w:val="20"/>
          <w:szCs w:val="20"/>
        </w:rPr>
      </w:pPr>
      <w:r w:rsidRPr="00CC29B4">
        <w:rPr>
          <w:rFonts w:asciiTheme="majorHAnsi" w:hAnsiTheme="majorHAnsi"/>
          <w:b/>
          <w:bCs/>
          <w:sz w:val="20"/>
          <w:szCs w:val="20"/>
        </w:rPr>
        <w:t>VII.</w:t>
      </w:r>
      <w:r w:rsidRPr="00CC29B4">
        <w:rPr>
          <w:rFonts w:asciiTheme="majorHAnsi" w:hAnsiTheme="majorHAnsi"/>
          <w:b/>
          <w:bCs/>
          <w:sz w:val="20"/>
          <w:szCs w:val="20"/>
        </w:rPr>
        <w:tab/>
      </w:r>
      <w:r w:rsidR="001F1902" w:rsidRPr="00CC29B4">
        <w:rPr>
          <w:rFonts w:asciiTheme="majorHAnsi" w:hAnsiTheme="majorHAnsi"/>
          <w:b/>
          <w:bCs/>
          <w:sz w:val="20"/>
          <w:szCs w:val="20"/>
        </w:rPr>
        <w:t xml:space="preserve">ANALYSIS OF </w:t>
      </w:r>
      <w:r w:rsidRPr="00CC29B4">
        <w:rPr>
          <w:rFonts w:asciiTheme="majorHAnsi" w:hAnsiTheme="majorHAnsi"/>
          <w:b/>
          <w:bCs/>
          <w:sz w:val="20"/>
          <w:szCs w:val="20"/>
        </w:rPr>
        <w:t>COLORABLE CLAIM</w:t>
      </w:r>
    </w:p>
    <w:p w14:paraId="70146B96" w14:textId="36FA6C66" w:rsidR="00F621C3" w:rsidRPr="00CC29B4" w:rsidRDefault="0087777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 xml:space="preserve">In view of the factual and legal elements </w:t>
      </w:r>
      <w:r w:rsidR="00F051C5" w:rsidRPr="00CC29B4">
        <w:rPr>
          <w:rFonts w:ascii="Cambria" w:hAnsi="Cambria"/>
          <w:sz w:val="20"/>
          <w:szCs w:val="20"/>
        </w:rPr>
        <w:t>advanced</w:t>
      </w:r>
      <w:r w:rsidRPr="00CC29B4">
        <w:rPr>
          <w:rFonts w:ascii="Cambria" w:hAnsi="Cambria"/>
          <w:sz w:val="20"/>
          <w:szCs w:val="20"/>
        </w:rPr>
        <w:t xml:space="preserve"> by the parties and the nature of the matter brought to its attention, the Commission considers that at the merits stage it will have to analyze whether the State's alleged knowledge of the situation of risk </w:t>
      </w:r>
      <w:r w:rsidR="00F051C5" w:rsidRPr="00CC29B4">
        <w:rPr>
          <w:rFonts w:ascii="Cambria" w:hAnsi="Cambria"/>
          <w:sz w:val="20"/>
          <w:szCs w:val="20"/>
        </w:rPr>
        <w:t>in</w:t>
      </w:r>
      <w:r w:rsidRPr="00CC29B4">
        <w:rPr>
          <w:rFonts w:ascii="Cambria" w:hAnsi="Cambria"/>
          <w:sz w:val="20"/>
          <w:szCs w:val="20"/>
        </w:rPr>
        <w:t xml:space="preserve"> the area </w:t>
      </w:r>
      <w:r w:rsidR="00F051C5" w:rsidRPr="00CC29B4">
        <w:rPr>
          <w:rFonts w:ascii="Cambria" w:hAnsi="Cambria"/>
          <w:sz w:val="20"/>
          <w:szCs w:val="20"/>
        </w:rPr>
        <w:t>where</w:t>
      </w:r>
      <w:r w:rsidRPr="00CC29B4">
        <w:rPr>
          <w:rFonts w:ascii="Cambria" w:hAnsi="Cambria"/>
          <w:sz w:val="20"/>
          <w:szCs w:val="20"/>
        </w:rPr>
        <w:t xml:space="preserve"> the alleged victim lived, his later death, the lack of effective judicial protection </w:t>
      </w:r>
      <w:r w:rsidR="00F051C5" w:rsidRPr="00CC29B4">
        <w:rPr>
          <w:rFonts w:ascii="Cambria" w:hAnsi="Cambria"/>
          <w:sz w:val="20"/>
          <w:szCs w:val="20"/>
        </w:rPr>
        <w:t>concerning</w:t>
      </w:r>
      <w:r w:rsidR="00064A4B" w:rsidRPr="00CC29B4">
        <w:rPr>
          <w:rFonts w:ascii="Cambria" w:hAnsi="Cambria"/>
          <w:sz w:val="20"/>
          <w:szCs w:val="20"/>
        </w:rPr>
        <w:t xml:space="preserve"> these events</w:t>
      </w:r>
      <w:r w:rsidRPr="00CC29B4">
        <w:rPr>
          <w:rFonts w:ascii="Cambria" w:hAnsi="Cambria"/>
          <w:sz w:val="20"/>
          <w:szCs w:val="20"/>
        </w:rPr>
        <w:t xml:space="preserve"> and the impossibility </w:t>
      </w:r>
      <w:r w:rsidR="00F051C5" w:rsidRPr="00CC29B4">
        <w:rPr>
          <w:rFonts w:ascii="Cambria" w:hAnsi="Cambria"/>
          <w:sz w:val="20"/>
          <w:szCs w:val="20"/>
        </w:rPr>
        <w:t>for</w:t>
      </w:r>
      <w:r w:rsidRPr="00CC29B4">
        <w:rPr>
          <w:rFonts w:ascii="Cambria" w:hAnsi="Cambria"/>
          <w:sz w:val="20"/>
          <w:szCs w:val="20"/>
        </w:rPr>
        <w:t xml:space="preserve"> his </w:t>
      </w:r>
      <w:r w:rsidR="00F051C5" w:rsidRPr="00CC29B4">
        <w:rPr>
          <w:rFonts w:ascii="Cambria" w:hAnsi="Cambria"/>
          <w:sz w:val="20"/>
          <w:szCs w:val="20"/>
        </w:rPr>
        <w:t>next-of-kin</w:t>
      </w:r>
      <w:r w:rsidRPr="00CC29B4">
        <w:rPr>
          <w:rFonts w:ascii="Cambria" w:hAnsi="Cambria"/>
          <w:sz w:val="20"/>
          <w:szCs w:val="20"/>
        </w:rPr>
        <w:t xml:space="preserve"> to appeal a judgment </w:t>
      </w:r>
      <w:r w:rsidR="00F051C5" w:rsidRPr="00CC29B4">
        <w:rPr>
          <w:rFonts w:ascii="Cambria" w:hAnsi="Cambria"/>
          <w:sz w:val="20"/>
          <w:szCs w:val="20"/>
        </w:rPr>
        <w:t>for</w:t>
      </w:r>
      <w:r w:rsidRPr="00CC29B4">
        <w:rPr>
          <w:rFonts w:ascii="Cambria" w:hAnsi="Cambria"/>
          <w:sz w:val="20"/>
          <w:szCs w:val="20"/>
        </w:rPr>
        <w:t xml:space="preserve"> direct reparation based on </w:t>
      </w:r>
      <w:r w:rsidR="00F051C5" w:rsidRPr="00CC29B4">
        <w:rPr>
          <w:rFonts w:ascii="Cambria" w:hAnsi="Cambria"/>
          <w:sz w:val="20"/>
          <w:szCs w:val="20"/>
        </w:rPr>
        <w:t>a</w:t>
      </w:r>
      <w:r w:rsidRPr="00CC29B4">
        <w:rPr>
          <w:rFonts w:ascii="Cambria" w:hAnsi="Cambria"/>
          <w:sz w:val="20"/>
          <w:szCs w:val="20"/>
        </w:rPr>
        <w:t xml:space="preserve"> minimum </w:t>
      </w:r>
      <w:r w:rsidR="00F051C5" w:rsidRPr="00CC29B4">
        <w:rPr>
          <w:rFonts w:ascii="Cambria" w:hAnsi="Cambria"/>
          <w:sz w:val="20"/>
          <w:szCs w:val="20"/>
        </w:rPr>
        <w:t>claim figure</w:t>
      </w:r>
      <w:r w:rsidRPr="00CC29B4">
        <w:rPr>
          <w:rFonts w:ascii="Cambria" w:hAnsi="Cambria"/>
          <w:sz w:val="20"/>
          <w:szCs w:val="20"/>
        </w:rPr>
        <w:t>, could characterize possible vio</w:t>
      </w:r>
      <w:r w:rsidR="00F051C5" w:rsidRPr="00CC29B4">
        <w:rPr>
          <w:rFonts w:ascii="Cambria" w:hAnsi="Cambria"/>
          <w:sz w:val="20"/>
          <w:szCs w:val="20"/>
        </w:rPr>
        <w:t>lations of rights enshrined in A</w:t>
      </w:r>
      <w:r w:rsidRPr="00CC29B4">
        <w:rPr>
          <w:rFonts w:ascii="Cambria" w:hAnsi="Cambria"/>
          <w:sz w:val="20"/>
          <w:szCs w:val="20"/>
        </w:rPr>
        <w:t>rticles 4 (life), 5 (</w:t>
      </w:r>
      <w:r w:rsidR="00F051C5" w:rsidRPr="00CC29B4">
        <w:rPr>
          <w:rFonts w:ascii="Cambria" w:hAnsi="Cambria"/>
          <w:sz w:val="20"/>
          <w:szCs w:val="20"/>
        </w:rPr>
        <w:t>humane treatment</w:t>
      </w:r>
      <w:r w:rsidRPr="00CC29B4">
        <w:rPr>
          <w:rFonts w:ascii="Cambria" w:hAnsi="Cambria"/>
          <w:sz w:val="20"/>
          <w:szCs w:val="20"/>
        </w:rPr>
        <w:t>), 8 (</w:t>
      </w:r>
      <w:r w:rsidR="00F051C5" w:rsidRPr="00CC29B4">
        <w:rPr>
          <w:rFonts w:ascii="Cambria" w:hAnsi="Cambria"/>
          <w:sz w:val="20"/>
          <w:szCs w:val="20"/>
        </w:rPr>
        <w:t>fair trial</w:t>
      </w:r>
      <w:r w:rsidRPr="00CC29B4">
        <w:rPr>
          <w:rFonts w:ascii="Cambria" w:hAnsi="Cambria"/>
          <w:sz w:val="20"/>
          <w:szCs w:val="20"/>
        </w:rPr>
        <w:t xml:space="preserve">) and 25 (judicial protection) of the Convention, to the detriment of the persons named and their relatives respectively, in </w:t>
      </w:r>
      <w:r w:rsidR="00F051C5" w:rsidRPr="00CC29B4">
        <w:rPr>
          <w:rFonts w:ascii="Cambria" w:hAnsi="Cambria"/>
          <w:sz w:val="20"/>
          <w:szCs w:val="20"/>
        </w:rPr>
        <w:t>conjunction with A</w:t>
      </w:r>
      <w:r w:rsidRPr="00CC29B4">
        <w:rPr>
          <w:rFonts w:ascii="Cambria" w:hAnsi="Cambria"/>
          <w:sz w:val="20"/>
          <w:szCs w:val="20"/>
        </w:rPr>
        <w:t>rticles 1.1 and 2 of the same instrument, to the detriment of t</w:t>
      </w:r>
      <w:r w:rsidR="00F051C5" w:rsidRPr="00CC29B4">
        <w:rPr>
          <w:rFonts w:ascii="Cambria" w:hAnsi="Cambria"/>
          <w:sz w:val="20"/>
          <w:szCs w:val="20"/>
        </w:rPr>
        <w:t>he alleged victim and his next-of-kin</w:t>
      </w:r>
      <w:r w:rsidRPr="00CC29B4">
        <w:rPr>
          <w:rFonts w:ascii="Cambria" w:hAnsi="Cambria"/>
          <w:sz w:val="20"/>
          <w:szCs w:val="20"/>
        </w:rPr>
        <w:t>.</w:t>
      </w:r>
    </w:p>
    <w:p w14:paraId="3AE300DE" w14:textId="577A8840" w:rsidR="004A1403" w:rsidRPr="00CC29B4" w:rsidRDefault="004B642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I</w:t>
      </w:r>
      <w:r w:rsidR="00877776" w:rsidRPr="00CC29B4">
        <w:rPr>
          <w:rFonts w:ascii="Cambria" w:hAnsi="Cambria"/>
          <w:sz w:val="20"/>
          <w:szCs w:val="20"/>
        </w:rPr>
        <w:t xml:space="preserve">n </w:t>
      </w:r>
      <w:r w:rsidRPr="00CC29B4">
        <w:rPr>
          <w:rFonts w:ascii="Cambria" w:hAnsi="Cambria"/>
          <w:sz w:val="20"/>
          <w:szCs w:val="20"/>
        </w:rPr>
        <w:t>connection with</w:t>
      </w:r>
      <w:r w:rsidR="00877776" w:rsidRPr="00CC29B4">
        <w:rPr>
          <w:rFonts w:ascii="Cambria" w:hAnsi="Cambria"/>
          <w:sz w:val="20"/>
          <w:szCs w:val="20"/>
        </w:rPr>
        <w:t xml:space="preserve"> the International Covenant on Civil and Political Rights, the Commission lacks competence to establish violations of the </w:t>
      </w:r>
      <w:r w:rsidR="00F051C5" w:rsidRPr="00CC29B4">
        <w:rPr>
          <w:rFonts w:ascii="Cambria" w:hAnsi="Cambria"/>
          <w:sz w:val="20"/>
          <w:szCs w:val="20"/>
        </w:rPr>
        <w:t>rules</w:t>
      </w:r>
      <w:r w:rsidR="00877776" w:rsidRPr="00CC29B4">
        <w:rPr>
          <w:rFonts w:ascii="Cambria" w:hAnsi="Cambria"/>
          <w:sz w:val="20"/>
          <w:szCs w:val="20"/>
        </w:rPr>
        <w:t xml:space="preserve"> of said treaty, without prejudice </w:t>
      </w:r>
      <w:r w:rsidR="00F051C5" w:rsidRPr="00CC29B4">
        <w:rPr>
          <w:rFonts w:ascii="Cambria" w:hAnsi="Cambria"/>
          <w:sz w:val="20"/>
          <w:szCs w:val="20"/>
        </w:rPr>
        <w:t>to the fact that it</w:t>
      </w:r>
      <w:r w:rsidR="00877776" w:rsidRPr="00CC29B4">
        <w:rPr>
          <w:rFonts w:ascii="Cambria" w:hAnsi="Cambria"/>
          <w:sz w:val="20"/>
          <w:szCs w:val="20"/>
        </w:rPr>
        <w:t xml:space="preserve"> may </w:t>
      </w:r>
      <w:r w:rsidR="00F051C5" w:rsidRPr="00CC29B4">
        <w:rPr>
          <w:rFonts w:ascii="Cambria" w:hAnsi="Cambria"/>
          <w:sz w:val="20"/>
          <w:szCs w:val="20"/>
        </w:rPr>
        <w:t>be taken</w:t>
      </w:r>
      <w:r w:rsidR="00877776" w:rsidRPr="00CC29B4">
        <w:rPr>
          <w:rFonts w:ascii="Cambria" w:hAnsi="Cambria"/>
          <w:sz w:val="20"/>
          <w:szCs w:val="20"/>
        </w:rPr>
        <w:t xml:space="preserve"> into account as part of its interpretative exercise of the norms of the American Convention at the merits stage of this case, under the terms of Article 29 of the Convention.</w:t>
      </w:r>
    </w:p>
    <w:p w14:paraId="242E0E80" w14:textId="152487D9" w:rsidR="004A1403" w:rsidRPr="00CC29B4" w:rsidRDefault="00E80B1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Cambria" w:hAnsi="Cambria"/>
          <w:sz w:val="20"/>
          <w:szCs w:val="20"/>
        </w:rPr>
        <w:t>With respect to</w:t>
      </w:r>
      <w:r w:rsidR="00877776" w:rsidRPr="00CC29B4">
        <w:rPr>
          <w:rFonts w:ascii="Cambria" w:hAnsi="Cambria"/>
          <w:sz w:val="20"/>
          <w:szCs w:val="20"/>
        </w:rPr>
        <w:t xml:space="preserve"> the State's arguments regarding the fourth-instance formula, the Commission recognizes that it is not competent to review judgments handed down by national courts </w:t>
      </w:r>
      <w:r w:rsidRPr="00CC29B4">
        <w:rPr>
          <w:rFonts w:ascii="Cambria" w:hAnsi="Cambria"/>
          <w:sz w:val="20"/>
          <w:szCs w:val="20"/>
        </w:rPr>
        <w:t>acting</w:t>
      </w:r>
      <w:r w:rsidR="00877776" w:rsidRPr="00CC29B4">
        <w:rPr>
          <w:rFonts w:ascii="Cambria" w:hAnsi="Cambria"/>
          <w:sz w:val="20"/>
          <w:szCs w:val="20"/>
        </w:rPr>
        <w:t xml:space="preserve"> within </w:t>
      </w:r>
      <w:r w:rsidRPr="00CC29B4">
        <w:rPr>
          <w:rFonts w:ascii="Cambria" w:hAnsi="Cambria"/>
          <w:sz w:val="20"/>
          <w:szCs w:val="20"/>
        </w:rPr>
        <w:t>their</w:t>
      </w:r>
      <w:r w:rsidR="00877776" w:rsidRPr="00CC29B4">
        <w:rPr>
          <w:rFonts w:ascii="Cambria" w:hAnsi="Cambria"/>
          <w:sz w:val="20"/>
          <w:szCs w:val="20"/>
        </w:rPr>
        <w:t xml:space="preserve"> sphere of competence and apply</w:t>
      </w:r>
      <w:r w:rsidRPr="00CC29B4">
        <w:rPr>
          <w:rFonts w:ascii="Cambria" w:hAnsi="Cambria"/>
          <w:sz w:val="20"/>
          <w:szCs w:val="20"/>
        </w:rPr>
        <w:t>ing</w:t>
      </w:r>
      <w:r w:rsidR="00877776" w:rsidRPr="00CC29B4">
        <w:rPr>
          <w:rFonts w:ascii="Cambria" w:hAnsi="Cambria"/>
          <w:sz w:val="20"/>
          <w:szCs w:val="20"/>
        </w:rPr>
        <w:t xml:space="preserve"> due process and judicial guarantees. However, it reiterates that, within the framework of its mandate, it is competent to declare a petition admissible and to rule on the merits when it refers to domestic proceedings that could be in violation of rights guaranteed by the American Convention.</w:t>
      </w:r>
    </w:p>
    <w:p w14:paraId="5A70550C" w14:textId="77777777" w:rsidR="00F621C3" w:rsidRPr="00CC29B4" w:rsidRDefault="00F621C3" w:rsidP="00F621C3">
      <w:pPr>
        <w:pStyle w:val="ListParagraph"/>
        <w:spacing w:before="240" w:after="240"/>
        <w:jc w:val="both"/>
        <w:rPr>
          <w:rFonts w:asciiTheme="majorHAnsi" w:hAnsiTheme="majorHAnsi"/>
          <w:b/>
          <w:bCs/>
          <w:sz w:val="20"/>
          <w:szCs w:val="20"/>
        </w:rPr>
      </w:pPr>
      <w:r w:rsidRPr="00CC29B4">
        <w:rPr>
          <w:rFonts w:asciiTheme="majorHAnsi" w:hAnsiTheme="majorHAnsi"/>
          <w:b/>
          <w:bCs/>
          <w:sz w:val="20"/>
          <w:szCs w:val="20"/>
        </w:rPr>
        <w:t xml:space="preserve">VIII. </w:t>
      </w:r>
      <w:r w:rsidRPr="00CC29B4">
        <w:rPr>
          <w:rFonts w:asciiTheme="majorHAnsi" w:hAnsiTheme="majorHAnsi"/>
          <w:b/>
          <w:bCs/>
          <w:sz w:val="20"/>
          <w:szCs w:val="20"/>
        </w:rPr>
        <w:tab/>
        <w:t>DECISION</w:t>
      </w:r>
    </w:p>
    <w:p w14:paraId="227B9B6E" w14:textId="60542385" w:rsidR="00F621C3" w:rsidRPr="00CC29B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Theme="majorHAnsi" w:hAnsiTheme="majorHAnsi"/>
          <w:sz w:val="20"/>
          <w:szCs w:val="20"/>
        </w:rPr>
        <w:t>To find the instant petition admiss</w:t>
      </w:r>
      <w:r w:rsidR="004A1403" w:rsidRPr="00CC29B4">
        <w:rPr>
          <w:rFonts w:asciiTheme="majorHAnsi" w:hAnsiTheme="majorHAnsi"/>
          <w:sz w:val="20"/>
          <w:szCs w:val="20"/>
        </w:rPr>
        <w:t>ible in relation to Articles 4, 5, 8 and 25 in conjunction with Articles 1.1 and 2 of the American Convention</w:t>
      </w:r>
      <w:r w:rsidRPr="00CC29B4">
        <w:rPr>
          <w:rFonts w:asciiTheme="majorHAnsi" w:hAnsiTheme="majorHAnsi"/>
          <w:sz w:val="20"/>
          <w:szCs w:val="20"/>
        </w:rPr>
        <w:t>;</w:t>
      </w:r>
    </w:p>
    <w:p w14:paraId="2122B46A" w14:textId="504A2D34" w:rsidR="00C55560" w:rsidRDefault="00F621C3" w:rsidP="0030638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29B4">
        <w:rPr>
          <w:rFonts w:asciiTheme="majorHAnsi" w:hAnsiTheme="majorHAnsi"/>
          <w:sz w:val="20"/>
          <w:szCs w:val="20"/>
        </w:rPr>
        <w:t>To notify the parties of this decision;</w:t>
      </w:r>
      <w:r w:rsidR="001F1902" w:rsidRPr="00CC29B4">
        <w:rPr>
          <w:rFonts w:asciiTheme="majorHAnsi" w:hAnsiTheme="majorHAnsi"/>
          <w:sz w:val="20"/>
          <w:szCs w:val="20"/>
        </w:rPr>
        <w:t xml:space="preserve"> t</w:t>
      </w:r>
      <w:r w:rsidRPr="00CC29B4">
        <w:rPr>
          <w:rFonts w:asciiTheme="majorHAnsi" w:hAnsiTheme="majorHAnsi"/>
          <w:sz w:val="20"/>
          <w:szCs w:val="20"/>
        </w:rPr>
        <w:t xml:space="preserve">o continue with the analysis on the merits; and </w:t>
      </w:r>
      <w:r w:rsidR="001F1902" w:rsidRPr="00CC29B4">
        <w:rPr>
          <w:rFonts w:asciiTheme="majorHAnsi" w:hAnsiTheme="majorHAnsi"/>
          <w:sz w:val="20"/>
          <w:szCs w:val="20"/>
        </w:rPr>
        <w:t>t</w:t>
      </w:r>
      <w:r w:rsidRPr="00CC29B4">
        <w:rPr>
          <w:rFonts w:asciiTheme="majorHAnsi" w:hAnsiTheme="majorHAnsi"/>
          <w:sz w:val="20"/>
          <w:szCs w:val="20"/>
        </w:rPr>
        <w:t>o publish this decision and include it in its Annual Report to the General Assembly of the Organization of American States.</w:t>
      </w:r>
    </w:p>
    <w:p w14:paraId="1C6837FA" w14:textId="621602CC" w:rsidR="009925CE" w:rsidRPr="009D7EFE" w:rsidRDefault="009925CE" w:rsidP="00720A4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lastRenderedPageBreak/>
        <w:t xml:space="preserve">Approved by the Inter-American Commission on Human Rights on the </w:t>
      </w:r>
      <w:r>
        <w:rPr>
          <w:rFonts w:ascii="Cambria" w:hAnsi="Cambria"/>
          <w:sz w:val="20"/>
          <w:szCs w:val="20"/>
        </w:rPr>
        <w:t>24</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April</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07CF268D" w14:textId="77777777" w:rsidR="009925CE" w:rsidRPr="00CC29B4" w:rsidRDefault="009925CE" w:rsidP="009925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9925CE" w:rsidRPr="00CC29B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39FE0" w14:textId="77777777" w:rsidR="006138D0" w:rsidRDefault="006138D0" w:rsidP="00036A8A">
      <w:r>
        <w:separator/>
      </w:r>
    </w:p>
  </w:endnote>
  <w:endnote w:type="continuationSeparator" w:id="0">
    <w:p w14:paraId="64646008" w14:textId="77777777" w:rsidR="006138D0" w:rsidRDefault="006138D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3C6C" w14:textId="77777777" w:rsidR="00BE5E7A" w:rsidRDefault="00BE5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064A4B" w:rsidRPr="006311DA" w:rsidRDefault="00064A4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E5E7A">
          <w:rPr>
            <w:noProof/>
            <w:sz w:val="16"/>
          </w:rPr>
          <w:t>1</w:t>
        </w:r>
        <w:r w:rsidRPr="006311DA">
          <w:rPr>
            <w:noProof/>
            <w:sz w:val="16"/>
          </w:rPr>
          <w:fldChar w:fldCharType="end"/>
        </w:r>
      </w:p>
    </w:sdtContent>
  </w:sdt>
  <w:p w14:paraId="767961CB" w14:textId="77777777" w:rsidR="00064A4B" w:rsidRDefault="00064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064A4B" w:rsidRDefault="00064A4B">
    <w:pPr>
      <w:pStyle w:val="Footer"/>
      <w:jc w:val="center"/>
    </w:pPr>
  </w:p>
  <w:p w14:paraId="2699B8C1" w14:textId="77777777" w:rsidR="00064A4B" w:rsidRDefault="0006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0CB36" w14:textId="77777777" w:rsidR="006138D0" w:rsidRPr="00036A8A" w:rsidRDefault="006138D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8515FF5" w14:textId="77777777" w:rsidR="006138D0" w:rsidRPr="00036A8A" w:rsidRDefault="006138D0" w:rsidP="00036A8A">
      <w:pPr>
        <w:rPr>
          <w:rFonts w:asciiTheme="majorHAnsi" w:hAnsiTheme="majorHAnsi"/>
          <w:sz w:val="16"/>
          <w:szCs w:val="16"/>
        </w:rPr>
      </w:pPr>
      <w:r w:rsidRPr="00036A8A">
        <w:rPr>
          <w:rFonts w:asciiTheme="majorHAnsi" w:hAnsiTheme="majorHAnsi"/>
          <w:sz w:val="16"/>
          <w:szCs w:val="16"/>
        </w:rPr>
        <w:separator/>
      </w:r>
    </w:p>
    <w:p w14:paraId="44DB2719" w14:textId="77777777" w:rsidR="006138D0" w:rsidRPr="00036A8A" w:rsidRDefault="006138D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E55E75E" w14:textId="77777777" w:rsidR="006138D0" w:rsidRPr="0093441A" w:rsidRDefault="006138D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FB0C811" w14:textId="4C713E61" w:rsidR="00064A4B" w:rsidRPr="00DA7502" w:rsidRDefault="00064A4B" w:rsidP="00DA7502">
      <w:pPr>
        <w:pStyle w:val="FootnoteText"/>
        <w:spacing w:before="120"/>
        <w:ind w:firstLine="720"/>
        <w:jc w:val="both"/>
        <w:rPr>
          <w:rFonts w:asciiTheme="majorHAnsi" w:hAnsiTheme="majorHAnsi"/>
          <w:sz w:val="16"/>
          <w:szCs w:val="16"/>
        </w:rPr>
      </w:pPr>
      <w:r w:rsidRPr="00DA7502">
        <w:rPr>
          <w:rStyle w:val="FootnoteReference"/>
          <w:rFonts w:asciiTheme="majorHAnsi" w:hAnsiTheme="majorHAnsi"/>
          <w:sz w:val="16"/>
          <w:szCs w:val="16"/>
        </w:rPr>
        <w:footnoteRef/>
      </w:r>
      <w:r w:rsidRPr="00DA7502">
        <w:rPr>
          <w:rFonts w:asciiTheme="majorHAnsi" w:hAnsiTheme="majorHAnsi"/>
          <w:sz w:val="16"/>
          <w:szCs w:val="16"/>
        </w:rPr>
        <w:t xml:space="preserve"> In accordance with the provisions of Article 17.2.</w:t>
      </w:r>
      <w:proofErr w:type="spellStart"/>
      <w:r w:rsidRPr="00DA7502">
        <w:rPr>
          <w:rFonts w:asciiTheme="majorHAnsi" w:hAnsiTheme="majorHAnsi"/>
          <w:sz w:val="16"/>
          <w:szCs w:val="16"/>
        </w:rPr>
        <w:t>a</w:t>
      </w:r>
      <w:proofErr w:type="spellEnd"/>
      <w:r w:rsidRPr="00DA7502">
        <w:rPr>
          <w:rFonts w:asciiTheme="majorHAnsi" w:hAnsiTheme="majorHAnsi"/>
          <w:sz w:val="16"/>
          <w:szCs w:val="16"/>
        </w:rPr>
        <w:t xml:space="preserve"> of the Commission’s Rules of Procedure, Commissioner Luis Ernesto Vargas, of Colombian nationality, did not take part in either the discussion or the decision in the present case.</w:t>
      </w:r>
    </w:p>
  </w:footnote>
  <w:footnote w:id="3">
    <w:p w14:paraId="4C720775" w14:textId="10A34136" w:rsidR="00064A4B" w:rsidRPr="00DA7502" w:rsidRDefault="00064A4B" w:rsidP="00DA7502">
      <w:pPr>
        <w:pStyle w:val="FootnoteText"/>
        <w:spacing w:before="120"/>
        <w:ind w:firstLine="720"/>
        <w:jc w:val="both"/>
        <w:rPr>
          <w:rFonts w:asciiTheme="majorHAnsi" w:hAnsiTheme="majorHAnsi"/>
          <w:sz w:val="16"/>
          <w:szCs w:val="16"/>
        </w:rPr>
      </w:pPr>
      <w:r w:rsidRPr="00DA7502">
        <w:rPr>
          <w:rStyle w:val="FootnoteReference"/>
          <w:rFonts w:asciiTheme="majorHAnsi" w:hAnsiTheme="majorHAnsi"/>
          <w:sz w:val="16"/>
          <w:szCs w:val="16"/>
        </w:rPr>
        <w:footnoteRef/>
      </w:r>
      <w:r w:rsidRPr="00DA7502">
        <w:rPr>
          <w:rFonts w:asciiTheme="majorHAnsi" w:hAnsiTheme="majorHAnsi"/>
          <w:sz w:val="16"/>
          <w:szCs w:val="16"/>
        </w:rPr>
        <w:t xml:space="preserve"> Hereinafter “the Convention” or “the American Convention”.</w:t>
      </w:r>
    </w:p>
  </w:footnote>
  <w:footnote w:id="4">
    <w:p w14:paraId="4D94E88C" w14:textId="7C2F08F9" w:rsidR="00064A4B" w:rsidRPr="00DA7502" w:rsidRDefault="00064A4B" w:rsidP="00DA7502">
      <w:pPr>
        <w:pStyle w:val="FootnoteText"/>
        <w:spacing w:before="120"/>
        <w:ind w:firstLine="720"/>
        <w:jc w:val="both"/>
        <w:rPr>
          <w:rFonts w:asciiTheme="majorHAnsi" w:hAnsiTheme="majorHAnsi"/>
          <w:sz w:val="16"/>
          <w:szCs w:val="16"/>
        </w:rPr>
      </w:pPr>
      <w:r w:rsidRPr="00DA7502">
        <w:rPr>
          <w:rStyle w:val="FootnoteReference"/>
          <w:rFonts w:asciiTheme="majorHAnsi" w:hAnsiTheme="majorHAnsi"/>
          <w:sz w:val="16"/>
          <w:szCs w:val="16"/>
        </w:rPr>
        <w:footnoteRef/>
      </w:r>
      <w:r w:rsidRPr="00DA7502">
        <w:rPr>
          <w:rFonts w:asciiTheme="majorHAnsi" w:hAnsiTheme="majorHAnsi"/>
          <w:sz w:val="16"/>
          <w:szCs w:val="16"/>
        </w:rPr>
        <w:t xml:space="preserve"> The petitioner alleges Articles 6, 7 and 10.1 of the International Covenant on Civil and Political Rights.</w:t>
      </w:r>
    </w:p>
  </w:footnote>
  <w:footnote w:id="5">
    <w:p w14:paraId="6F51BDAF" w14:textId="7AE8DEA9" w:rsidR="00064A4B" w:rsidRPr="00DA7502" w:rsidRDefault="00064A4B" w:rsidP="00DA7502">
      <w:pPr>
        <w:pStyle w:val="FootnoteText"/>
        <w:spacing w:before="120"/>
        <w:ind w:firstLine="720"/>
        <w:jc w:val="both"/>
        <w:rPr>
          <w:rFonts w:asciiTheme="majorHAnsi" w:hAnsiTheme="majorHAnsi"/>
          <w:sz w:val="16"/>
          <w:szCs w:val="16"/>
        </w:rPr>
      </w:pPr>
      <w:r w:rsidRPr="00DA7502">
        <w:rPr>
          <w:rStyle w:val="FootnoteReference"/>
          <w:rFonts w:asciiTheme="majorHAnsi" w:hAnsiTheme="majorHAnsi"/>
          <w:sz w:val="16"/>
          <w:szCs w:val="16"/>
        </w:rPr>
        <w:footnoteRef/>
      </w:r>
      <w:r w:rsidRPr="00DA7502">
        <w:rPr>
          <w:rFonts w:asciiTheme="majorHAnsi" w:hAnsiTheme="majorHAnsi"/>
          <w:sz w:val="16"/>
          <w:szCs w:val="16"/>
        </w:rPr>
        <w:t xml:space="preserve"> The observations submitted by each party were duly</w:t>
      </w:r>
      <w:r w:rsidR="00750827">
        <w:rPr>
          <w:rFonts w:asciiTheme="majorHAnsi" w:hAnsiTheme="majorHAnsi"/>
          <w:sz w:val="16"/>
          <w:szCs w:val="16"/>
        </w:rPr>
        <w:t xml:space="preserve">     </w:t>
      </w:r>
      <w:r w:rsidRPr="00DA7502">
        <w:rPr>
          <w:rFonts w:asciiTheme="majorHAnsi" w:hAnsiTheme="majorHAnsi"/>
          <w:sz w:val="16"/>
          <w:szCs w:val="16"/>
        </w:rPr>
        <w:t xml:space="preserve">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64A4B" w:rsidRDefault="00064A4B" w:rsidP="0049024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64A4B" w:rsidRDefault="00064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064A4B" w:rsidRDefault="00064A4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64A4B" w:rsidRPr="00EC7D62" w:rsidRDefault="006138D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83C" w14:textId="77777777" w:rsidR="00BE5E7A" w:rsidRDefault="00BE5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64A4B"/>
    <w:rsid w:val="00070F3A"/>
    <w:rsid w:val="000716C5"/>
    <w:rsid w:val="00075E23"/>
    <w:rsid w:val="00092F32"/>
    <w:rsid w:val="0009344A"/>
    <w:rsid w:val="000A575F"/>
    <w:rsid w:val="000C4365"/>
    <w:rsid w:val="000D10DB"/>
    <w:rsid w:val="000D1AEA"/>
    <w:rsid w:val="00124116"/>
    <w:rsid w:val="0013104F"/>
    <w:rsid w:val="00137EBA"/>
    <w:rsid w:val="00145EDC"/>
    <w:rsid w:val="00153084"/>
    <w:rsid w:val="0016456D"/>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56E0"/>
    <w:rsid w:val="002B7A85"/>
    <w:rsid w:val="002C1641"/>
    <w:rsid w:val="002D7EA2"/>
    <w:rsid w:val="002E15DF"/>
    <w:rsid w:val="002E187C"/>
    <w:rsid w:val="002E6E57"/>
    <w:rsid w:val="00301075"/>
    <w:rsid w:val="00302733"/>
    <w:rsid w:val="0030638B"/>
    <w:rsid w:val="00311A4F"/>
    <w:rsid w:val="00314078"/>
    <w:rsid w:val="00321AFD"/>
    <w:rsid w:val="00322450"/>
    <w:rsid w:val="003246B5"/>
    <w:rsid w:val="0033169F"/>
    <w:rsid w:val="003414AC"/>
    <w:rsid w:val="00356185"/>
    <w:rsid w:val="00360380"/>
    <w:rsid w:val="003771A3"/>
    <w:rsid w:val="00386CF0"/>
    <w:rsid w:val="003A4348"/>
    <w:rsid w:val="003C32BC"/>
    <w:rsid w:val="003D5A88"/>
    <w:rsid w:val="003E3E03"/>
    <w:rsid w:val="003F1BBF"/>
    <w:rsid w:val="004162B1"/>
    <w:rsid w:val="004165C2"/>
    <w:rsid w:val="00432DD9"/>
    <w:rsid w:val="00450A4A"/>
    <w:rsid w:val="004666FB"/>
    <w:rsid w:val="00466D0B"/>
    <w:rsid w:val="00467B7E"/>
    <w:rsid w:val="00490249"/>
    <w:rsid w:val="0049177B"/>
    <w:rsid w:val="0049419D"/>
    <w:rsid w:val="004A1403"/>
    <w:rsid w:val="004B2762"/>
    <w:rsid w:val="004B642E"/>
    <w:rsid w:val="004B7EB6"/>
    <w:rsid w:val="004C41DE"/>
    <w:rsid w:val="004C4B62"/>
    <w:rsid w:val="004D6025"/>
    <w:rsid w:val="004D72BC"/>
    <w:rsid w:val="004F6B67"/>
    <w:rsid w:val="00501399"/>
    <w:rsid w:val="00507BC4"/>
    <w:rsid w:val="005128E4"/>
    <w:rsid w:val="00525560"/>
    <w:rsid w:val="005357A6"/>
    <w:rsid w:val="00544C49"/>
    <w:rsid w:val="00551A3C"/>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138D0"/>
    <w:rsid w:val="00627C9F"/>
    <w:rsid w:val="006311DA"/>
    <w:rsid w:val="006311E9"/>
    <w:rsid w:val="006318B2"/>
    <w:rsid w:val="00632354"/>
    <w:rsid w:val="006419A8"/>
    <w:rsid w:val="00642810"/>
    <w:rsid w:val="00652333"/>
    <w:rsid w:val="00653EA6"/>
    <w:rsid w:val="0068009E"/>
    <w:rsid w:val="006A17D2"/>
    <w:rsid w:val="006A73E6"/>
    <w:rsid w:val="006B2D5C"/>
    <w:rsid w:val="006B4C68"/>
    <w:rsid w:val="006C4EB1"/>
    <w:rsid w:val="006D4707"/>
    <w:rsid w:val="006E0166"/>
    <w:rsid w:val="006E7B34"/>
    <w:rsid w:val="00701B24"/>
    <w:rsid w:val="0071259C"/>
    <w:rsid w:val="0071495F"/>
    <w:rsid w:val="00720A44"/>
    <w:rsid w:val="0073798E"/>
    <w:rsid w:val="00745899"/>
    <w:rsid w:val="00750827"/>
    <w:rsid w:val="007607C4"/>
    <w:rsid w:val="0076643F"/>
    <w:rsid w:val="00781653"/>
    <w:rsid w:val="007A2F70"/>
    <w:rsid w:val="007C3334"/>
    <w:rsid w:val="007C52BB"/>
    <w:rsid w:val="007D2B98"/>
    <w:rsid w:val="00803F1C"/>
    <w:rsid w:val="0080600E"/>
    <w:rsid w:val="00817612"/>
    <w:rsid w:val="00837C45"/>
    <w:rsid w:val="00853419"/>
    <w:rsid w:val="00856B61"/>
    <w:rsid w:val="0087254C"/>
    <w:rsid w:val="00877776"/>
    <w:rsid w:val="00897E12"/>
    <w:rsid w:val="008D43BA"/>
    <w:rsid w:val="008E3759"/>
    <w:rsid w:val="009041DC"/>
    <w:rsid w:val="009104B4"/>
    <w:rsid w:val="009228DA"/>
    <w:rsid w:val="00925FCD"/>
    <w:rsid w:val="0093441A"/>
    <w:rsid w:val="00954BF7"/>
    <w:rsid w:val="0096706E"/>
    <w:rsid w:val="00981FBA"/>
    <w:rsid w:val="009925CE"/>
    <w:rsid w:val="009A47C9"/>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D7ACA"/>
    <w:rsid w:val="00BE5E7A"/>
    <w:rsid w:val="00C21762"/>
    <w:rsid w:val="00C24543"/>
    <w:rsid w:val="00C256A2"/>
    <w:rsid w:val="00C3492D"/>
    <w:rsid w:val="00C41E4E"/>
    <w:rsid w:val="00C55560"/>
    <w:rsid w:val="00C66B72"/>
    <w:rsid w:val="00C9567A"/>
    <w:rsid w:val="00CA6577"/>
    <w:rsid w:val="00CB2660"/>
    <w:rsid w:val="00CC29B4"/>
    <w:rsid w:val="00CC5E90"/>
    <w:rsid w:val="00CD046C"/>
    <w:rsid w:val="00CE5199"/>
    <w:rsid w:val="00CE66D5"/>
    <w:rsid w:val="00D33A66"/>
    <w:rsid w:val="00D34786"/>
    <w:rsid w:val="00D40A1E"/>
    <w:rsid w:val="00D533C0"/>
    <w:rsid w:val="00D659D9"/>
    <w:rsid w:val="00D712D3"/>
    <w:rsid w:val="00D71422"/>
    <w:rsid w:val="00D7145E"/>
    <w:rsid w:val="00D75084"/>
    <w:rsid w:val="00D7558D"/>
    <w:rsid w:val="00D81D92"/>
    <w:rsid w:val="00D93446"/>
    <w:rsid w:val="00DA7502"/>
    <w:rsid w:val="00DA7B5F"/>
    <w:rsid w:val="00DF078B"/>
    <w:rsid w:val="00DF350D"/>
    <w:rsid w:val="00E227C1"/>
    <w:rsid w:val="00E43157"/>
    <w:rsid w:val="00E47F3D"/>
    <w:rsid w:val="00E533FF"/>
    <w:rsid w:val="00E709B3"/>
    <w:rsid w:val="00E7588C"/>
    <w:rsid w:val="00E80B19"/>
    <w:rsid w:val="00E850B6"/>
    <w:rsid w:val="00E8789F"/>
    <w:rsid w:val="00E97B71"/>
    <w:rsid w:val="00EB454D"/>
    <w:rsid w:val="00ED0D1B"/>
    <w:rsid w:val="00EE3522"/>
    <w:rsid w:val="00EF619B"/>
    <w:rsid w:val="00F00B55"/>
    <w:rsid w:val="00F051C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15793"/>
    <w:rsid w:val="006D4B45"/>
    <w:rsid w:val="00A3756A"/>
    <w:rsid w:val="00AB44F1"/>
    <w:rsid w:val="00E715BD"/>
    <w:rsid w:val="00EA0868"/>
    <w:rsid w:val="00F8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4C1F-C30D-49A1-85BD-4C99B74B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45/19</dc:title>
  <dc:creator/>
  <cp:lastModifiedBy/>
  <cp:revision>1</cp:revision>
  <dcterms:created xsi:type="dcterms:W3CDTF">2019-06-24T18:08:00Z</dcterms:created>
  <dcterms:modified xsi:type="dcterms:W3CDTF">2019-06-24T18:08:00Z</dcterms:modified>
</cp:coreProperties>
</file>