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D0C95" w:rsidRPr="0098610A" w:rsidRDefault="004C3656" w:rsidP="00FB53BD">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sidRPr="0098610A">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026BF0"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" fillcolor="#67ae3c" stroked="f" strokeweight="2pt">
                <v:path arrowok="t"/>
              </v:rect>
            </w:pict>
          </mc:Fallback>
        </mc:AlternateContent>
      </w:r>
      <w:r w:rsidRPr="0098610A">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C95" w:rsidRDefault="004C3656">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6505" cy="4826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505" cy="482600"/>
                                          </a:xfrm>
                                          <a:prstGeom prst="rect">
                                            <a:avLst/>
                                          </a:prstGeom>
                                          <a:noFill/>
                                          <a:ln>
                                            <a:noFill/>
                                          </a:ln>
                                        </pic:spPr>
                                      </pic:pic>
                                    </a:graphicData>
                                  </a:graphic>
                                </wp:inline>
                              </w:drawing>
                            </w:r>
                            <w:r w:rsidR="001D0C9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1D0C95" w:rsidRDefault="004C3656">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6505" cy="4826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505" cy="482600"/>
                                    </a:xfrm>
                                    <a:prstGeom prst="rect">
                                      <a:avLst/>
                                    </a:prstGeom>
                                    <a:noFill/>
                                    <a:ln>
                                      <a:noFill/>
                                    </a:ln>
                                  </pic:spPr>
                                </pic:pic>
                              </a:graphicData>
                            </a:graphic>
                          </wp:inline>
                        </w:drawing>
                      </w:r>
                      <w:r w:rsidR="001D0C95">
                        <w:t xml:space="preserve">                                               </w:t>
                      </w:r>
                    </w:p>
                  </w:txbxContent>
                </v:textbox>
              </v:shape>
            </w:pict>
          </mc:Fallback>
        </mc:AlternateConten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4C3656"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sidRPr="0098610A">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C95" w:rsidRPr="00710D97" w:rsidRDefault="001D0C95"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710D97">
                              <w:rPr>
                                <w:rFonts w:ascii="Cambria" w:hAnsi="Cambria" w:cs="Arial"/>
                                <w:b/>
                                <w:bCs/>
                                <w:color w:val="0D0D0D"/>
                                <w:sz w:val="36"/>
                                <w:szCs w:val="40"/>
                              </w:rPr>
                              <w:t xml:space="preserve">REPORT No. </w:t>
                            </w:r>
                            <w:r w:rsidR="0098610A">
                              <w:rPr>
                                <w:rFonts w:ascii="Cambria" w:hAnsi="Cambria" w:cs="Arial"/>
                                <w:b/>
                                <w:bCs/>
                                <w:color w:val="0D0D0D"/>
                                <w:sz w:val="36"/>
                                <w:szCs w:val="40"/>
                              </w:rPr>
                              <w:t>225</w:t>
                            </w:r>
                            <w:r w:rsidRPr="00710D97">
                              <w:rPr>
                                <w:rFonts w:ascii="Cambria" w:hAnsi="Cambria" w:cs="Arial"/>
                                <w:b/>
                                <w:bCs/>
                                <w:color w:val="0D0D0D"/>
                                <w:sz w:val="36"/>
                                <w:szCs w:val="40"/>
                              </w:rPr>
                              <w:t>/19</w:t>
                            </w:r>
                          </w:p>
                          <w:p w:rsidR="001D0C95" w:rsidRPr="00710D97" w:rsidRDefault="001D0C95"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710D97">
                              <w:rPr>
                                <w:rFonts w:ascii="Cambria" w:hAnsi="Cambria" w:cs="Arial"/>
                                <w:b/>
                                <w:bCs/>
                                <w:color w:val="0D0D0D"/>
                                <w:sz w:val="36"/>
                                <w:szCs w:val="40"/>
                              </w:rPr>
                              <w:t>PETITION 312-13</w:t>
                            </w:r>
                          </w:p>
                          <w:p w:rsidR="001D0C95" w:rsidRPr="00710D97" w:rsidRDefault="001D0C95"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10D97">
                              <w:rPr>
                                <w:rFonts w:ascii="Cambria" w:hAnsi="Cambria" w:cs="Arial"/>
                                <w:color w:val="0D0D0D"/>
                                <w:szCs w:val="22"/>
                              </w:rPr>
                              <w:t xml:space="preserve">REPORT ON </w:t>
                            </w:r>
                            <w:r w:rsidRPr="0098610A">
                              <w:rPr>
                                <w:rFonts w:ascii="Cambria" w:hAnsi="Cambria" w:cs="Arial"/>
                                <w:color w:val="0D0D0D"/>
                                <w:szCs w:val="22"/>
                              </w:rPr>
                              <w:t>ADMISSIBILITY</w:t>
                            </w:r>
                            <w:r w:rsidRPr="00710D97">
                              <w:rPr>
                                <w:rFonts w:ascii="Cambria" w:hAnsi="Cambria" w:cs="Arial"/>
                                <w:color w:val="0D0D0D"/>
                                <w:szCs w:val="22"/>
                              </w:rPr>
                              <w:t xml:space="preserve"> </w:t>
                            </w:r>
                          </w:p>
                          <w:p w:rsidR="001D0C95" w:rsidRPr="00710D97" w:rsidRDefault="001D0C95"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1D0C95" w:rsidRPr="00710D97" w:rsidRDefault="001D0C95" w:rsidP="005C34B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10D97">
                              <w:rPr>
                                <w:rFonts w:ascii="Cambria" w:hAnsi="Cambria" w:cs="Arial"/>
                                <w:color w:val="0D0D0D"/>
                                <w:szCs w:val="22"/>
                              </w:rPr>
                              <w:t>SIDDHARTA FISHER and CYNTHIA LOU ‘CINDI’ FISHER</w:t>
                            </w:r>
                          </w:p>
                          <w:p w:rsidR="001D0C95" w:rsidRPr="00CF21A8" w:rsidRDefault="001D0C9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place">
                              <w:smartTag w:uri="urn:schemas-microsoft-com:office:smarttags" w:element="country-region">
                                <w:r>
                                  <w:rPr>
                                    <w:rFonts w:ascii="Cambria" w:hAnsi="Cambria" w:cs="Arial"/>
                                    <w:color w:val="0D0D0D"/>
                                    <w:szCs w:val="22"/>
                                  </w:rPr>
                                  <w:t>UNITED STATES OF AMERICA</w:t>
                                </w:r>
                              </w:smartTag>
                            </w:smartTag>
                          </w:p>
                          <w:p w:rsidR="001D0C95" w:rsidRPr="00710D97" w:rsidRDefault="001D0C9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RX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EvKTFM&#10;Y4ueRRPIF2jINFantj5H0JNFWGjwGbucMvV2BfzVIyQ7w7QKHtGxGo10Ov4xT4KK2IDDsejRC8fH&#10;yXg8vppNKeEoG42ng9kstSU7qVvnw1cBmsRDQR12NYXA9isfYgAs7yHRm4G7SqnUWWVIjamh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BL3HRXjQIAAIMFAAAOAAAAAAAAAAAAAAAAAC4CAABkcnMvZTJvRG9jLnhtbFBLAQIt&#10;ABQABgAIAAAAIQCffO/d3wAAAAoBAAAPAAAAAAAAAAAAAAAAAOcEAABkcnMvZG93bnJldi54bWxQ&#10;SwUGAAAAAAQABADzAAAA8wUAAAAA&#10;" filled="f" stroked="f" strokeweight=".5pt">
                <v:path arrowok="t"/>
                <v:textbox>
                  <w:txbxContent>
                    <w:p w:rsidR="001D0C95" w:rsidRPr="00710D97" w:rsidRDefault="001D0C95"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710D97">
                        <w:rPr>
                          <w:rFonts w:ascii="Cambria" w:hAnsi="Cambria" w:cs="Arial"/>
                          <w:b/>
                          <w:bCs/>
                          <w:color w:val="0D0D0D"/>
                          <w:sz w:val="36"/>
                          <w:szCs w:val="40"/>
                        </w:rPr>
                        <w:t xml:space="preserve">REPORT No. </w:t>
                      </w:r>
                      <w:r w:rsidR="0098610A">
                        <w:rPr>
                          <w:rFonts w:ascii="Cambria" w:hAnsi="Cambria" w:cs="Arial"/>
                          <w:b/>
                          <w:bCs/>
                          <w:color w:val="0D0D0D"/>
                          <w:sz w:val="36"/>
                          <w:szCs w:val="40"/>
                        </w:rPr>
                        <w:t>225</w:t>
                      </w:r>
                      <w:r w:rsidRPr="00710D97">
                        <w:rPr>
                          <w:rFonts w:ascii="Cambria" w:hAnsi="Cambria" w:cs="Arial"/>
                          <w:b/>
                          <w:bCs/>
                          <w:color w:val="0D0D0D"/>
                          <w:sz w:val="36"/>
                          <w:szCs w:val="40"/>
                        </w:rPr>
                        <w:t>/19</w:t>
                      </w:r>
                    </w:p>
                    <w:p w:rsidR="001D0C95" w:rsidRPr="00710D97" w:rsidRDefault="001D0C95"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710D97">
                        <w:rPr>
                          <w:rFonts w:ascii="Cambria" w:hAnsi="Cambria" w:cs="Arial"/>
                          <w:b/>
                          <w:bCs/>
                          <w:color w:val="0D0D0D"/>
                          <w:sz w:val="36"/>
                          <w:szCs w:val="40"/>
                        </w:rPr>
                        <w:t>PETITION 312-13</w:t>
                      </w:r>
                    </w:p>
                    <w:p w:rsidR="001D0C95" w:rsidRPr="00710D97" w:rsidRDefault="001D0C95"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10D97">
                        <w:rPr>
                          <w:rFonts w:ascii="Cambria" w:hAnsi="Cambria" w:cs="Arial"/>
                          <w:color w:val="0D0D0D"/>
                          <w:szCs w:val="22"/>
                        </w:rPr>
                        <w:t xml:space="preserve">REPORT ON </w:t>
                      </w:r>
                      <w:r w:rsidRPr="0098610A">
                        <w:rPr>
                          <w:rFonts w:ascii="Cambria" w:hAnsi="Cambria" w:cs="Arial"/>
                          <w:color w:val="0D0D0D"/>
                          <w:szCs w:val="22"/>
                        </w:rPr>
                        <w:t>ADMISSIBILITY</w:t>
                      </w:r>
                      <w:r w:rsidRPr="00710D97">
                        <w:rPr>
                          <w:rFonts w:ascii="Cambria" w:hAnsi="Cambria" w:cs="Arial"/>
                          <w:color w:val="0D0D0D"/>
                          <w:szCs w:val="22"/>
                        </w:rPr>
                        <w:t xml:space="preserve"> </w:t>
                      </w:r>
                    </w:p>
                    <w:p w:rsidR="001D0C95" w:rsidRPr="00710D97" w:rsidRDefault="001D0C95"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1D0C95" w:rsidRPr="00710D97" w:rsidRDefault="001D0C95" w:rsidP="005C34B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10D97">
                        <w:rPr>
                          <w:rFonts w:ascii="Cambria" w:hAnsi="Cambria" w:cs="Arial"/>
                          <w:color w:val="0D0D0D"/>
                          <w:szCs w:val="22"/>
                        </w:rPr>
                        <w:t>SIDDHARTA FISHER and CYNTHIA LOU ‘CINDI’ FISHER</w:t>
                      </w:r>
                    </w:p>
                    <w:p w:rsidR="001D0C95" w:rsidRPr="00CF21A8" w:rsidRDefault="001D0C9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place">
                        <w:smartTag w:uri="urn:schemas-microsoft-com:office:smarttags" w:element="country-region">
                          <w:r>
                            <w:rPr>
                              <w:rFonts w:ascii="Cambria" w:hAnsi="Cambria" w:cs="Arial"/>
                              <w:color w:val="0D0D0D"/>
                              <w:szCs w:val="22"/>
                            </w:rPr>
                            <w:t>UNITED STATES OF AMERICA</w:t>
                          </w:r>
                        </w:smartTag>
                      </w:smartTag>
                    </w:p>
                    <w:p w:rsidR="001D0C95" w:rsidRPr="00710D97" w:rsidRDefault="001D0C9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p>
                  </w:txbxContent>
                </v:textbox>
              </v:shape>
            </w:pict>
          </mc:Fallback>
        </mc:AlternateContent>
      </w:r>
      <w:r w:rsidRPr="0098610A">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C95" w:rsidRPr="0098610A" w:rsidRDefault="001D0C95"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lang w:val="pt-BR"/>
                              </w:rPr>
                            </w:pPr>
                            <w:r w:rsidRPr="0098610A">
                              <w:rPr>
                                <w:rFonts w:ascii="Calibri" w:hAnsi="Calibri"/>
                                <w:color w:val="FFFFFF" w:themeColor="background1"/>
                                <w:sz w:val="22"/>
                                <w:lang w:val="pt-BR"/>
                              </w:rPr>
                              <w:t>OEA/Ser.L/V/II.</w:t>
                            </w:r>
                          </w:p>
                          <w:p w:rsidR="001D0C95" w:rsidRPr="0098610A" w:rsidRDefault="001D0C95"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lang w:val="pt-BR"/>
                              </w:rPr>
                            </w:pPr>
                            <w:r w:rsidRPr="0098610A">
                              <w:rPr>
                                <w:rFonts w:ascii="Calibri" w:hAnsi="Calibri"/>
                                <w:color w:val="FFFFFF" w:themeColor="background1"/>
                                <w:sz w:val="22"/>
                                <w:lang w:val="pt-BR"/>
                              </w:rPr>
                              <w:t xml:space="preserve">Doc. </w:t>
                            </w:r>
                            <w:r w:rsidR="0098610A" w:rsidRPr="0098610A">
                              <w:rPr>
                                <w:rFonts w:ascii="Calibri" w:hAnsi="Calibri"/>
                                <w:color w:val="FFFFFF" w:themeColor="background1"/>
                                <w:sz w:val="22"/>
                                <w:lang w:val="pt-BR"/>
                              </w:rPr>
                              <w:t>252</w:t>
                            </w:r>
                          </w:p>
                          <w:p w:rsidR="001D0C95" w:rsidRPr="0098610A" w:rsidRDefault="0098610A"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rPr>
                            </w:pPr>
                            <w:r w:rsidRPr="0098610A">
                              <w:rPr>
                                <w:rFonts w:ascii="Calibri" w:hAnsi="Calibri"/>
                                <w:color w:val="FFFFFF" w:themeColor="background1"/>
                                <w:sz w:val="22"/>
                              </w:rPr>
                              <w:t>11 September</w:t>
                            </w:r>
                            <w:r w:rsidR="001D0C95" w:rsidRPr="0098610A">
                              <w:rPr>
                                <w:rFonts w:ascii="Calibri" w:hAnsi="Calibri"/>
                                <w:color w:val="FFFFFF" w:themeColor="background1"/>
                                <w:sz w:val="22"/>
                              </w:rPr>
                              <w:t xml:space="preserve"> 2019</w:t>
                            </w:r>
                          </w:p>
                          <w:p w:rsidR="001D0C95" w:rsidRPr="0098610A" w:rsidRDefault="001D0C95"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rPr>
                            </w:pPr>
                            <w:r w:rsidRPr="0098610A">
                              <w:rPr>
                                <w:rFonts w:ascii="Calibri" w:hAnsi="Calibr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1D0C95" w:rsidRPr="0098610A" w:rsidRDefault="001D0C95"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lang w:val="pt-BR"/>
                        </w:rPr>
                      </w:pPr>
                      <w:r w:rsidRPr="0098610A">
                        <w:rPr>
                          <w:rFonts w:ascii="Calibri" w:hAnsi="Calibri"/>
                          <w:color w:val="FFFFFF" w:themeColor="background1"/>
                          <w:sz w:val="22"/>
                          <w:lang w:val="pt-BR"/>
                        </w:rPr>
                        <w:t>OEA/Ser.L/V/II.</w:t>
                      </w:r>
                    </w:p>
                    <w:p w:rsidR="001D0C95" w:rsidRPr="0098610A" w:rsidRDefault="001D0C95"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lang w:val="pt-BR"/>
                        </w:rPr>
                      </w:pPr>
                      <w:r w:rsidRPr="0098610A">
                        <w:rPr>
                          <w:rFonts w:ascii="Calibri" w:hAnsi="Calibri"/>
                          <w:color w:val="FFFFFF" w:themeColor="background1"/>
                          <w:sz w:val="22"/>
                          <w:lang w:val="pt-BR"/>
                        </w:rPr>
                        <w:t xml:space="preserve">Doc. </w:t>
                      </w:r>
                      <w:r w:rsidR="0098610A" w:rsidRPr="0098610A">
                        <w:rPr>
                          <w:rFonts w:ascii="Calibri" w:hAnsi="Calibri"/>
                          <w:color w:val="FFFFFF" w:themeColor="background1"/>
                          <w:sz w:val="22"/>
                          <w:lang w:val="pt-BR"/>
                        </w:rPr>
                        <w:t>252</w:t>
                      </w:r>
                    </w:p>
                    <w:p w:rsidR="001D0C95" w:rsidRPr="0098610A" w:rsidRDefault="0098610A"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rPr>
                      </w:pPr>
                      <w:r w:rsidRPr="0098610A">
                        <w:rPr>
                          <w:rFonts w:ascii="Calibri" w:hAnsi="Calibri"/>
                          <w:color w:val="FFFFFF" w:themeColor="background1"/>
                          <w:sz w:val="22"/>
                        </w:rPr>
                        <w:t>11 September</w:t>
                      </w:r>
                      <w:r w:rsidR="001D0C95" w:rsidRPr="0098610A">
                        <w:rPr>
                          <w:rFonts w:ascii="Calibri" w:hAnsi="Calibri"/>
                          <w:color w:val="FFFFFF" w:themeColor="background1"/>
                          <w:sz w:val="22"/>
                        </w:rPr>
                        <w:t xml:space="preserve"> 2019</w:t>
                      </w:r>
                    </w:p>
                    <w:p w:rsidR="001D0C95" w:rsidRPr="0098610A" w:rsidRDefault="001D0C95"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rPr>
                      </w:pPr>
                      <w:r w:rsidRPr="0098610A">
                        <w:rPr>
                          <w:rFonts w:ascii="Calibri" w:hAnsi="Calibri"/>
                          <w:color w:val="FFFFFF" w:themeColor="background1"/>
                          <w:sz w:val="22"/>
                        </w:rPr>
                        <w:t>Original: English</w:t>
                      </w:r>
                    </w:p>
                  </w:txbxContent>
                </v:textbox>
              </v:shape>
            </w:pict>
          </mc:Fallback>
        </mc:AlternateConten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4C3656"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98610A">
        <w:rPr>
          <w:noProof/>
        </w:rPr>
        <mc:AlternateContent>
          <mc:Choice Requires="wps">
            <w:drawing>
              <wp:anchor distT="0" distB="0" distL="114300" distR="114300" simplePos="0" relativeHeight="251656192" behindDoc="0" locked="0" layoutInCell="1" allowOverlap="1">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C95" w:rsidRPr="00710D97" w:rsidRDefault="001D0C95"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710D97">
                              <w:rPr>
                                <w:rFonts w:ascii="Cambria" w:hAnsi="Cambria"/>
                                <w:color w:val="0D0D0D"/>
                                <w:sz w:val="18"/>
                                <w:szCs w:val="20"/>
                              </w:rPr>
                              <w:t xml:space="preserve">Approved </w:t>
                            </w:r>
                            <w:r w:rsidR="0098610A">
                              <w:rPr>
                                <w:rFonts w:ascii="Cambria" w:hAnsi="Cambria"/>
                                <w:color w:val="0D0D0D"/>
                                <w:sz w:val="18"/>
                                <w:szCs w:val="20"/>
                              </w:rPr>
                              <w:t xml:space="preserve">electronically </w:t>
                            </w:r>
                            <w:r w:rsidRPr="00710D97">
                              <w:rPr>
                                <w:rFonts w:ascii="Cambria" w:hAnsi="Cambria"/>
                                <w:color w:val="0D0D0D"/>
                                <w:sz w:val="18"/>
                                <w:szCs w:val="20"/>
                              </w:rPr>
                              <w:t xml:space="preserve">by the Commission on </w:t>
                            </w:r>
                            <w:r w:rsidR="0098610A">
                              <w:rPr>
                                <w:rFonts w:ascii="Cambria" w:hAnsi="Cambria"/>
                                <w:color w:val="0D0D0D"/>
                                <w:sz w:val="18"/>
                                <w:szCs w:val="20"/>
                              </w:rPr>
                              <w:t>September 11, 2019</w:t>
                            </w:r>
                            <w:r w:rsidR="00EE4743">
                              <w:rPr>
                                <w:rFonts w:ascii="Cambria" w:hAnsi="Cambria"/>
                                <w:color w:val="0D0D0D"/>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CfIPDCjgIAAIIFAAAOAAAAAAAAAAAAAAAAAC4CAABkcnMvZTJvRG9jLnhtbFBLAQIt&#10;ABQABgAIAAAAIQDi9FRb3gAAAAkBAAAPAAAAAAAAAAAAAAAAAOgEAABkcnMvZG93bnJldi54bWxQ&#10;SwUGAAAAAAQABADzAAAA8wUAAAAA&#10;" filled="f" stroked="f" strokeweight=".5pt">
                <v:path arrowok="t"/>
                <v:textbox>
                  <w:txbxContent>
                    <w:p w:rsidR="001D0C95" w:rsidRPr="00710D97" w:rsidRDefault="001D0C95"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710D97">
                        <w:rPr>
                          <w:rFonts w:ascii="Cambria" w:hAnsi="Cambria"/>
                          <w:color w:val="0D0D0D"/>
                          <w:sz w:val="18"/>
                          <w:szCs w:val="20"/>
                        </w:rPr>
                        <w:t xml:space="preserve">Approved </w:t>
                      </w:r>
                      <w:r w:rsidR="0098610A">
                        <w:rPr>
                          <w:rFonts w:ascii="Cambria" w:hAnsi="Cambria"/>
                          <w:color w:val="0D0D0D"/>
                          <w:sz w:val="18"/>
                          <w:szCs w:val="20"/>
                        </w:rPr>
                        <w:t xml:space="preserve">electronically </w:t>
                      </w:r>
                      <w:r w:rsidRPr="00710D97">
                        <w:rPr>
                          <w:rFonts w:ascii="Cambria" w:hAnsi="Cambria"/>
                          <w:color w:val="0D0D0D"/>
                          <w:sz w:val="18"/>
                          <w:szCs w:val="20"/>
                        </w:rPr>
                        <w:t xml:space="preserve">by the Commission on </w:t>
                      </w:r>
                      <w:r w:rsidR="0098610A">
                        <w:rPr>
                          <w:rFonts w:ascii="Cambria" w:hAnsi="Cambria"/>
                          <w:color w:val="0D0D0D"/>
                          <w:sz w:val="18"/>
                          <w:szCs w:val="20"/>
                        </w:rPr>
                        <w:t>September 11, 2019</w:t>
                      </w:r>
                      <w:r w:rsidR="00EE4743">
                        <w:rPr>
                          <w:rFonts w:ascii="Cambria" w:hAnsi="Cambria"/>
                          <w:color w:val="0D0D0D"/>
                          <w:sz w:val="18"/>
                          <w:szCs w:val="20"/>
                        </w:rPr>
                        <w:t>.</w:t>
                      </w:r>
                    </w:p>
                  </w:txbxContent>
                </v:textbox>
              </v:shape>
            </w:pict>
          </mc:Fallback>
        </mc:AlternateConten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4C3656"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98610A">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C95" w:rsidRPr="00710D97" w:rsidRDefault="001D0C95"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 w:val="16"/>
                                <w:szCs w:val="22"/>
                                <w:highlight w:val="yellow"/>
                              </w:rPr>
                            </w:pPr>
                            <w:r w:rsidRPr="00710D97">
                              <w:rPr>
                                <w:rFonts w:ascii="Cambria" w:hAnsi="Cambria"/>
                                <w:b/>
                                <w:color w:val="595959"/>
                                <w:sz w:val="18"/>
                              </w:rPr>
                              <w:t xml:space="preserve">Cite as: </w:t>
                            </w:r>
                            <w:r w:rsidRPr="00710D97">
                              <w:rPr>
                                <w:rFonts w:ascii="Cambria" w:hAnsi="Cambria"/>
                                <w:color w:val="595959"/>
                                <w:sz w:val="18"/>
                              </w:rPr>
                              <w:t xml:space="preserve">IACHR, Report No. </w:t>
                            </w:r>
                            <w:r w:rsidR="0098610A">
                              <w:rPr>
                                <w:rFonts w:ascii="Cambria" w:hAnsi="Cambria"/>
                                <w:color w:val="595959"/>
                                <w:sz w:val="18"/>
                              </w:rPr>
                              <w:t>225</w:t>
                            </w:r>
                            <w:r w:rsidRPr="00710D97">
                              <w:rPr>
                                <w:rFonts w:ascii="Cambria" w:hAnsi="Cambria"/>
                                <w:color w:val="595959"/>
                                <w:sz w:val="18"/>
                              </w:rPr>
                              <w:t>/</w:t>
                            </w:r>
                            <w:r w:rsidR="0098610A">
                              <w:rPr>
                                <w:rFonts w:ascii="Cambria" w:hAnsi="Cambria"/>
                                <w:color w:val="595959"/>
                                <w:sz w:val="18"/>
                              </w:rPr>
                              <w:t>19</w:t>
                            </w:r>
                            <w:r w:rsidRPr="00710D97">
                              <w:rPr>
                                <w:rFonts w:ascii="Cambria" w:hAnsi="Cambria"/>
                                <w:color w:val="595959"/>
                                <w:sz w:val="18"/>
                              </w:rPr>
                              <w:t xml:space="preserve">, Petition 312-13. </w:t>
                            </w:r>
                            <w:r w:rsidRPr="0098610A">
                              <w:rPr>
                                <w:rFonts w:ascii="Cambria" w:hAnsi="Cambria"/>
                                <w:color w:val="595959"/>
                                <w:sz w:val="18"/>
                              </w:rPr>
                              <w:t>Admissibility</w:t>
                            </w:r>
                            <w:r w:rsidRPr="00710D97">
                              <w:rPr>
                                <w:rFonts w:ascii="Cambria" w:hAnsi="Cambria"/>
                                <w:color w:val="595959"/>
                                <w:sz w:val="18"/>
                              </w:rPr>
                              <w:t xml:space="preserve">. </w:t>
                            </w:r>
                            <w:proofErr w:type="spellStart"/>
                            <w:r w:rsidR="0098610A" w:rsidRPr="00710D97">
                              <w:rPr>
                                <w:rFonts w:ascii="Cambria" w:hAnsi="Cambria" w:cs="Arial"/>
                                <w:color w:val="595959"/>
                                <w:sz w:val="18"/>
                                <w:szCs w:val="22"/>
                              </w:rPr>
                              <w:t>Siddharta</w:t>
                            </w:r>
                            <w:proofErr w:type="spellEnd"/>
                            <w:r w:rsidR="0098610A" w:rsidRPr="00710D97">
                              <w:rPr>
                                <w:rFonts w:ascii="Cambria" w:hAnsi="Cambria" w:cs="Arial"/>
                                <w:color w:val="595959"/>
                                <w:sz w:val="18"/>
                                <w:szCs w:val="22"/>
                              </w:rPr>
                              <w:t xml:space="preserve"> Fisher</w:t>
                            </w:r>
                            <w:r w:rsidR="0098610A">
                              <w:rPr>
                                <w:rFonts w:ascii="Cambria" w:hAnsi="Cambria" w:cs="Arial"/>
                                <w:color w:val="595959"/>
                                <w:sz w:val="18"/>
                                <w:szCs w:val="22"/>
                              </w:rPr>
                              <w:t xml:space="preserve"> and </w:t>
                            </w:r>
                            <w:r>
                              <w:rPr>
                                <w:rFonts w:ascii="Cambria" w:hAnsi="Cambria" w:cs="Arial"/>
                                <w:color w:val="595959"/>
                                <w:sz w:val="18"/>
                                <w:szCs w:val="22"/>
                              </w:rPr>
                              <w:t>Cynthia</w:t>
                            </w:r>
                            <w:r w:rsidRPr="00710D97">
                              <w:rPr>
                                <w:rFonts w:ascii="Cambria" w:hAnsi="Cambria" w:cs="Arial"/>
                                <w:color w:val="595959"/>
                                <w:sz w:val="18"/>
                                <w:szCs w:val="22"/>
                              </w:rPr>
                              <w:t xml:space="preserve"> Lou ‘Cindi’ Fisher</w:t>
                            </w:r>
                            <w:r w:rsidRPr="00710D97">
                              <w:rPr>
                                <w:rFonts w:ascii="Cambria" w:hAnsi="Cambria"/>
                                <w:color w:val="595959"/>
                                <w:sz w:val="18"/>
                              </w:rPr>
                              <w:t>. United States</w:t>
                            </w:r>
                            <w:r w:rsidR="0098610A">
                              <w:rPr>
                                <w:rFonts w:ascii="Cambria" w:hAnsi="Cambria"/>
                                <w:color w:val="595959"/>
                                <w:sz w:val="18"/>
                              </w:rPr>
                              <w:t xml:space="preserve"> of America</w:t>
                            </w:r>
                            <w:r w:rsidRPr="00710D97">
                              <w:rPr>
                                <w:rFonts w:ascii="Cambria" w:hAnsi="Cambria"/>
                                <w:color w:val="595959"/>
                                <w:sz w:val="18"/>
                              </w:rPr>
                              <w:t xml:space="preserve">. </w:t>
                            </w:r>
                            <w:r w:rsidR="0098610A">
                              <w:rPr>
                                <w:rFonts w:ascii="Cambria" w:hAnsi="Cambria"/>
                                <w:color w:val="595959"/>
                                <w:sz w:val="18"/>
                              </w:rPr>
                              <w:t>September 11, 2019</w:t>
                            </w:r>
                            <w:r w:rsidRPr="00710D97">
                              <w:rPr>
                                <w:rFonts w:ascii="Cambria" w:hAnsi="Cambria"/>
                                <w:color w:val="595959"/>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1D0C95" w:rsidRPr="00710D97" w:rsidRDefault="001D0C95"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 w:val="16"/>
                          <w:szCs w:val="22"/>
                          <w:highlight w:val="yellow"/>
                        </w:rPr>
                      </w:pPr>
                      <w:r w:rsidRPr="00710D97">
                        <w:rPr>
                          <w:rFonts w:ascii="Cambria" w:hAnsi="Cambria"/>
                          <w:b/>
                          <w:color w:val="595959"/>
                          <w:sz w:val="18"/>
                        </w:rPr>
                        <w:t xml:space="preserve">Cite as: </w:t>
                      </w:r>
                      <w:r w:rsidRPr="00710D97">
                        <w:rPr>
                          <w:rFonts w:ascii="Cambria" w:hAnsi="Cambria"/>
                          <w:color w:val="595959"/>
                          <w:sz w:val="18"/>
                        </w:rPr>
                        <w:t xml:space="preserve">IACHR, Report No. </w:t>
                      </w:r>
                      <w:r w:rsidR="0098610A">
                        <w:rPr>
                          <w:rFonts w:ascii="Cambria" w:hAnsi="Cambria"/>
                          <w:color w:val="595959"/>
                          <w:sz w:val="18"/>
                        </w:rPr>
                        <w:t>225</w:t>
                      </w:r>
                      <w:r w:rsidRPr="00710D97">
                        <w:rPr>
                          <w:rFonts w:ascii="Cambria" w:hAnsi="Cambria"/>
                          <w:color w:val="595959"/>
                          <w:sz w:val="18"/>
                        </w:rPr>
                        <w:t>/</w:t>
                      </w:r>
                      <w:r w:rsidR="0098610A">
                        <w:rPr>
                          <w:rFonts w:ascii="Cambria" w:hAnsi="Cambria"/>
                          <w:color w:val="595959"/>
                          <w:sz w:val="18"/>
                        </w:rPr>
                        <w:t>19</w:t>
                      </w:r>
                      <w:r w:rsidRPr="00710D97">
                        <w:rPr>
                          <w:rFonts w:ascii="Cambria" w:hAnsi="Cambria"/>
                          <w:color w:val="595959"/>
                          <w:sz w:val="18"/>
                        </w:rPr>
                        <w:t xml:space="preserve">, Petition 312-13. </w:t>
                      </w:r>
                      <w:r w:rsidRPr="0098610A">
                        <w:rPr>
                          <w:rFonts w:ascii="Cambria" w:hAnsi="Cambria"/>
                          <w:color w:val="595959"/>
                          <w:sz w:val="18"/>
                        </w:rPr>
                        <w:t>Admissibility</w:t>
                      </w:r>
                      <w:r w:rsidRPr="00710D97">
                        <w:rPr>
                          <w:rFonts w:ascii="Cambria" w:hAnsi="Cambria"/>
                          <w:color w:val="595959"/>
                          <w:sz w:val="18"/>
                        </w:rPr>
                        <w:t xml:space="preserve">. </w:t>
                      </w:r>
                      <w:r w:rsidR="0098610A" w:rsidRPr="00710D97">
                        <w:rPr>
                          <w:rFonts w:ascii="Cambria" w:hAnsi="Cambria" w:cs="Arial"/>
                          <w:color w:val="595959"/>
                          <w:sz w:val="18"/>
                          <w:szCs w:val="22"/>
                        </w:rPr>
                        <w:t>Siddharta Fisher</w:t>
                      </w:r>
                      <w:r w:rsidR="0098610A">
                        <w:rPr>
                          <w:rFonts w:ascii="Cambria" w:hAnsi="Cambria" w:cs="Arial"/>
                          <w:color w:val="595959"/>
                          <w:sz w:val="18"/>
                          <w:szCs w:val="22"/>
                        </w:rPr>
                        <w:t xml:space="preserve"> and </w:t>
                      </w:r>
                      <w:r>
                        <w:rPr>
                          <w:rFonts w:ascii="Cambria" w:hAnsi="Cambria" w:cs="Arial"/>
                          <w:color w:val="595959"/>
                          <w:sz w:val="18"/>
                          <w:szCs w:val="22"/>
                        </w:rPr>
                        <w:t>Cynthia</w:t>
                      </w:r>
                      <w:r w:rsidRPr="00710D97">
                        <w:rPr>
                          <w:rFonts w:ascii="Cambria" w:hAnsi="Cambria" w:cs="Arial"/>
                          <w:color w:val="595959"/>
                          <w:sz w:val="18"/>
                          <w:szCs w:val="22"/>
                        </w:rPr>
                        <w:t xml:space="preserve"> Lou ‘Cindi’ Fisher</w:t>
                      </w:r>
                      <w:r w:rsidRPr="00710D97">
                        <w:rPr>
                          <w:rFonts w:ascii="Cambria" w:hAnsi="Cambria"/>
                          <w:color w:val="595959"/>
                          <w:sz w:val="18"/>
                        </w:rPr>
                        <w:t>. United States</w:t>
                      </w:r>
                      <w:r w:rsidR="0098610A">
                        <w:rPr>
                          <w:rFonts w:ascii="Cambria" w:hAnsi="Cambria"/>
                          <w:color w:val="595959"/>
                          <w:sz w:val="18"/>
                        </w:rPr>
                        <w:t xml:space="preserve"> of America</w:t>
                      </w:r>
                      <w:r w:rsidRPr="00710D97">
                        <w:rPr>
                          <w:rFonts w:ascii="Cambria" w:hAnsi="Cambria"/>
                          <w:color w:val="595959"/>
                          <w:sz w:val="18"/>
                        </w:rPr>
                        <w:t xml:space="preserve">. </w:t>
                      </w:r>
                      <w:r w:rsidR="0098610A">
                        <w:rPr>
                          <w:rFonts w:ascii="Cambria" w:hAnsi="Cambria"/>
                          <w:color w:val="595959"/>
                          <w:sz w:val="18"/>
                        </w:rPr>
                        <w:t>September 11, 2019</w:t>
                      </w:r>
                      <w:r w:rsidRPr="00710D97">
                        <w:rPr>
                          <w:rFonts w:ascii="Cambria" w:hAnsi="Cambria"/>
                          <w:color w:val="595959"/>
                          <w:sz w:val="18"/>
                        </w:rPr>
                        <w:t>.</w:t>
                      </w:r>
                    </w:p>
                  </w:txbxContent>
                </v:textbox>
              </v:shape>
            </w:pict>
          </mc:Fallback>
        </mc:AlternateConten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D0C95" w:rsidRPr="0098610A" w:rsidRDefault="004C3656"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sidRPr="0098610A">
        <w:rPr>
          <w:noProof/>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C95" w:rsidRPr="00710D97" w:rsidRDefault="001D0C95"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710D97">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1D0C95" w:rsidRPr="00710D97" w:rsidRDefault="001D0C95"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710D97">
                        <w:rPr>
                          <w:rFonts w:ascii="Calibri" w:hAnsi="Calibri"/>
                          <w:b/>
                          <w:color w:val="FFFFFF"/>
                          <w:lang w:val="pt-BR"/>
                        </w:rPr>
                        <w:t>www.cidh.org</w:t>
                      </w:r>
                    </w:p>
                  </w:txbxContent>
                </v:textbox>
              </v:shape>
            </w:pict>
          </mc:Fallback>
        </mc:AlternateContent>
      </w:r>
      <w:r w:rsidRPr="0098610A">
        <w:rPr>
          <w:noProof/>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127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D0C95" w:rsidRDefault="004C3656">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1097280" cy="3733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3733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" stroked="f" strokeweight=".5pt">
                <v:path arrowok="t"/>
                <v:textbox>
                  <w:txbxContent>
                    <w:p w:rsidR="001D0C95" w:rsidRDefault="004C3656">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1097280" cy="3733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373380"/>
                                    </a:xfrm>
                                    <a:prstGeom prst="rect">
                                      <a:avLst/>
                                    </a:prstGeom>
                                    <a:noFill/>
                                    <a:ln>
                                      <a:noFill/>
                                    </a:ln>
                                  </pic:spPr>
                                </pic:pic>
                              </a:graphicData>
                            </a:graphic>
                          </wp:inline>
                        </w:drawing>
                      </w:r>
                    </w:p>
                  </w:txbxContent>
                </v:textbox>
              </v:shape>
            </w:pict>
          </mc:Fallback>
        </mc:AlternateConten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sectPr w:rsidR="001D0C95" w:rsidRPr="0098610A">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rtlGutter/>
          <w:docGrid w:linePitch="326"/>
        </w:sectPr>
      </w:pP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19"/>
          <w:szCs w:val="19"/>
        </w:rPr>
      </w:pPr>
      <w:r w:rsidRPr="0098610A">
        <w:rPr>
          <w:rFonts w:ascii="Cambria" w:hAnsi="Cambria"/>
          <w:b/>
          <w:bCs/>
          <w:sz w:val="19"/>
          <w:szCs w:val="19"/>
        </w:rPr>
        <w:lastRenderedPageBreak/>
        <w:t>I.</w:t>
      </w:r>
      <w:r w:rsidRPr="0098610A">
        <w:rPr>
          <w:rFonts w:ascii="Cambria" w:hAnsi="Cambria"/>
          <w:b/>
          <w:bCs/>
          <w:sz w:val="19"/>
          <w:szCs w:val="19"/>
        </w:rPr>
        <w:tab/>
        <w:t xml:space="preserve">INFORMATION ABOUT THE PETITION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1D0C95" w:rsidRPr="0098610A" w:rsidTr="00710D97">
        <w:tc>
          <w:tcPr>
            <w:tcW w:w="3690" w:type="dxa"/>
            <w:tcBorders>
              <w:top w:val="single" w:sz="4" w:space="0" w:color="auto"/>
            </w:tcBorders>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Petitioner:</w:t>
            </w:r>
          </w:p>
        </w:tc>
        <w:tc>
          <w:tcPr>
            <w:tcW w:w="5670" w:type="dxa"/>
            <w:tcBorders>
              <w:top w:val="single" w:sz="4" w:space="0" w:color="auto"/>
            </w:tcBorders>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bCs/>
                <w:sz w:val="19"/>
                <w:szCs w:val="19"/>
              </w:rPr>
              <w:t>Janet Parker and Medical Whistleblower Advocacy Network</w:t>
            </w:r>
          </w:p>
        </w:tc>
      </w:tr>
      <w:tr w:rsidR="001D0C95" w:rsidRPr="0098610A" w:rsidTr="00710D97">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Alleged victim:</w:t>
            </w:r>
          </w:p>
        </w:tc>
        <w:tc>
          <w:tcPr>
            <w:tcW w:w="5670" w:type="dxa"/>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color w:val="222222"/>
                <w:sz w:val="19"/>
                <w:szCs w:val="19"/>
              </w:rPr>
            </w:pPr>
            <w:r w:rsidRPr="0098610A">
              <w:rPr>
                <w:rFonts w:ascii="Cambria" w:hAnsi="Cambria" w:cs="Courier New"/>
                <w:color w:val="222222"/>
                <w:sz w:val="19"/>
                <w:szCs w:val="19"/>
              </w:rPr>
              <w:t>Cynthia Lou “Cindi” Fisher, Siddharta Fisher</w:t>
            </w:r>
          </w:p>
        </w:tc>
      </w:tr>
      <w:tr w:rsidR="001D0C95" w:rsidRPr="0098610A" w:rsidTr="00710D97">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smartTag w:uri="urn:schemas-microsoft-com:office:smarttags" w:element="place">
              <w:smartTag w:uri="urn:schemas-microsoft-com:office:smarttags" w:element="PlaceName">
                <w:r w:rsidRPr="0098610A">
                  <w:rPr>
                    <w:rFonts w:ascii="Cambria" w:hAnsi="Cambria"/>
                    <w:b/>
                    <w:bCs/>
                    <w:color w:val="FFFFFF"/>
                    <w:sz w:val="19"/>
                    <w:szCs w:val="19"/>
                  </w:rPr>
                  <w:t>Respondent</w:t>
                </w:r>
              </w:smartTag>
              <w:r w:rsidRPr="0098610A">
                <w:rPr>
                  <w:rFonts w:ascii="Cambria" w:hAnsi="Cambria"/>
                  <w:b/>
                  <w:bCs/>
                  <w:color w:val="FFFFFF"/>
                  <w:sz w:val="19"/>
                  <w:szCs w:val="19"/>
                </w:rPr>
                <w:t xml:space="preserve"> </w:t>
              </w:r>
              <w:smartTag w:uri="urn:schemas-microsoft-com:office:smarttags" w:element="PlaceType">
                <w:r w:rsidRPr="0098610A">
                  <w:rPr>
                    <w:rFonts w:ascii="Cambria" w:hAnsi="Cambria"/>
                    <w:b/>
                    <w:bCs/>
                    <w:color w:val="FFFFFF"/>
                    <w:sz w:val="19"/>
                    <w:szCs w:val="19"/>
                  </w:rPr>
                  <w:t>State</w:t>
                </w:r>
              </w:smartTag>
            </w:smartTag>
            <w:r w:rsidRPr="0098610A">
              <w:rPr>
                <w:rFonts w:ascii="Cambria" w:hAnsi="Cambria"/>
                <w:b/>
                <w:bCs/>
                <w:color w:val="FFFFFF"/>
                <w:sz w:val="19"/>
                <w:szCs w:val="19"/>
              </w:rPr>
              <w:t>:</w:t>
            </w:r>
          </w:p>
        </w:tc>
        <w:tc>
          <w:tcPr>
            <w:tcW w:w="5670" w:type="dxa"/>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smartTag w:uri="urn:schemas-microsoft-com:office:smarttags" w:element="place">
              <w:smartTag w:uri="urn:schemas-microsoft-com:office:smarttags" w:element="country-region">
                <w:r w:rsidRPr="0098610A">
                  <w:rPr>
                    <w:rFonts w:ascii="Cambria" w:hAnsi="Cambria"/>
                    <w:bCs/>
                    <w:sz w:val="19"/>
                    <w:szCs w:val="19"/>
                  </w:rPr>
                  <w:t>United States of America</w:t>
                </w:r>
              </w:smartTag>
            </w:smartTag>
            <w:r w:rsidRPr="0098610A">
              <w:rPr>
                <w:rStyle w:val="FootnoteReference"/>
                <w:rFonts w:ascii="Cambria" w:hAnsi="Cambria"/>
                <w:bCs/>
                <w:sz w:val="19"/>
                <w:szCs w:val="19"/>
              </w:rPr>
              <w:footnoteReference w:id="2"/>
            </w:r>
          </w:p>
        </w:tc>
      </w:tr>
      <w:tr w:rsidR="001D0C95" w:rsidRPr="0098610A" w:rsidTr="00710D97">
        <w:tc>
          <w:tcPr>
            <w:tcW w:w="3690" w:type="dxa"/>
            <w:tcBorders>
              <w:bottom w:val="single" w:sz="4" w:space="0" w:color="auto"/>
            </w:tcBorders>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Rights invoked:</w:t>
            </w:r>
          </w:p>
        </w:tc>
        <w:tc>
          <w:tcPr>
            <w:tcW w:w="5670" w:type="dxa"/>
            <w:tcBorders>
              <w:bottom w:val="single" w:sz="4" w:space="0" w:color="auto"/>
            </w:tcBorders>
            <w:vAlign w:val="center"/>
          </w:tcPr>
          <w:p w:rsidR="001D0C95" w:rsidRPr="0098610A" w:rsidRDefault="001D0C95" w:rsidP="00710D97">
            <w:pPr>
              <w:pStyle w:val="Default"/>
              <w:jc w:val="both"/>
              <w:rPr>
                <w:sz w:val="19"/>
                <w:szCs w:val="19"/>
              </w:rPr>
            </w:pPr>
            <w:r w:rsidRPr="0098610A">
              <w:rPr>
                <w:sz w:val="19"/>
                <w:szCs w:val="19"/>
              </w:rPr>
              <w:t>Articles I (life, liberty and personal security), II (Equality before law), III (right to religious freedom and worship), IV (freedom of investigation, opinion, expression and dissemination), V (protection of honor, personal reputation, and private and family life), VI (family and to protection thereof), VIII (residence and movement), XVIII (fair trial), and XXII (association), XXV (protection from arbitrary arrest) of the American Declaration of Rights and Duties of Man</w:t>
            </w:r>
            <w:r w:rsidRPr="0098610A">
              <w:rPr>
                <w:rStyle w:val="FootnoteReference"/>
                <w:sz w:val="19"/>
                <w:szCs w:val="19"/>
              </w:rPr>
              <w:footnoteReference w:id="3"/>
            </w:r>
            <w:r w:rsidRPr="0098610A">
              <w:rPr>
                <w:sz w:val="19"/>
                <w:szCs w:val="19"/>
              </w:rPr>
              <w:t xml:space="preserve"> and other international treaties</w:t>
            </w:r>
            <w:r w:rsidRPr="0098610A">
              <w:rPr>
                <w:rStyle w:val="FootnoteReference"/>
                <w:sz w:val="19"/>
                <w:szCs w:val="19"/>
              </w:rPr>
              <w:footnoteReference w:id="4"/>
            </w:r>
          </w:p>
        </w:tc>
      </w:tr>
    </w:tbl>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19"/>
          <w:szCs w:val="19"/>
        </w:rPr>
      </w:pPr>
      <w:r w:rsidRPr="0098610A">
        <w:rPr>
          <w:rFonts w:ascii="Cambria" w:hAnsi="Cambria"/>
          <w:b/>
          <w:bCs/>
          <w:sz w:val="19"/>
          <w:szCs w:val="19"/>
        </w:rPr>
        <w:t>II.</w:t>
      </w:r>
      <w:r w:rsidRPr="0098610A">
        <w:rPr>
          <w:rFonts w:ascii="Cambria" w:hAnsi="Cambria"/>
          <w:b/>
          <w:bCs/>
          <w:sz w:val="19"/>
          <w:szCs w:val="19"/>
        </w:rPr>
        <w:tab/>
        <w:t>PROCEEDINGS BEFORE THE IACHR</w:t>
      </w:r>
      <w:r w:rsidRPr="0098610A">
        <w:rPr>
          <w:rStyle w:val="FootnoteReference"/>
          <w:rFonts w:ascii="Cambria" w:hAnsi="Cambria"/>
          <w:b/>
          <w:sz w:val="19"/>
          <w:szCs w:val="19"/>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1D0C95" w:rsidRPr="0098610A" w:rsidTr="00710D97">
        <w:tc>
          <w:tcPr>
            <w:tcW w:w="3690" w:type="dxa"/>
            <w:tcBorders>
              <w:top w:val="single" w:sz="4" w:space="0" w:color="auto"/>
            </w:tcBorders>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Filing of the petition:</w:t>
            </w:r>
          </w:p>
        </w:tc>
        <w:tc>
          <w:tcPr>
            <w:tcW w:w="5670" w:type="dxa"/>
            <w:tcBorders>
              <w:top w:val="single" w:sz="4" w:space="0" w:color="auto"/>
            </w:tcBorders>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bCs/>
                <w:sz w:val="19"/>
                <w:szCs w:val="19"/>
              </w:rPr>
              <w:t>February 26, 2013</w:t>
            </w:r>
          </w:p>
        </w:tc>
      </w:tr>
      <w:tr w:rsidR="001D0C95" w:rsidRPr="0098610A" w:rsidTr="00710D97">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19"/>
                <w:szCs w:val="19"/>
              </w:rPr>
            </w:pPr>
            <w:r w:rsidRPr="0098610A">
              <w:rPr>
                <w:rFonts w:ascii="Cambria" w:hAnsi="Cambria"/>
                <w:b/>
                <w:color w:val="FFFFFF"/>
                <w:sz w:val="19"/>
                <w:szCs w:val="19"/>
              </w:rPr>
              <w:t>Additional information received at the stage of initial review:</w:t>
            </w:r>
          </w:p>
        </w:tc>
        <w:tc>
          <w:tcPr>
            <w:tcW w:w="5670" w:type="dxa"/>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bCs/>
                <w:sz w:val="19"/>
                <w:szCs w:val="19"/>
              </w:rPr>
              <w:t>March 1, 2013</w:t>
            </w:r>
          </w:p>
        </w:tc>
      </w:tr>
      <w:tr w:rsidR="001D0C95" w:rsidRPr="0098610A" w:rsidTr="00710D97">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color w:val="FFFFFF"/>
                <w:sz w:val="19"/>
                <w:szCs w:val="19"/>
              </w:rPr>
              <w:t>Notification of the petition to the State:</w:t>
            </w:r>
          </w:p>
        </w:tc>
        <w:tc>
          <w:tcPr>
            <w:tcW w:w="5670" w:type="dxa"/>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bCs/>
                <w:sz w:val="19"/>
                <w:szCs w:val="19"/>
              </w:rPr>
              <w:t>May 10, 2016</w:t>
            </w:r>
          </w:p>
        </w:tc>
      </w:tr>
      <w:tr w:rsidR="001D0C95" w:rsidRPr="0098610A" w:rsidTr="00710D97">
        <w:trPr>
          <w:trHeight w:val="264"/>
        </w:trPr>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color w:val="FFFFFF"/>
                <w:sz w:val="19"/>
                <w:szCs w:val="19"/>
              </w:rPr>
              <w:t>State’s first response:</w:t>
            </w:r>
          </w:p>
        </w:tc>
        <w:tc>
          <w:tcPr>
            <w:tcW w:w="5670" w:type="dxa"/>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bCs/>
                <w:sz w:val="19"/>
                <w:szCs w:val="19"/>
              </w:rPr>
              <w:t>June 2, 2016</w:t>
            </w:r>
          </w:p>
        </w:tc>
      </w:tr>
      <w:tr w:rsidR="001D0C95" w:rsidRPr="0098610A" w:rsidTr="00710D97">
        <w:tc>
          <w:tcPr>
            <w:tcW w:w="3690" w:type="dxa"/>
            <w:tcBorders>
              <w:bottom w:val="single" w:sz="4" w:space="0" w:color="auto"/>
            </w:tcBorders>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Additional observations from the petitioner:</w:t>
            </w:r>
          </w:p>
        </w:tc>
        <w:tc>
          <w:tcPr>
            <w:tcW w:w="5670" w:type="dxa"/>
            <w:tcBorders>
              <w:bottom w:val="single" w:sz="4" w:space="0" w:color="auto"/>
            </w:tcBorders>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bCs/>
                <w:sz w:val="19"/>
                <w:szCs w:val="19"/>
              </w:rPr>
              <w:t xml:space="preserve">May 12, 18, 19, 20 , 26  27 and 31; June 27;  July 18 and 19;  August 25, 29, 31; September 11 and 12; October 21; and December 9, 2016; January 16, 2017 </w:t>
            </w:r>
          </w:p>
        </w:tc>
      </w:tr>
    </w:tbl>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19"/>
          <w:szCs w:val="19"/>
        </w:rPr>
      </w:pPr>
      <w:r w:rsidRPr="0098610A">
        <w:rPr>
          <w:rFonts w:ascii="Cambria" w:hAnsi="Cambria"/>
          <w:b/>
          <w:bCs/>
          <w:sz w:val="19"/>
          <w:szCs w:val="19"/>
        </w:rPr>
        <w:t xml:space="preserve">III. </w:t>
      </w:r>
      <w:r w:rsidRPr="0098610A">
        <w:rPr>
          <w:rFonts w:ascii="Cambria" w:hAnsi="Cambria"/>
          <w:b/>
          <w:bCs/>
          <w:sz w:val="19"/>
          <w:szCs w:val="19"/>
        </w:rPr>
        <w:tab/>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49"/>
        <w:gridCol w:w="5593"/>
      </w:tblGrid>
      <w:tr w:rsidR="001D0C95" w:rsidRPr="0098610A" w:rsidTr="00710D97">
        <w:trPr>
          <w:cantSplit/>
        </w:trPr>
        <w:tc>
          <w:tcPr>
            <w:tcW w:w="3690" w:type="dxa"/>
            <w:tcBorders>
              <w:top w:val="single" w:sz="4" w:space="0" w:color="auto"/>
            </w:tcBorders>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19"/>
                <w:szCs w:val="19"/>
              </w:rPr>
            </w:pPr>
            <w:r w:rsidRPr="0098610A">
              <w:rPr>
                <w:rFonts w:ascii="Cambria" w:hAnsi="Cambria"/>
                <w:b/>
                <w:bCs/>
                <w:color w:val="FFFFFF"/>
                <w:sz w:val="19"/>
                <w:szCs w:val="19"/>
              </w:rPr>
              <w:t>Competence</w:t>
            </w:r>
            <w:r w:rsidRPr="0098610A">
              <w:rPr>
                <w:rFonts w:ascii="Cambria" w:hAnsi="Cambria"/>
                <w:b/>
                <w:bCs/>
                <w:i/>
                <w:color w:val="FFFFFF"/>
                <w:sz w:val="19"/>
                <w:szCs w:val="19"/>
              </w:rPr>
              <w:t xml:space="preserve"> Ratione personae:</w:t>
            </w:r>
          </w:p>
        </w:tc>
        <w:tc>
          <w:tcPr>
            <w:tcW w:w="5670" w:type="dxa"/>
            <w:tcBorders>
              <w:top w:val="single" w:sz="4" w:space="0" w:color="auto"/>
            </w:tcBorders>
            <w:vAlign w:val="center"/>
          </w:tcPr>
          <w:p w:rsidR="001D0C95" w:rsidRPr="0098610A" w:rsidRDefault="001D0C95" w:rsidP="00FB53B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r w:rsidRPr="0098610A">
              <w:rPr>
                <w:rFonts w:ascii="Cambria" w:hAnsi="Cambria"/>
                <w:bCs/>
                <w:sz w:val="19"/>
                <w:szCs w:val="19"/>
              </w:rPr>
              <w:t xml:space="preserve">Yes </w:t>
            </w:r>
          </w:p>
        </w:tc>
      </w:tr>
      <w:tr w:rsidR="001D0C95" w:rsidRPr="0098610A" w:rsidTr="00710D97">
        <w:trPr>
          <w:cantSplit/>
        </w:trPr>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Competence</w:t>
            </w:r>
            <w:r w:rsidRPr="0098610A">
              <w:rPr>
                <w:rFonts w:ascii="Cambria" w:hAnsi="Cambria"/>
                <w:b/>
                <w:bCs/>
                <w:i/>
                <w:color w:val="FFFFFF"/>
                <w:sz w:val="19"/>
                <w:szCs w:val="19"/>
              </w:rPr>
              <w:t xml:space="preserve"> Ratione loci</w:t>
            </w:r>
            <w:r w:rsidRPr="0098610A">
              <w:rPr>
                <w:rFonts w:ascii="Cambria" w:hAnsi="Cambria"/>
                <w:b/>
                <w:bCs/>
                <w:color w:val="FFFFFF"/>
                <w:sz w:val="19"/>
                <w:szCs w:val="19"/>
              </w:rPr>
              <w:t>:</w:t>
            </w:r>
          </w:p>
        </w:tc>
        <w:tc>
          <w:tcPr>
            <w:tcW w:w="5670" w:type="dxa"/>
            <w:vAlign w:val="center"/>
          </w:tcPr>
          <w:p w:rsidR="001D0C95" w:rsidRPr="0098610A" w:rsidRDefault="001D0C95" w:rsidP="00FB53B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r w:rsidRPr="0098610A">
              <w:rPr>
                <w:rFonts w:ascii="Cambria" w:hAnsi="Cambria"/>
                <w:bCs/>
                <w:sz w:val="19"/>
                <w:szCs w:val="19"/>
              </w:rPr>
              <w:t>Yes</w:t>
            </w:r>
          </w:p>
        </w:tc>
      </w:tr>
      <w:tr w:rsidR="001D0C95" w:rsidRPr="0098610A" w:rsidTr="00710D97">
        <w:trPr>
          <w:cantSplit/>
        </w:trPr>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Competence</w:t>
            </w:r>
            <w:r w:rsidRPr="0098610A">
              <w:rPr>
                <w:rFonts w:ascii="Cambria" w:hAnsi="Cambria"/>
                <w:b/>
                <w:bCs/>
                <w:i/>
                <w:color w:val="FFFFFF"/>
                <w:sz w:val="19"/>
                <w:szCs w:val="19"/>
              </w:rPr>
              <w:t xml:space="preserve"> Ratione temporis</w:t>
            </w:r>
            <w:r w:rsidRPr="0098610A">
              <w:rPr>
                <w:rFonts w:ascii="Cambria" w:hAnsi="Cambria"/>
                <w:b/>
                <w:bCs/>
                <w:color w:val="FFFFFF"/>
                <w:sz w:val="19"/>
                <w:szCs w:val="19"/>
              </w:rPr>
              <w:t>:</w:t>
            </w:r>
          </w:p>
        </w:tc>
        <w:tc>
          <w:tcPr>
            <w:tcW w:w="5670" w:type="dxa"/>
            <w:vAlign w:val="center"/>
          </w:tcPr>
          <w:p w:rsidR="001D0C95" w:rsidRPr="0098610A" w:rsidRDefault="001D0C95" w:rsidP="00FB53B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r w:rsidRPr="0098610A">
              <w:rPr>
                <w:rFonts w:ascii="Cambria" w:hAnsi="Cambria"/>
                <w:bCs/>
                <w:sz w:val="19"/>
                <w:szCs w:val="19"/>
              </w:rPr>
              <w:t>Yes</w:t>
            </w:r>
          </w:p>
        </w:tc>
      </w:tr>
      <w:tr w:rsidR="001D0C95" w:rsidRPr="0098610A" w:rsidTr="00710D97">
        <w:trPr>
          <w:cantSplit/>
        </w:trPr>
        <w:tc>
          <w:tcPr>
            <w:tcW w:w="3690" w:type="dxa"/>
            <w:tcBorders>
              <w:bottom w:val="single" w:sz="4" w:space="0" w:color="auto"/>
            </w:tcBorders>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Competence</w:t>
            </w:r>
            <w:r w:rsidRPr="0098610A">
              <w:rPr>
                <w:rFonts w:ascii="Cambria" w:hAnsi="Cambria"/>
                <w:b/>
                <w:bCs/>
                <w:i/>
                <w:color w:val="FFFFFF"/>
                <w:sz w:val="19"/>
                <w:szCs w:val="19"/>
              </w:rPr>
              <w:t xml:space="preserve"> Ratione materiae</w:t>
            </w:r>
            <w:r w:rsidRPr="0098610A">
              <w:rPr>
                <w:rFonts w:ascii="Cambria" w:hAnsi="Cambria"/>
                <w:b/>
                <w:bCs/>
                <w:color w:val="FFFFFF"/>
                <w:sz w:val="19"/>
                <w:szCs w:val="19"/>
              </w:rPr>
              <w:t>:</w:t>
            </w:r>
          </w:p>
        </w:tc>
        <w:tc>
          <w:tcPr>
            <w:tcW w:w="5670" w:type="dxa"/>
            <w:tcBorders>
              <w:bottom w:val="single" w:sz="4" w:space="0" w:color="auto"/>
            </w:tcBorders>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bCs/>
                <w:sz w:val="19"/>
                <w:szCs w:val="19"/>
              </w:rPr>
              <w:t xml:space="preserve">Yes, </w:t>
            </w:r>
            <w:r w:rsidRPr="0098610A">
              <w:rPr>
                <w:rFonts w:ascii="Cambria" w:hAnsi="Cambria"/>
                <w:sz w:val="19"/>
                <w:szCs w:val="19"/>
              </w:rPr>
              <w:t>American Declaration (ratification of the OAS Charter on June 19, 1951)</w:t>
            </w:r>
          </w:p>
        </w:tc>
      </w:tr>
    </w:tbl>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19"/>
          <w:szCs w:val="19"/>
        </w:rPr>
      </w:pPr>
      <w:r w:rsidRPr="0098610A">
        <w:rPr>
          <w:rFonts w:ascii="Cambria" w:hAnsi="Cambria"/>
          <w:b/>
          <w:bCs/>
          <w:sz w:val="19"/>
          <w:szCs w:val="19"/>
        </w:rPr>
        <w:t xml:space="preserve">IV. </w:t>
      </w:r>
      <w:r w:rsidRPr="0098610A">
        <w:rPr>
          <w:rFonts w:ascii="Cambria" w:hAnsi="Cambria"/>
          <w:b/>
          <w:bCs/>
          <w:sz w:val="19"/>
          <w:szCs w:val="19"/>
        </w:rPr>
        <w:tab/>
        <w:t xml:space="preserve">DUPLICATION OF PROCEDURES AND INTERNATIONAL </w:t>
      </w:r>
      <w:r w:rsidRPr="0098610A">
        <w:rPr>
          <w:rFonts w:ascii="Cambria" w:hAnsi="Cambria"/>
          <w:b/>
          <w:bCs/>
          <w:i/>
          <w:sz w:val="19"/>
          <w:szCs w:val="19"/>
        </w:rPr>
        <w:t>RES JUDICATA</w:t>
      </w:r>
      <w:r w:rsidRPr="0098610A">
        <w:rPr>
          <w:rFonts w:ascii="Cambria" w:hAnsi="Cambria"/>
          <w:b/>
          <w:bCs/>
          <w:sz w:val="19"/>
          <w:szCs w:val="19"/>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48"/>
        <w:gridCol w:w="5594"/>
      </w:tblGrid>
      <w:tr w:rsidR="001D0C95" w:rsidRPr="0098610A" w:rsidTr="00710D97">
        <w:trPr>
          <w:cantSplit/>
        </w:trPr>
        <w:tc>
          <w:tcPr>
            <w:tcW w:w="3690" w:type="dxa"/>
            <w:tcBorders>
              <w:top w:val="single" w:sz="4" w:space="0" w:color="auto"/>
            </w:tcBorders>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 xml:space="preserve">Duplication of procedures and International </w:t>
            </w:r>
            <w:r w:rsidRPr="0098610A">
              <w:rPr>
                <w:rFonts w:ascii="Cambria" w:hAnsi="Cambria"/>
                <w:b/>
                <w:bCs/>
                <w:i/>
                <w:color w:val="FFFFFF"/>
                <w:sz w:val="19"/>
                <w:szCs w:val="19"/>
              </w:rPr>
              <w:t>res judicata</w:t>
            </w:r>
            <w:r w:rsidRPr="0098610A">
              <w:rPr>
                <w:rFonts w:ascii="Cambria" w:hAnsi="Cambria"/>
                <w:b/>
                <w:bCs/>
                <w:color w:val="FFFFFF"/>
                <w:sz w:val="19"/>
                <w:szCs w:val="19"/>
              </w:rPr>
              <w:t>:</w:t>
            </w:r>
          </w:p>
        </w:tc>
        <w:tc>
          <w:tcPr>
            <w:tcW w:w="5670" w:type="dxa"/>
            <w:tcBorders>
              <w:top w:val="single" w:sz="4" w:space="0" w:color="auto"/>
            </w:tcBorders>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bCs/>
                <w:sz w:val="19"/>
                <w:szCs w:val="19"/>
              </w:rPr>
              <w:t>No</w:t>
            </w:r>
          </w:p>
        </w:tc>
      </w:tr>
      <w:tr w:rsidR="001D0C95" w:rsidRPr="0098610A" w:rsidTr="00710D97">
        <w:trPr>
          <w:cantSplit/>
        </w:trPr>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19"/>
                <w:szCs w:val="19"/>
              </w:rPr>
            </w:pPr>
            <w:r w:rsidRPr="0098610A">
              <w:rPr>
                <w:rFonts w:ascii="Cambria" w:hAnsi="Cambria"/>
                <w:b/>
                <w:bCs/>
                <w:color w:val="FFFFFF"/>
                <w:sz w:val="19"/>
                <w:szCs w:val="19"/>
              </w:rPr>
              <w:t>Rights declared admissible:</w:t>
            </w:r>
          </w:p>
        </w:tc>
        <w:tc>
          <w:tcPr>
            <w:tcW w:w="5670" w:type="dxa"/>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98610A">
              <w:rPr>
                <w:rFonts w:ascii="Cambria" w:hAnsi="Cambria"/>
                <w:sz w:val="19"/>
                <w:szCs w:val="19"/>
              </w:rPr>
              <w:t xml:space="preserve">Articles I (life, liberty and personal security), II (Equality before law), IV (freedom of investigation, opinion, expression and dissemination), V (protection of honor, personal reputation, and private and family life), VI (family and to protection thereof), VIII (residence and movement), XI (preservation of health and well-being), </w:t>
            </w:r>
            <w:r w:rsidRPr="0098610A">
              <w:rPr>
                <w:rFonts w:ascii="Cambria" w:hAnsi="Cambria"/>
                <w:sz w:val="20"/>
                <w:szCs w:val="20"/>
              </w:rPr>
              <w:t>XVII (recognition of juridical personality and civil rights),</w:t>
            </w:r>
            <w:r w:rsidRPr="0098610A">
              <w:rPr>
                <w:rFonts w:ascii="Cambria" w:hAnsi="Cambria"/>
                <w:sz w:val="19"/>
                <w:szCs w:val="19"/>
              </w:rPr>
              <w:t xml:space="preserve"> XVIII (fair trial) and XXV (protection from arbitrary arrest) of the American Declaration.</w:t>
            </w:r>
          </w:p>
        </w:tc>
      </w:tr>
      <w:tr w:rsidR="001D0C95" w:rsidRPr="0098610A" w:rsidTr="00710D97">
        <w:trPr>
          <w:cantSplit/>
        </w:trPr>
        <w:tc>
          <w:tcPr>
            <w:tcW w:w="3690" w:type="dxa"/>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lastRenderedPageBreak/>
              <w:t>Exhaustion of domestic remedies or applicability of an exception to the rule:</w:t>
            </w:r>
          </w:p>
        </w:tc>
        <w:tc>
          <w:tcPr>
            <w:tcW w:w="5670" w:type="dxa"/>
            <w:vAlign w:val="center"/>
          </w:tcPr>
          <w:p w:rsidR="001D0C95" w:rsidRPr="0098610A" w:rsidRDefault="001D0C95" w:rsidP="00FB53B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p>
          <w:p w:rsidR="001D0C95" w:rsidRPr="0098610A" w:rsidRDefault="001D0C95" w:rsidP="00FB53BD">
            <w:pPr>
              <w:pStyle w:val="Default"/>
              <w:rPr>
                <w:bCs/>
                <w:sz w:val="19"/>
                <w:szCs w:val="19"/>
              </w:rPr>
            </w:pPr>
            <w:r w:rsidRPr="0098610A">
              <w:rPr>
                <w:sz w:val="19"/>
                <w:szCs w:val="19"/>
              </w:rPr>
              <w:t>Yes</w:t>
            </w:r>
          </w:p>
        </w:tc>
      </w:tr>
      <w:tr w:rsidR="001D0C95" w:rsidRPr="0098610A" w:rsidTr="00710D97">
        <w:trPr>
          <w:cantSplit/>
        </w:trPr>
        <w:tc>
          <w:tcPr>
            <w:tcW w:w="3690" w:type="dxa"/>
            <w:tcBorders>
              <w:bottom w:val="single" w:sz="4" w:space="0" w:color="auto"/>
            </w:tcBorders>
            <w:shd w:val="clear" w:color="auto" w:fill="67AE3C"/>
            <w:vAlign w:val="center"/>
          </w:tcPr>
          <w:p w:rsidR="001D0C95" w:rsidRPr="0098610A" w:rsidRDefault="001D0C95" w:rsidP="00710D9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98610A">
              <w:rPr>
                <w:rFonts w:ascii="Cambria" w:hAnsi="Cambria"/>
                <w:b/>
                <w:bCs/>
                <w:color w:val="FFFFFF"/>
                <w:sz w:val="19"/>
                <w:szCs w:val="19"/>
              </w:rPr>
              <w:t>Timeliness of the petition:</w:t>
            </w:r>
          </w:p>
        </w:tc>
        <w:tc>
          <w:tcPr>
            <w:tcW w:w="5670" w:type="dxa"/>
            <w:tcBorders>
              <w:bottom w:val="single" w:sz="4" w:space="0" w:color="auto"/>
            </w:tcBorders>
            <w:vAlign w:val="center"/>
          </w:tcPr>
          <w:p w:rsidR="001D0C95" w:rsidRPr="0098610A" w:rsidRDefault="001D0C95" w:rsidP="00FB53B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r w:rsidRPr="0098610A">
              <w:rPr>
                <w:rFonts w:ascii="Cambria" w:hAnsi="Cambria"/>
                <w:bCs/>
                <w:sz w:val="19"/>
                <w:szCs w:val="19"/>
              </w:rPr>
              <w:t>Yes</w: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p>
        </w:tc>
      </w:tr>
    </w:tbl>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rPr>
      </w:pPr>
      <w:r w:rsidRPr="0098610A">
        <w:rPr>
          <w:rFonts w:ascii="Cambria" w:hAnsi="Cambria"/>
          <w:b/>
          <w:sz w:val="20"/>
          <w:szCs w:val="20"/>
        </w:rPr>
        <w:t xml:space="preserve">V. </w:t>
      </w:r>
      <w:r w:rsidRPr="0098610A">
        <w:rPr>
          <w:rFonts w:ascii="Cambria" w:hAnsi="Cambria"/>
          <w:b/>
          <w:sz w:val="20"/>
          <w:szCs w:val="20"/>
        </w:rPr>
        <w:tab/>
        <w:t>FACTS ALLEGED</w:t>
      </w: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pacing w:after="200"/>
        <w:jc w:val="both"/>
        <w:rPr>
          <w:rFonts w:ascii="Cambria" w:hAnsi="Cambria"/>
          <w:sz w:val="20"/>
          <w:szCs w:val="20"/>
        </w:rPr>
      </w:pPr>
      <w:r w:rsidRPr="0098610A">
        <w:rPr>
          <w:rFonts w:ascii="Cambria" w:hAnsi="Cambria"/>
          <w:sz w:val="20"/>
          <w:szCs w:val="20"/>
        </w:rPr>
        <w:t>The petitioners allege that the State has violated the human rights of Siddharta Fisher</w:t>
      </w:r>
      <w:r w:rsidRPr="0098610A">
        <w:rPr>
          <w:rStyle w:val="FootnoteReference"/>
          <w:rFonts w:ascii="Cambria" w:hAnsi="Cambria"/>
          <w:sz w:val="20"/>
          <w:szCs w:val="20"/>
        </w:rPr>
        <w:footnoteReference w:id="6"/>
      </w:r>
      <w:r w:rsidRPr="0098610A">
        <w:rPr>
          <w:rFonts w:ascii="Cambria" w:hAnsi="Cambria"/>
          <w:sz w:val="20"/>
          <w:szCs w:val="20"/>
        </w:rPr>
        <w:t xml:space="preserve"> (hereinafter “Mr. Fisher”) who they argue was unduly subjected to compulsory medical treatment and inhumanly treated while under the custody of the State. Also those of his mother </w:t>
      </w:r>
      <w:r w:rsidRPr="0098610A">
        <w:rPr>
          <w:rFonts w:ascii="Cambria" w:hAnsi="Cambria" w:cs="Courier New"/>
          <w:sz w:val="20"/>
          <w:szCs w:val="20"/>
        </w:rPr>
        <w:t>Cynthia Lou “Cindi” Fisher who they argue was not afforded adequate opportunities to participate in the judicial processes and medical decisions involving her son.</w:t>
      </w:r>
      <w:r w:rsidRPr="0098610A">
        <w:rPr>
          <w:rFonts w:ascii="Cambria" w:hAnsi="Cambria" w:cs="Courier New"/>
          <w:color w:val="222222"/>
          <w:sz w:val="20"/>
          <w:szCs w:val="20"/>
        </w:rPr>
        <w:t xml:space="preserve"> According to their account, </w:t>
      </w:r>
      <w:r w:rsidRPr="0098610A">
        <w:rPr>
          <w:rFonts w:ascii="Cambria" w:hAnsi="Cambria"/>
          <w:sz w:val="20"/>
          <w:szCs w:val="20"/>
        </w:rPr>
        <w:t>Mr. Fisher has been dealing with mental health issues since age 16, which were exacerbated after he became a victim of sexual assault at age 17. They argue that at age 17 and while suffering from post-traumatic stress disorder (PTSD) he was prescribed the neuroleptic drug Risperdal</w:t>
      </w:r>
      <w:r w:rsidRPr="0098610A">
        <w:rPr>
          <w:rStyle w:val="FootnoteReference"/>
          <w:rFonts w:ascii="Cambria" w:hAnsi="Cambria"/>
          <w:sz w:val="20"/>
          <w:szCs w:val="20"/>
        </w:rPr>
        <w:footnoteReference w:id="7"/>
      </w:r>
      <w:r w:rsidRPr="0098610A">
        <w:rPr>
          <w:rFonts w:ascii="Cambria" w:hAnsi="Cambria"/>
          <w:sz w:val="20"/>
          <w:szCs w:val="20"/>
        </w:rPr>
        <w:t xml:space="preserve"> without informed consent, and even though this drug had not been approved by the Food and Drug Administration Agency for use in PTSD patients. They further argue that after medication with Risperdal Mr. Fisher began to display bizarre behavior</w:t>
      </w:r>
      <w:r w:rsidRPr="0098610A">
        <w:rPr>
          <w:rStyle w:val="FootnoteReference"/>
          <w:rFonts w:ascii="Cambria" w:hAnsi="Cambria"/>
          <w:sz w:val="20"/>
          <w:szCs w:val="20"/>
        </w:rPr>
        <w:footnoteReference w:id="8"/>
      </w:r>
      <w:r w:rsidRPr="0098610A">
        <w:rPr>
          <w:rFonts w:ascii="Cambria" w:hAnsi="Cambria"/>
          <w:sz w:val="20"/>
          <w:szCs w:val="20"/>
        </w:rPr>
        <w:t>, such as entering onto strangers’ homes for no reason (when they were clearly watching him) then just leaving when asked to. They allege that Mr. Fisher became trapped in a “cycle of cyclic hospitalizations” where he was arrested multiple times for this kind of behavior and that, each time this happened, he was then sent up to a State hospital to be made competent to stand trial by being drugged with the very same drugs that were causing the behavior.</w:t>
      </w: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pacing w:after="200"/>
        <w:jc w:val="both"/>
        <w:rPr>
          <w:rFonts w:ascii="Cambria" w:hAnsi="Cambria"/>
          <w:sz w:val="20"/>
          <w:szCs w:val="20"/>
        </w:rPr>
      </w:pPr>
      <w:r w:rsidRPr="0098610A">
        <w:rPr>
          <w:rFonts w:ascii="Cambria" w:hAnsi="Cambria"/>
          <w:sz w:val="20"/>
          <w:szCs w:val="20"/>
        </w:rPr>
        <w:t>The petitioners also indicate than in November 27, 2011 Mr. Fisher was taken into police custody because of an incident of trespassing and assault of a police officer (spitting), after which he was arrested and placed in pretrial detention. They allege that he spent a great deal of his detention time in solitary confinement</w:t>
      </w:r>
      <w:r w:rsidRPr="0098610A">
        <w:rPr>
          <w:rStyle w:val="FootnoteReference"/>
          <w:rFonts w:ascii="Cambria" w:hAnsi="Cambria"/>
          <w:sz w:val="20"/>
          <w:szCs w:val="20"/>
        </w:rPr>
        <w:footnoteReference w:id="9"/>
      </w:r>
      <w:r w:rsidRPr="0098610A">
        <w:rPr>
          <w:rFonts w:ascii="Cambria" w:hAnsi="Cambria"/>
          <w:sz w:val="20"/>
          <w:szCs w:val="20"/>
        </w:rPr>
        <w:t xml:space="preserve"> and that, when he was allowed visitations, he was chained hand to foot, because of which he could not freely reach the phone and had to shout to communicate with his mother through the Plexiglas window that divided them. They claim that, even though, Mr. Fisher was appointed a public guardian during these proceedings, Ms. Fisher was not given notice of all the administrative hearings and court proceedings involving him. </w:t>
      </w: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pacing w:after="200"/>
        <w:jc w:val="both"/>
        <w:rPr>
          <w:rFonts w:ascii="Cambria" w:hAnsi="Cambria"/>
          <w:sz w:val="20"/>
          <w:szCs w:val="20"/>
        </w:rPr>
      </w:pPr>
      <w:r w:rsidRPr="0098610A">
        <w:rPr>
          <w:rFonts w:ascii="Cambria" w:hAnsi="Cambria"/>
          <w:sz w:val="20"/>
          <w:szCs w:val="20"/>
        </w:rPr>
        <w:t>They indicate that the charges were dropped in February 27, 2012 but Mr. Fisher continued on compulsory treatment</w:t>
      </w:r>
      <w:r w:rsidR="004C3656" w:rsidRPr="0098610A">
        <w:rPr>
          <w:rFonts w:ascii="Cambria" w:hAnsi="Cambria"/>
          <w:sz w:val="20"/>
          <w:szCs w:val="20"/>
        </w:rPr>
        <w:t xml:space="preserve"> </w:t>
      </w:r>
      <w:r w:rsidRPr="0098610A">
        <w:rPr>
          <w:rFonts w:ascii="Cambria" w:hAnsi="Cambria"/>
          <w:sz w:val="20"/>
          <w:szCs w:val="20"/>
        </w:rPr>
        <w:t>during which the care he received was counterproductive and discharge was delayed multiple times due to an inability of the authorities to find suitable housing for Mr. Fisher. They allege that Cindi fisher was afforded very limited opportunities to participate in the decision making pertaining her son’s treatment at one point being issued a no-trespassing order preventing her to see him and being informed in January 17, 2013 that the treatment team and a new guardian which had been designated for her son had decided to prohibit phone calls between her and his son. They further claim that, after his discharge in August 2014, Mr. Fisher suffers permanent psychological and emotional injury as a result of the abuse suffered in custody of the hospital. Furthermore, they allege that in June 2016 Cindi Fisher requested the court to allow an expert witness to testify in favor of Mr. Fisher to prevent the granting of the forced medication petition but that, even though the court gave permission for the testimony, it refused to grant payment for the expert witness because of which the decision was adopted without this testimony.</w:t>
      </w:r>
      <w:r w:rsidRPr="0098610A">
        <w:rPr>
          <w:rFonts w:ascii="Cambria" w:hAnsi="Cambria"/>
          <w:sz w:val="16"/>
          <w:szCs w:val="16"/>
        </w:rPr>
        <w:t xml:space="preserve"> </w:t>
      </w:r>
      <w:r w:rsidRPr="0098610A">
        <w:rPr>
          <w:rFonts w:ascii="Cambria" w:hAnsi="Cambria"/>
          <w:sz w:val="20"/>
          <w:szCs w:val="20"/>
        </w:rPr>
        <w:t xml:space="preserve">They add that Mr. Fisher has been forced to </w:t>
      </w:r>
      <w:r w:rsidRPr="0098610A">
        <w:rPr>
          <w:rFonts w:ascii="Cambria" w:hAnsi="Cambria"/>
          <w:sz w:val="20"/>
          <w:szCs w:val="20"/>
        </w:rPr>
        <w:lastRenderedPageBreak/>
        <w:t>be homeless since July 23, 2016 because obtaining housing has not been possible as places do not allow persons who have been detained or labeled as mentally ill</w:t>
      </w:r>
      <w:r w:rsidRPr="0098610A">
        <w:rPr>
          <w:rStyle w:val="FootnoteReference"/>
          <w:rFonts w:ascii="Cambria" w:hAnsi="Cambria"/>
          <w:sz w:val="20"/>
          <w:szCs w:val="20"/>
        </w:rPr>
        <w:footnoteReference w:id="10"/>
      </w:r>
      <w:r w:rsidRPr="0098610A">
        <w:rPr>
          <w:rFonts w:ascii="Cambria" w:hAnsi="Cambria"/>
          <w:sz w:val="20"/>
          <w:szCs w:val="20"/>
        </w:rPr>
        <w:t xml:space="preserve">. </w:t>
      </w: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8610A">
        <w:rPr>
          <w:rFonts w:ascii="Cambria" w:hAnsi="Cambria"/>
          <w:sz w:val="20"/>
          <w:szCs w:val="20"/>
        </w:rPr>
        <w:t>The State, on its part, claims that the hospital sought permission through Washington State Courts for the alleged victim to be medicated for his illness and that his interests were represented throughout the whole process by a public guardian assigned by the State. It also highlights that, as of August 2014, Mr. Fisher is no longer in custody and that his mother is participating in his treatment. The State has not provided additional observations or evidence to dispute the claims made by the petitioners.</w: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sz w:val="20"/>
          <w:szCs w:val="20"/>
        </w:rPr>
      </w:pPr>
      <w:r w:rsidRPr="0098610A">
        <w:rPr>
          <w:rFonts w:ascii="Cambria" w:hAnsi="Cambria" w:cs="Cambria"/>
          <w:b/>
          <w:bCs/>
          <w:color w:val="000000"/>
          <w:sz w:val="20"/>
          <w:szCs w:val="20"/>
          <w:u w:color="000000"/>
          <w:lang w:eastAsia="es-ES"/>
        </w:rPr>
        <w:t>VI.</w:t>
      </w:r>
      <w:r w:rsidRPr="0098610A">
        <w:rPr>
          <w:rFonts w:ascii="Cambria" w:hAnsi="Cambria" w:cs="Cambria"/>
          <w:b/>
          <w:bCs/>
          <w:color w:val="000000"/>
          <w:sz w:val="20"/>
          <w:szCs w:val="20"/>
          <w:u w:color="000000"/>
          <w:lang w:eastAsia="es-ES"/>
        </w:rPr>
        <w:tab/>
      </w:r>
      <w:r w:rsidRPr="0098610A">
        <w:rPr>
          <w:rFonts w:ascii="Cambria" w:hAnsi="Cambria"/>
          <w:b/>
          <w:bCs/>
          <w:sz w:val="20"/>
          <w:szCs w:val="20"/>
        </w:rPr>
        <w:t xml:space="preserve">ANALYSIS OF </w:t>
      </w:r>
      <w:r w:rsidRPr="0098610A">
        <w:rPr>
          <w:rFonts w:ascii="Cambria" w:hAnsi="Cambria"/>
          <w:b/>
          <w:sz w:val="20"/>
          <w:szCs w:val="20"/>
        </w:rPr>
        <w:t>EXHAUSTION OF DOMESTIC REMEDIES AND TIMELINESS OF THE PETITION</w:t>
      </w:r>
      <w:r w:rsidRPr="0098610A">
        <w:rPr>
          <w:rFonts w:ascii="Cambria" w:hAnsi="Cambria" w:cs="Cambria"/>
          <w:b/>
          <w:bCs/>
          <w:color w:val="000000"/>
          <w:sz w:val="20"/>
          <w:szCs w:val="20"/>
          <w:u w:color="000000"/>
          <w:lang w:eastAsia="es-ES"/>
        </w:rPr>
        <w:t xml:space="preserve"> </w:t>
      </w: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pPr>
      <w:r w:rsidRPr="0098610A">
        <w:rPr>
          <w:rFonts w:ascii="Cambria" w:hAnsi="Cambria"/>
          <w:sz w:val="20"/>
          <w:szCs w:val="20"/>
        </w:rPr>
        <w:t>The petitioner alleges that Ms. Fisher was not permitted access to the court process during Mr. Fisher’s trial and was stripped of her rights to access by virtue of the surrogate decision making of the court appointed guardian.</w:t>
      </w:r>
      <w:r w:rsidRPr="0098610A">
        <w:rPr>
          <w:rFonts w:ascii="Cambria" w:hAnsi="Cambria"/>
        </w:rPr>
        <w:t xml:space="preserve"> </w:t>
      </w:r>
      <w:r w:rsidRPr="0098610A">
        <w:rPr>
          <w:rFonts w:ascii="Cambria" w:hAnsi="Cambria"/>
          <w:sz w:val="20"/>
          <w:szCs w:val="20"/>
        </w:rPr>
        <w:t>The petitioner further alleges a lack of due process where victims cannot access the courts through their court appointed guardian due to their mental disability and/or drug induced incapacitation. The petitioner also alleges that where the court appointed attorney and guardian were not involved in court hearings; this hindered the alleged victim’s access to the court system. Further, it is alleged that the neither Mr. Fisher nor his mother were provided with court documents or associated records in breach of due process</w:t>
      </w:r>
      <w:r w:rsidRPr="0098610A">
        <w:rPr>
          <w:rFonts w:ascii="Times" w:hAnsi="Times"/>
          <w:sz w:val="20"/>
          <w:szCs w:val="20"/>
        </w:rPr>
        <w:t xml:space="preserve">. </w: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uppressAutoHyphens/>
        <w:spacing w:before="2" w:after="2"/>
        <w:ind w:left="720"/>
        <w:jc w:val="both"/>
      </w:pP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libri" w:hAnsi="Calibri"/>
          <w:sz w:val="22"/>
          <w:szCs w:val="22"/>
        </w:rPr>
      </w:pPr>
      <w:r w:rsidRPr="0098610A">
        <w:rPr>
          <w:rFonts w:ascii="Times" w:hAnsi="Times"/>
          <w:sz w:val="20"/>
          <w:szCs w:val="20"/>
        </w:rPr>
        <w:t xml:space="preserve">A lack of due process guarantees is also alleged where the State has failed to implement measures to prevent or protect persons from being mistreated and abused within the health care setting. The petitioner also asserts that there is no proper training of officials to identify, investigate and prosecute cases of abuse, mistreatment and torture in health care settings. </w:t>
      </w:r>
      <w:r w:rsidRPr="0098610A">
        <w:rPr>
          <w:rFonts w:ascii="Cambria" w:hAnsi="Cambria"/>
          <w:sz w:val="20"/>
          <w:szCs w:val="20"/>
        </w:rPr>
        <w:t>The petitioner admits to not contacting the competent judges concerning the alleged mistreatment.</w: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uppressAutoHyphens/>
        <w:spacing w:before="2" w:after="2"/>
        <w:jc w:val="both"/>
      </w:pP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libri" w:hAnsi="Calibri"/>
          <w:sz w:val="22"/>
          <w:szCs w:val="22"/>
        </w:rPr>
      </w:pPr>
      <w:r w:rsidRPr="0098610A">
        <w:rPr>
          <w:rFonts w:ascii="Cambria" w:hAnsi="Cambria"/>
          <w:sz w:val="20"/>
          <w:szCs w:val="20"/>
        </w:rPr>
        <w:t xml:space="preserve">The State has expressed than, in its opinion, the petition is likely to fail to meet the thresholds and requirements of articles 28 and 31 of the Commission’s Rules of Procedure. However, it has not provided information regarding specific remedies that have not been attempted by the petitioners and that would have been adequate and effective in the circumstances to remedy the alleged violations of the human rights of the alleged victims. </w: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16"/>
          <w:szCs w:val="16"/>
        </w:rPr>
      </w:pP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libri" w:hAnsi="Calibri"/>
          <w:sz w:val="22"/>
          <w:szCs w:val="22"/>
        </w:rPr>
      </w:pPr>
      <w:r w:rsidRPr="0098610A">
        <w:rPr>
          <w:rFonts w:ascii="Cambria" w:hAnsi="Cambria" w:cs="Calibri"/>
          <w:sz w:val="20"/>
          <w:szCs w:val="20"/>
        </w:rPr>
        <w:t xml:space="preserve">The Commission observes that the petitioner has argued that there´s a lack of due process for the protection of human rights of persons in situations such as that of </w:t>
      </w:r>
      <w:r w:rsidR="0056098E" w:rsidRPr="0098610A">
        <w:rPr>
          <w:rFonts w:ascii="Cambria" w:hAnsi="Cambria" w:cs="Calibri"/>
          <w:sz w:val="20"/>
          <w:szCs w:val="20"/>
        </w:rPr>
        <w:t>Mr. Fisher</w:t>
      </w:r>
      <w:r w:rsidRPr="0098610A">
        <w:rPr>
          <w:rFonts w:ascii="Cambria" w:hAnsi="Cambria" w:cs="Calibri"/>
          <w:sz w:val="20"/>
          <w:szCs w:val="20"/>
        </w:rPr>
        <w:t xml:space="preserve"> and that the State has not proven the existence and availability of adequate, appropriate, and effective domestic remedies that has not been exhausted by the petitioner</w:t>
      </w:r>
      <w:r w:rsidRPr="0098610A">
        <w:rPr>
          <w:rStyle w:val="FootnoteReference"/>
          <w:rFonts w:ascii="Cambria" w:hAnsi="Cambria" w:cs="Calibri"/>
          <w:sz w:val="20"/>
          <w:szCs w:val="20"/>
        </w:rPr>
        <w:footnoteReference w:id="11"/>
      </w:r>
      <w:r w:rsidRPr="0098610A">
        <w:rPr>
          <w:rFonts w:ascii="Cambria" w:hAnsi="Cambria" w:cs="Calibri"/>
          <w:sz w:val="20"/>
          <w:szCs w:val="20"/>
        </w:rPr>
        <w:t>. In lights of these circumstances the Commission must conclude, without prejudging on the merits of the case, that the exception to the rule of exhaustion of domestic remedies contained in article 31.2(a) of its Rules of Procedure its applicable to the present case. Given that the petition was filed when, according to the allegations, the denounced human rights violations were still taking place, the Commission also concludes that the petition was filed within reasonable time in the terms of article 32.2 of its Rules of Procedure.</w:t>
      </w:r>
    </w:p>
    <w:p w:rsidR="001D0C95" w:rsidRPr="0098610A" w:rsidRDefault="001D0C95" w:rsidP="00FB53BD">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rPr>
      </w:pPr>
      <w:r w:rsidRPr="0098610A">
        <w:rPr>
          <w:b/>
          <w:bCs/>
          <w:sz w:val="20"/>
          <w:szCs w:val="20"/>
        </w:rPr>
        <w:t>VII.</w:t>
      </w:r>
      <w:r w:rsidRPr="0098610A">
        <w:rPr>
          <w:b/>
          <w:bCs/>
          <w:sz w:val="20"/>
          <w:szCs w:val="20"/>
        </w:rPr>
        <w:tab/>
        <w:t>ANALYSIS OF COLORABLE CLAIM</w:t>
      </w: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8610A">
        <w:rPr>
          <w:rFonts w:ascii="Cambria" w:hAnsi="Cambria"/>
          <w:sz w:val="20"/>
          <w:szCs w:val="20"/>
        </w:rPr>
        <w:t xml:space="preserve">The petitioners argue that the State did not provide the due process guarantees required to ensure the protection of the rights of Mr. Fisher throughout the administrative and judicial processes in which decisions were made pertaining Mr. Fisher, including those of a medical nature.  In their view, the State has unduly criminalized Mr. Fisher for behavior that was induced by the drugs that where forcefully given to him </w:t>
      </w:r>
      <w:r w:rsidRPr="0098610A">
        <w:rPr>
          <w:rFonts w:ascii="Cambria" w:hAnsi="Cambria"/>
          <w:sz w:val="20"/>
          <w:szCs w:val="20"/>
        </w:rPr>
        <w:lastRenderedPageBreak/>
        <w:t>without his informed consent; highlighting that, unlike criminal convictions, a psychiatric commitment can be extended indefinitely, making it a potential life sentence in discrimination of persons with disabilities</w:t>
      </w:r>
      <w:r w:rsidRPr="0098610A">
        <w:rPr>
          <w:rStyle w:val="FootnoteReference"/>
          <w:rFonts w:ascii="Cambria" w:hAnsi="Cambria"/>
          <w:sz w:val="20"/>
          <w:szCs w:val="20"/>
        </w:rPr>
        <w:footnoteReference w:id="12"/>
      </w:r>
      <w:r w:rsidRPr="0098610A">
        <w:rPr>
          <w:rFonts w:ascii="Cambria" w:hAnsi="Cambria"/>
          <w:sz w:val="20"/>
          <w:szCs w:val="20"/>
        </w:rPr>
        <w:t>. They allege that these forced psychiatric interventions were sanctioned, perpetrated by and paid for by the State, in violation of the prohibition of torture. They further argue that the forced medication of Mr. Fisher with a drug that had not been approved for treating his condition constitutes an unacceptable form of medical experimentation in humans; stressing that there is clear weakness in the oversight of State authorities in respect of the use of non-approved drugs on human subjects who are wards of the State. They also claim that Mr. Fisher’s rights have been violated because he was never afforded proper care for the sexual trauma he suffered</w:t>
      </w:r>
      <w:r w:rsidRPr="0098610A">
        <w:rPr>
          <w:rStyle w:val="FootnoteReference"/>
          <w:rFonts w:ascii="Cambria" w:hAnsi="Cambria"/>
          <w:sz w:val="20"/>
          <w:szCs w:val="20"/>
        </w:rPr>
        <w:footnoteReference w:id="13"/>
      </w:r>
      <w:r w:rsidRPr="0098610A">
        <w:rPr>
          <w:rFonts w:ascii="Cambria" w:hAnsi="Cambria"/>
          <w:sz w:val="20"/>
          <w:szCs w:val="20"/>
        </w:rPr>
        <w:t>.</w:t>
      </w: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rPr>
      </w:pPr>
      <w:r w:rsidRPr="0098610A">
        <w:rPr>
          <w:rFonts w:ascii="Cambria" w:hAnsi="Cambria"/>
          <w:sz w:val="20"/>
          <w:szCs w:val="20"/>
        </w:rPr>
        <w:t>The State, on its part, argues that the petition should be declared inadmissible under article 34(c) of the Commission’s Rule of Procedures. It considers that the grounds on which the petition was based do not longer exist, given information supervening the filing of the petition that indicates that Mr. Fisher has been released and his mother is now participating in his treatment.</w:t>
      </w:r>
    </w:p>
    <w:p w:rsidR="001D0C95" w:rsidRPr="0098610A" w:rsidRDefault="001D0C95" w:rsidP="00FB53BD">
      <w:pPr>
        <w:pStyle w:val="ListParagraph"/>
        <w:pBdr>
          <w:top w:val="none" w:sz="0" w:space="0" w:color="auto"/>
          <w:left w:val="none" w:sz="0" w:space="0" w:color="auto"/>
          <w:bottom w:val="none" w:sz="0" w:space="0" w:color="auto"/>
          <w:right w:val="none" w:sz="0" w:space="0" w:color="auto"/>
          <w:bar w:val="none" w:sz="0" w:color="auto"/>
        </w:pBdr>
        <w:rPr>
          <w:sz w:val="20"/>
          <w:szCs w:val="20"/>
        </w:rPr>
      </w:pP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rPr>
      </w:pPr>
      <w:r w:rsidRPr="0098610A">
        <w:rPr>
          <w:rFonts w:ascii="Cambria" w:hAnsi="Cambria"/>
          <w:sz w:val="20"/>
          <w:szCs w:val="20"/>
        </w:rPr>
        <w:t>The Commission needs to stress that article 34(c) of its Rules of Procedure does not imply that a petition should be declared inadmissible simply because the factual situation has changed in the time in between the filing of the petition and the decision of admissibility. Conversely, if a petition presents a colorable claim of human rights violations and there is no evidence that the State has provided comprehensive reparation to the purported victims, then it must be admitted for an examination of the merits. Based on the elements of fact and law submitted by the parties</w:t>
      </w:r>
      <w:r w:rsidR="003874DA" w:rsidRPr="0098610A">
        <w:rPr>
          <w:rFonts w:ascii="Cambria" w:hAnsi="Cambria"/>
          <w:sz w:val="20"/>
          <w:szCs w:val="20"/>
        </w:rPr>
        <w:t>,</w:t>
      </w:r>
      <w:r w:rsidRPr="0098610A">
        <w:rPr>
          <w:rFonts w:ascii="Cambria" w:hAnsi="Cambria"/>
          <w:sz w:val="20"/>
          <w:szCs w:val="20"/>
        </w:rPr>
        <w:t xml:space="preserve"> the nature of the matter brought before it,</w:t>
      </w:r>
      <w:r w:rsidR="003874DA" w:rsidRPr="0098610A">
        <w:rPr>
          <w:rFonts w:ascii="Cambria" w:hAnsi="Cambria"/>
          <w:sz w:val="20"/>
          <w:szCs w:val="20"/>
        </w:rPr>
        <w:t xml:space="preserve"> and the paramount importance </w:t>
      </w:r>
      <w:r w:rsidR="000F1A5B" w:rsidRPr="0098610A">
        <w:rPr>
          <w:rFonts w:ascii="Cambria" w:hAnsi="Cambria"/>
          <w:sz w:val="20"/>
          <w:szCs w:val="20"/>
        </w:rPr>
        <w:t xml:space="preserve">of the principle of free and informed consent </w:t>
      </w:r>
      <w:r w:rsidR="002738E7" w:rsidRPr="0098610A">
        <w:rPr>
          <w:rFonts w:ascii="Cambria" w:hAnsi="Cambria"/>
          <w:sz w:val="20"/>
          <w:szCs w:val="20"/>
        </w:rPr>
        <w:t xml:space="preserve">for </w:t>
      </w:r>
      <w:r w:rsidR="000F1A5B" w:rsidRPr="0098610A">
        <w:rPr>
          <w:rFonts w:ascii="Cambria" w:hAnsi="Cambria"/>
          <w:sz w:val="20"/>
          <w:szCs w:val="20"/>
        </w:rPr>
        <w:t xml:space="preserve">all forms of medical treatment, </w:t>
      </w:r>
      <w:r w:rsidRPr="0098610A">
        <w:rPr>
          <w:rFonts w:ascii="Cambria" w:hAnsi="Cambria"/>
          <w:sz w:val="20"/>
          <w:szCs w:val="20"/>
        </w:rPr>
        <w:t>the Commission finds that, should the alleged facts be proven, they could tend to establish violations of Articles I (life, liberty and personal security), II (Equality before law), IV (freedom of investigation, opinion, expression and dissemination), V (protection of honor, personal reputation, and private and family life), VI (family and to protection thereof), XI (preservation of health and well-being</w:t>
      </w:r>
      <w:r w:rsidRPr="0098610A">
        <w:rPr>
          <w:rFonts w:ascii="Cambria" w:hAnsi="Cambria"/>
          <w:sz w:val="19"/>
          <w:szCs w:val="19"/>
        </w:rPr>
        <w:t>),</w:t>
      </w:r>
      <w:r w:rsidRPr="0098610A">
        <w:rPr>
          <w:rFonts w:ascii="Cambria" w:hAnsi="Cambria"/>
          <w:sz w:val="20"/>
          <w:szCs w:val="20"/>
        </w:rPr>
        <w:t xml:space="preserve"> XVII (recognition of juridical personality and civil rights),  XVIII (fair trial), and XXV (protection from arbitrary arrest) of the American Declaration.</w: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uppressAutoHyphens/>
        <w:spacing w:before="2" w:after="2"/>
        <w:ind w:left="720"/>
        <w:jc w:val="both"/>
        <w:rPr>
          <w:rFonts w:ascii="Cambria" w:hAnsi="Cambria"/>
          <w:sz w:val="20"/>
          <w:szCs w:val="20"/>
        </w:rPr>
      </w:pP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rPr>
      </w:pPr>
      <w:r w:rsidRPr="0098610A">
        <w:rPr>
          <w:rFonts w:ascii="Cambria" w:hAnsi="Cambria"/>
          <w:sz w:val="20"/>
          <w:szCs w:val="20"/>
        </w:rPr>
        <w:t>As to the alleged violations to articles III (right to religious freedom and worship)</w:t>
      </w:r>
      <w:r w:rsidR="00E42D13" w:rsidRPr="0098610A">
        <w:rPr>
          <w:rFonts w:ascii="Cambria" w:hAnsi="Cambria"/>
          <w:sz w:val="20"/>
          <w:szCs w:val="20"/>
        </w:rPr>
        <w:t xml:space="preserve">, VIII (residence and movement), </w:t>
      </w:r>
      <w:r w:rsidRPr="0098610A">
        <w:rPr>
          <w:rFonts w:ascii="Cambria" w:hAnsi="Cambria"/>
          <w:sz w:val="20"/>
          <w:szCs w:val="20"/>
        </w:rPr>
        <w:t xml:space="preserve">and XXII (association) the Commission observes that the petitioners have not provided any allegations or sufficient evidence that would make it possible to consider </w:t>
      </w:r>
      <w:r w:rsidRPr="0098610A">
        <w:rPr>
          <w:rFonts w:ascii="Cambria" w:hAnsi="Cambria"/>
          <w:i/>
          <w:sz w:val="20"/>
          <w:szCs w:val="20"/>
        </w:rPr>
        <w:t>prima facie</w:t>
      </w:r>
      <w:r w:rsidRPr="0098610A">
        <w:rPr>
          <w:rFonts w:ascii="Cambria" w:hAnsi="Cambria"/>
          <w:sz w:val="20"/>
          <w:szCs w:val="20"/>
        </w:rPr>
        <w:t xml:space="preserve"> its possible violation.</w:t>
      </w:r>
    </w:p>
    <w:p w:rsidR="001D0C95" w:rsidRPr="0098610A" w:rsidRDefault="001D0C95" w:rsidP="00FB53BD">
      <w:p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rPr>
      </w:pPr>
    </w:p>
    <w:p w:rsidR="001D0C95" w:rsidRPr="0098610A" w:rsidRDefault="001D0C95"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rPr>
      </w:pPr>
      <w:r w:rsidRPr="0098610A">
        <w:rPr>
          <w:rFonts w:ascii="Cambria" w:hAnsi="Cambria"/>
          <w:sz w:val="20"/>
          <w:szCs w:val="20"/>
        </w:rPr>
        <w:t xml:space="preserve">The commission notes that petitioners have also alleged violations to a large number of international treaties that have either not been ratified by the State or in respect of which the Commission lacks ratione materiae competence. However, in accordance with basic cannons of interpretation, the Commission can take the terms of these treaties into account in applying the American Declaration. </w:t>
      </w:r>
    </w:p>
    <w:p w:rsidR="001D0C95" w:rsidRPr="0098610A" w:rsidRDefault="001D0C95" w:rsidP="00EE474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98610A">
        <w:rPr>
          <w:rFonts w:ascii="Cambria" w:hAnsi="Cambria"/>
          <w:b/>
          <w:bCs/>
          <w:sz w:val="20"/>
          <w:szCs w:val="20"/>
        </w:rPr>
        <w:t xml:space="preserve">VIII. </w:t>
      </w:r>
      <w:r w:rsidRPr="0098610A">
        <w:rPr>
          <w:rFonts w:ascii="Cambria" w:hAnsi="Cambria"/>
          <w:b/>
          <w:bCs/>
          <w:sz w:val="20"/>
          <w:szCs w:val="20"/>
        </w:rPr>
        <w:tab/>
        <w:t>DECISION</w:t>
      </w:r>
    </w:p>
    <w:p w:rsidR="001D0C95" w:rsidRPr="0098610A" w:rsidRDefault="001D0C95" w:rsidP="00FB53BD">
      <w:pPr>
        <w:pStyle w:val="ListParagraph"/>
        <w:numPr>
          <w:ilvl w:val="0"/>
          <w:numId w:val="56"/>
        </w:numPr>
        <w:pBdr>
          <w:top w:val="none" w:sz="0" w:space="0" w:color="auto"/>
          <w:left w:val="none" w:sz="0" w:space="0" w:color="auto"/>
          <w:bottom w:val="none" w:sz="0" w:space="0" w:color="auto"/>
          <w:right w:val="none" w:sz="0" w:space="0" w:color="auto"/>
          <w:bar w:val="none" w:sz="0" w:color="auto"/>
        </w:pBdr>
        <w:suppressAutoHyphens/>
        <w:spacing w:before="2" w:after="2"/>
        <w:ind w:left="0"/>
        <w:jc w:val="both"/>
        <w:rPr>
          <w:sz w:val="20"/>
          <w:szCs w:val="20"/>
        </w:rPr>
      </w:pPr>
      <w:r w:rsidRPr="0098610A">
        <w:rPr>
          <w:sz w:val="20"/>
          <w:szCs w:val="20"/>
        </w:rPr>
        <w:t>To find the instant petition admissible in relation to Articles I, II, IV, V, VI, VIII, XI, XVII, XVIII, and XXV of the American Declaration.</w:t>
      </w:r>
    </w:p>
    <w:p w:rsidR="001D0C95" w:rsidRPr="0098610A" w:rsidRDefault="001D0C95" w:rsidP="00FB53BD">
      <w:pPr>
        <w:pStyle w:val="ListParagraph"/>
        <w:pBdr>
          <w:top w:val="none" w:sz="0" w:space="0" w:color="auto"/>
          <w:left w:val="none" w:sz="0" w:space="0" w:color="auto"/>
          <w:bottom w:val="none" w:sz="0" w:space="0" w:color="auto"/>
          <w:right w:val="none" w:sz="0" w:space="0" w:color="auto"/>
          <w:bar w:val="none" w:sz="0" w:color="auto"/>
        </w:pBdr>
        <w:suppressAutoHyphens/>
        <w:spacing w:before="2" w:after="2"/>
        <w:jc w:val="both"/>
        <w:rPr>
          <w:color w:val="auto"/>
          <w:sz w:val="20"/>
          <w:szCs w:val="20"/>
        </w:rPr>
      </w:pPr>
    </w:p>
    <w:p w:rsidR="001D0C95" w:rsidRPr="0098610A" w:rsidRDefault="001D0C95" w:rsidP="00FB53BD">
      <w:pPr>
        <w:pStyle w:val="ListParagraph"/>
        <w:numPr>
          <w:ilvl w:val="0"/>
          <w:numId w:val="56"/>
        </w:numPr>
        <w:pBdr>
          <w:top w:val="none" w:sz="0" w:space="0" w:color="auto"/>
          <w:left w:val="none" w:sz="0" w:space="0" w:color="auto"/>
          <w:bottom w:val="none" w:sz="0" w:space="0" w:color="auto"/>
          <w:right w:val="none" w:sz="0" w:space="0" w:color="auto"/>
          <w:bar w:val="none" w:sz="0" w:color="auto"/>
        </w:pBdr>
        <w:suppressAutoHyphens/>
        <w:spacing w:before="2" w:after="2"/>
        <w:ind w:left="0"/>
        <w:jc w:val="both"/>
        <w:rPr>
          <w:color w:val="auto"/>
          <w:sz w:val="20"/>
          <w:szCs w:val="20"/>
        </w:rPr>
      </w:pPr>
      <w:r w:rsidRPr="0098610A">
        <w:rPr>
          <w:color w:val="auto"/>
          <w:sz w:val="20"/>
          <w:szCs w:val="20"/>
        </w:rPr>
        <w:t>To find the instant petition inadmissible in relation to Articles III and XXII of the American Declaration.</w:t>
      </w:r>
    </w:p>
    <w:p w:rsidR="001D0C95" w:rsidRPr="0098610A" w:rsidRDefault="001D0C95" w:rsidP="00FB53BD">
      <w:pPr>
        <w:pStyle w:val="ListParagraph"/>
        <w:pBdr>
          <w:top w:val="none" w:sz="0" w:space="0" w:color="auto"/>
          <w:left w:val="none" w:sz="0" w:space="0" w:color="auto"/>
          <w:bottom w:val="none" w:sz="0" w:space="0" w:color="auto"/>
          <w:right w:val="none" w:sz="0" w:space="0" w:color="auto"/>
          <w:bar w:val="none" w:sz="0" w:color="auto"/>
        </w:pBdr>
        <w:suppressAutoHyphens/>
        <w:spacing w:before="2" w:after="2"/>
        <w:jc w:val="both"/>
        <w:rPr>
          <w:sz w:val="20"/>
          <w:szCs w:val="20"/>
        </w:rPr>
      </w:pPr>
    </w:p>
    <w:p w:rsidR="001D0C95" w:rsidRDefault="001D0C95" w:rsidP="00FB53BD">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8610A">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p>
    <w:p w:rsidR="0098610A" w:rsidRPr="0098610A" w:rsidRDefault="0098610A" w:rsidP="0098610A">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sz w:val="20"/>
          <w:szCs w:val="20"/>
        </w:rPr>
      </w:pPr>
      <w:r w:rsidRPr="0098610A">
        <w:rPr>
          <w:rFonts w:ascii="Cambria" w:hAnsi="Cambria"/>
          <w:sz w:val="20"/>
          <w:szCs w:val="20"/>
        </w:rPr>
        <w:lastRenderedPageBreak/>
        <w:t xml:space="preserve">Approved by the Inter-American Commission on Human Rights on the </w:t>
      </w:r>
      <w:r>
        <w:rPr>
          <w:rFonts w:ascii="Cambria" w:hAnsi="Cambria"/>
          <w:sz w:val="20"/>
          <w:szCs w:val="20"/>
        </w:rPr>
        <w:t>11</w:t>
      </w:r>
      <w:r w:rsidRPr="0098610A">
        <w:rPr>
          <w:rFonts w:ascii="Cambria" w:hAnsi="Cambria"/>
          <w:sz w:val="20"/>
          <w:szCs w:val="20"/>
        </w:rPr>
        <w:t xml:space="preserve">th day of the month of </w:t>
      </w:r>
      <w:r>
        <w:rPr>
          <w:rFonts w:ascii="Cambria" w:hAnsi="Cambria"/>
          <w:sz w:val="20"/>
          <w:szCs w:val="20"/>
        </w:rPr>
        <w:t>September</w:t>
      </w:r>
      <w:r w:rsidRPr="0098610A">
        <w:rPr>
          <w:rFonts w:ascii="Cambria" w:hAnsi="Cambria"/>
          <w:sz w:val="20"/>
          <w:szCs w:val="20"/>
        </w:rPr>
        <w:t xml:space="preserve">, 2019. Esmeralda E. Arosemena Bernal de Troitiño, President; </w:t>
      </w:r>
      <w:r w:rsidRPr="006618CD">
        <w:rPr>
          <w:rFonts w:ascii="Cambria" w:hAnsi="Cambria"/>
          <w:sz w:val="20"/>
          <w:szCs w:val="20"/>
        </w:rPr>
        <w:t>Joel Hernández García</w:t>
      </w:r>
      <w:r w:rsidRPr="0098610A">
        <w:rPr>
          <w:rFonts w:ascii="Cambria" w:hAnsi="Cambria"/>
          <w:sz w:val="20"/>
          <w:szCs w:val="20"/>
        </w:rPr>
        <w:t xml:space="preserve">, First Vice President; </w:t>
      </w:r>
      <w:r w:rsidRPr="006618CD">
        <w:rPr>
          <w:rFonts w:ascii="Cambria" w:hAnsi="Cambria"/>
          <w:sz w:val="20"/>
          <w:szCs w:val="20"/>
        </w:rPr>
        <w:t>Antonia Urrejola Noguera</w:t>
      </w:r>
      <w:r w:rsidRPr="0098610A">
        <w:rPr>
          <w:rFonts w:ascii="Cambria" w:hAnsi="Cambria"/>
          <w:sz w:val="20"/>
          <w:szCs w:val="20"/>
        </w:rPr>
        <w:t>, Second Vice President; Margarette May Macaulay, Francisco José Eguiguren Praeli, Luis Ernesto Vargas Silva  and Flávia Piovesan,  Commissioners.</w:t>
      </w:r>
    </w:p>
    <w:sectPr w:rsidR="0098610A" w:rsidRPr="0098610A" w:rsidSect="00F621C3">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391" w:rsidRDefault="00D00391" w:rsidP="00036A8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00391" w:rsidRDefault="00D00391" w:rsidP="00036A8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FA" w:rsidRDefault="00286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95" w:rsidRPr="006311DA" w:rsidRDefault="001D0C95">
    <w:pPr>
      <w:pStyle w:val="Footer"/>
      <w:pBdr>
        <w:top w:val="none" w:sz="0" w:space="0" w:color="auto"/>
        <w:left w:val="none" w:sz="0" w:space="0" w:color="auto"/>
        <w:bottom w:val="none" w:sz="0" w:space="0" w:color="auto"/>
        <w:right w:val="none" w:sz="0" w:space="0" w:color="auto"/>
        <w:bar w:val="none" w:sz="0" w:color="auto"/>
      </w:pBdr>
      <w:jc w:val="center"/>
      <w:rPr>
        <w:sz w:val="16"/>
      </w:rPr>
    </w:pPr>
    <w:r>
      <w:rPr>
        <w:noProof/>
        <w:sz w:val="16"/>
      </w:rPr>
      <w:fldChar w:fldCharType="begin"/>
    </w:r>
    <w:r>
      <w:rPr>
        <w:noProof/>
        <w:sz w:val="16"/>
      </w:rPr>
      <w:instrText xml:space="preserve"> PAGE   \* MERGEFORMAT </w:instrText>
    </w:r>
    <w:r>
      <w:rPr>
        <w:noProof/>
        <w:sz w:val="16"/>
      </w:rPr>
      <w:fldChar w:fldCharType="separate"/>
    </w:r>
    <w:r w:rsidR="002869FA">
      <w:rPr>
        <w:noProof/>
        <w:sz w:val="16"/>
      </w:rPr>
      <w:t>5</w:t>
    </w:r>
    <w:r>
      <w:rPr>
        <w:noProof/>
        <w:sz w:val="16"/>
      </w:rPr>
      <w:fldChar w:fldCharType="end"/>
    </w:r>
  </w:p>
  <w:p w:rsidR="001D0C95" w:rsidRDefault="001D0C95">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95" w:rsidRDefault="001D0C95">
    <w:pPr>
      <w:pStyle w:val="Footer"/>
      <w:pBdr>
        <w:top w:val="none" w:sz="0" w:space="0" w:color="auto"/>
        <w:left w:val="none" w:sz="0" w:space="0" w:color="auto"/>
        <w:bottom w:val="none" w:sz="0" w:space="0" w:color="auto"/>
        <w:right w:val="none" w:sz="0" w:space="0" w:color="auto"/>
        <w:bar w:val="none" w:sz="0" w:color="auto"/>
      </w:pBdr>
      <w:jc w:val="center"/>
    </w:pPr>
  </w:p>
  <w:p w:rsidR="001D0C95" w:rsidRDefault="001D0C95">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391" w:rsidRPr="00036A8A" w:rsidRDefault="00D00391"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footnote>
  <w:footnote w:type="continuationSeparator" w:id="0">
    <w:p w:rsidR="00D00391" w:rsidRPr="00036A8A" w:rsidRDefault="00D00391"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p w:rsidR="00D00391" w:rsidRPr="00036A8A" w:rsidRDefault="00D00391" w:rsidP="00036A8A">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w:t>
      </w:r>
      <w:r w:rsidRPr="00036A8A">
        <w:rPr>
          <w:sz w:val="16"/>
          <w:szCs w:val="16"/>
        </w:rPr>
        <w:t xml:space="preserve">… </w:t>
      </w:r>
      <w:proofErr w:type="gramStart"/>
      <w:r>
        <w:rPr>
          <w:sz w:val="16"/>
          <w:szCs w:val="16"/>
        </w:rPr>
        <w:t>c</w:t>
      </w:r>
      <w:r w:rsidRPr="00036A8A">
        <w:rPr>
          <w:sz w:val="16"/>
          <w:szCs w:val="16"/>
        </w:rPr>
        <w:t>ontinuation</w:t>
      </w:r>
      <w:proofErr w:type="gramEnd"/>
      <w:r>
        <w:rPr>
          <w:sz w:val="16"/>
          <w:szCs w:val="16"/>
        </w:rPr>
        <w:t>]</w:t>
      </w:r>
    </w:p>
  </w:footnote>
  <w:footnote w:type="continuationNotice" w:id="1">
    <w:p w:rsidR="00D00391" w:rsidRPr="0093441A" w:rsidRDefault="00D00391" w:rsidP="005B222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_tradnl"/>
        </w:rPr>
      </w:pPr>
      <w:r>
        <w:rPr>
          <w:rFonts w:ascii="Cambria" w:hAnsi="Cambria"/>
          <w:sz w:val="16"/>
          <w:szCs w:val="16"/>
        </w:rPr>
        <w:t>[</w:t>
      </w:r>
      <w:proofErr w:type="gramStart"/>
      <w:r w:rsidRPr="0093441A">
        <w:rPr>
          <w:rFonts w:ascii="Cambria" w:hAnsi="Cambria"/>
          <w:sz w:val="16"/>
          <w:szCs w:val="16"/>
        </w:rPr>
        <w:t>contin</w:t>
      </w:r>
      <w:r>
        <w:rPr>
          <w:rFonts w:ascii="Cambria" w:hAnsi="Cambria"/>
          <w:sz w:val="16"/>
          <w:szCs w:val="16"/>
        </w:rPr>
        <w:t>ues</w:t>
      </w:r>
      <w:proofErr w:type="gramEnd"/>
      <w:r>
        <w:rPr>
          <w:rFonts w:ascii="Cambria" w:hAnsi="Cambria"/>
          <w:sz w:val="16"/>
          <w:szCs w:val="16"/>
        </w:rPr>
        <w:t xml:space="preserve"> </w:t>
      </w:r>
      <w:r w:rsidRPr="0093441A">
        <w:rPr>
          <w:rFonts w:ascii="Cambria" w:hAnsi="Cambria"/>
          <w:sz w:val="16"/>
          <w:szCs w:val="16"/>
        </w:rPr>
        <w:t>…</w:t>
      </w:r>
      <w:r>
        <w:rPr>
          <w:rFonts w:ascii="Cambria" w:hAnsi="Cambria"/>
          <w:sz w:val="16"/>
          <w:szCs w:val="16"/>
        </w:rPr>
        <w:t>]</w:t>
      </w:r>
    </w:p>
  </w:footnote>
  <w:footnote w:id="2">
    <w:p w:rsidR="001D0C95" w:rsidRDefault="001D0C95" w:rsidP="00867360">
      <w:pPr>
        <w:pStyle w:val="FootnoteText"/>
        <w:pBdr>
          <w:top w:val="none" w:sz="0" w:space="0" w:color="auto"/>
          <w:left w:val="none" w:sz="0" w:space="0" w:color="auto"/>
          <w:bottom w:val="none" w:sz="0" w:space="0" w:color="auto"/>
          <w:right w:val="none" w:sz="0" w:space="0" w:color="auto"/>
          <w:bar w:val="none" w:sz="0" w:color="auto"/>
        </w:pBdr>
        <w:ind w:firstLine="720"/>
      </w:pPr>
      <w:r w:rsidRPr="00FB53BD">
        <w:rPr>
          <w:rStyle w:val="FootnoteReference"/>
          <w:rFonts w:ascii="Cambria" w:hAnsi="Cambria"/>
          <w:sz w:val="16"/>
          <w:szCs w:val="16"/>
        </w:rPr>
        <w:footnoteRef/>
      </w:r>
      <w:r w:rsidRPr="00FB53BD">
        <w:rPr>
          <w:rFonts w:ascii="Cambria" w:hAnsi="Cambria"/>
          <w:sz w:val="16"/>
          <w:szCs w:val="16"/>
        </w:rPr>
        <w:t xml:space="preserve"> Hereinafter “United States.”</w:t>
      </w:r>
    </w:p>
  </w:footnote>
  <w:footnote w:id="3">
    <w:p w:rsidR="001D0C95" w:rsidRDefault="001D0C95" w:rsidP="00B93ACD">
      <w:pPr>
        <w:pStyle w:val="FootnoteText"/>
        <w:pBdr>
          <w:top w:val="none" w:sz="0" w:space="0" w:color="auto"/>
          <w:left w:val="none" w:sz="0" w:space="0" w:color="auto"/>
          <w:bottom w:val="none" w:sz="0" w:space="0" w:color="auto"/>
          <w:right w:val="none" w:sz="0" w:space="0" w:color="auto"/>
          <w:bar w:val="none" w:sz="0" w:color="auto"/>
        </w:pBdr>
        <w:ind w:left="720"/>
      </w:pPr>
      <w:r w:rsidRPr="00FB53BD">
        <w:rPr>
          <w:rStyle w:val="FootnoteReference"/>
          <w:rFonts w:ascii="Cambria" w:hAnsi="Cambria"/>
          <w:sz w:val="16"/>
          <w:szCs w:val="16"/>
        </w:rPr>
        <w:footnoteRef/>
      </w:r>
      <w:r w:rsidRPr="00FB53BD">
        <w:rPr>
          <w:rFonts w:ascii="Cambria" w:hAnsi="Cambria"/>
          <w:sz w:val="16"/>
          <w:szCs w:val="16"/>
        </w:rPr>
        <w:t xml:space="preserve"> Hereinafter “American Declaration”.</w:t>
      </w:r>
    </w:p>
  </w:footnote>
  <w:footnote w:id="4">
    <w:p w:rsidR="001D0C95" w:rsidRDefault="001D0C95" w:rsidP="00B93ACD">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FB53BD">
        <w:rPr>
          <w:rStyle w:val="FootnoteReference"/>
          <w:rFonts w:ascii="Cambria" w:hAnsi="Cambria"/>
          <w:sz w:val="16"/>
          <w:szCs w:val="16"/>
        </w:rPr>
        <w:footnoteRef/>
      </w:r>
      <w:r w:rsidRPr="00FB53BD">
        <w:rPr>
          <w:rFonts w:ascii="Cambria" w:hAnsi="Cambria"/>
          <w:sz w:val="16"/>
          <w:szCs w:val="16"/>
        </w:rPr>
        <w:t xml:space="preserve"> American Convention on Human Rights; Additional Protocol to the American Convention in the Area of Economic, Social and Cultural Rights “Protocol of San Salvador”; Convention against Torture and other Cruel, Inhuman or Degrading Treatment or Punishment; Convention on the Rights of Persons with Disabilities; Convention on the Rights of the Child; Inter-American Convention for the Elimination of all Forms of Discrimination against Persons with Disabilities; International Convention for the Protection of All </w:t>
      </w:r>
      <w:r w:rsidR="0098610A" w:rsidRPr="00FB53BD">
        <w:rPr>
          <w:rFonts w:ascii="Cambria" w:hAnsi="Cambria"/>
          <w:sz w:val="16"/>
          <w:szCs w:val="16"/>
        </w:rPr>
        <w:t>Persons</w:t>
      </w:r>
      <w:r w:rsidRPr="00FB53BD">
        <w:rPr>
          <w:rFonts w:ascii="Cambria" w:hAnsi="Cambria"/>
          <w:sz w:val="16"/>
          <w:szCs w:val="16"/>
        </w:rPr>
        <w:t xml:space="preserve"> from Enforced Disappearance; Inter-American Convention on the Elimination of all Forms of Discrimination against Persons with Disabilities, Inter-American Convention to Prevent and Punish Torture; International Covenant on Civil and Political Rights;.</w:t>
      </w:r>
    </w:p>
  </w:footnote>
  <w:footnote w:id="5">
    <w:p w:rsidR="001D0C95" w:rsidRDefault="001D0C95" w:rsidP="00680C33">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FB53BD">
        <w:rPr>
          <w:rStyle w:val="FootnoteReference"/>
          <w:rFonts w:ascii="Cambria" w:hAnsi="Cambria"/>
          <w:sz w:val="16"/>
          <w:szCs w:val="16"/>
        </w:rPr>
        <w:footnoteRef/>
      </w:r>
      <w:r w:rsidRPr="00FB53BD">
        <w:rPr>
          <w:rFonts w:ascii="Cambria" w:hAnsi="Cambria"/>
          <w:sz w:val="16"/>
          <w:szCs w:val="16"/>
        </w:rPr>
        <w:t xml:space="preserve"> The observations submitted by each party were duly transmitted to the opposing party.</w:t>
      </w:r>
    </w:p>
  </w:footnote>
  <w:footnote w:id="6">
    <w:p w:rsidR="001D0C95" w:rsidRDefault="001D0C95" w:rsidP="00611975">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FB53BD">
        <w:rPr>
          <w:rStyle w:val="FootnoteReference"/>
          <w:rFonts w:ascii="Cambria" w:hAnsi="Cambria"/>
          <w:sz w:val="16"/>
          <w:szCs w:val="16"/>
        </w:rPr>
        <w:footnoteRef/>
      </w:r>
      <w:r w:rsidRPr="00FB53BD">
        <w:rPr>
          <w:rFonts w:ascii="Cambria" w:hAnsi="Cambria"/>
          <w:sz w:val="16"/>
          <w:szCs w:val="16"/>
        </w:rPr>
        <w:t xml:space="preserve"> An African American male who was 35 years old at the time the petition was filed.</w:t>
      </w:r>
    </w:p>
  </w:footnote>
  <w:footnote w:id="7">
    <w:p w:rsidR="001D0C95" w:rsidRDefault="001D0C95" w:rsidP="00611975">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FB53BD">
        <w:rPr>
          <w:rStyle w:val="FootnoteReference"/>
          <w:rFonts w:ascii="Cambria" w:hAnsi="Cambria"/>
          <w:sz w:val="16"/>
          <w:szCs w:val="16"/>
        </w:rPr>
        <w:footnoteRef/>
      </w:r>
      <w:r w:rsidRPr="00FB53BD">
        <w:rPr>
          <w:rFonts w:ascii="Cambria" w:hAnsi="Cambria"/>
          <w:sz w:val="16"/>
          <w:szCs w:val="16"/>
        </w:rPr>
        <w:t xml:space="preserve"> </w:t>
      </w:r>
      <w:r w:rsidRPr="004C3656">
        <w:rPr>
          <w:rFonts w:ascii="Cambria" w:hAnsi="Cambria"/>
          <w:color w:val="auto"/>
          <w:sz w:val="16"/>
          <w:szCs w:val="16"/>
        </w:rPr>
        <w:t xml:space="preserve">According to their allegations, as a result of being subjected, without his mother’s consent, to testing by the </w:t>
      </w:r>
      <w:proofErr w:type="spellStart"/>
      <w:r w:rsidRPr="004C3656">
        <w:rPr>
          <w:rFonts w:ascii="Cambria" w:hAnsi="Cambria"/>
          <w:color w:val="auto"/>
          <w:sz w:val="16"/>
          <w:szCs w:val="16"/>
        </w:rPr>
        <w:t>TeenScren</w:t>
      </w:r>
      <w:proofErr w:type="spellEnd"/>
      <w:r w:rsidRPr="004C3656">
        <w:rPr>
          <w:rFonts w:ascii="Cambria" w:hAnsi="Cambria"/>
          <w:color w:val="auto"/>
          <w:sz w:val="16"/>
          <w:szCs w:val="16"/>
        </w:rPr>
        <w:t xml:space="preserve"> Program, which they allege was created by Columbia University in association with a person linked with the pharmaceutical industry and recommended by the New Freedom Commission on Mental Health (created in 2002 through an executive order of the then U.S. president). They claim that this program was utilized to screen children at public schools through an unacceptable “passive consent” system where parents’ consent was assumed unless parents had actively requested through the signing of a form for their children not to be screened.</w:t>
      </w:r>
      <w:r w:rsidRPr="00FB53BD">
        <w:rPr>
          <w:rFonts w:ascii="Cambria" w:hAnsi="Cambria"/>
          <w:sz w:val="16"/>
          <w:szCs w:val="16"/>
        </w:rPr>
        <w:t xml:space="preserve">  </w:t>
      </w:r>
      <w:r w:rsidRPr="00DC6CFD">
        <w:rPr>
          <w:rFonts w:ascii="Cambria" w:hAnsi="Cambria"/>
          <w:sz w:val="16"/>
          <w:szCs w:val="16"/>
        </w:rPr>
        <w:t xml:space="preserve"> </w:t>
      </w:r>
    </w:p>
  </w:footnote>
  <w:footnote w:id="8">
    <w:p w:rsidR="001D0C95" w:rsidRDefault="001D0C95" w:rsidP="00611975">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FB53BD">
        <w:rPr>
          <w:rStyle w:val="FootnoteReference"/>
          <w:rFonts w:ascii="Cambria" w:hAnsi="Cambria"/>
          <w:sz w:val="16"/>
          <w:szCs w:val="16"/>
        </w:rPr>
        <w:footnoteRef/>
      </w:r>
      <w:r w:rsidRPr="00FB53BD">
        <w:rPr>
          <w:rFonts w:ascii="Cambria" w:hAnsi="Cambria"/>
          <w:sz w:val="16"/>
          <w:szCs w:val="16"/>
        </w:rPr>
        <w:t xml:space="preserve"> They also claim medication with Risperdal resulted in negative physical side effects for Mr. Fisher such as diabetes, hyperprolactinemia with changes in sexual functioning, and alteration of hormonal status related to pituitary gland, adrenal glands, thyroid and parathyroid glands</w:t>
      </w:r>
    </w:p>
  </w:footnote>
  <w:footnote w:id="9">
    <w:p w:rsidR="001D0C95" w:rsidRDefault="001D0C95" w:rsidP="00611975">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FB53BD">
        <w:rPr>
          <w:rStyle w:val="FootnoteReference"/>
          <w:rFonts w:ascii="Cambria" w:hAnsi="Cambria"/>
          <w:sz w:val="16"/>
          <w:szCs w:val="16"/>
        </w:rPr>
        <w:footnoteRef/>
      </w:r>
      <w:r w:rsidRPr="00FB53BD">
        <w:rPr>
          <w:rFonts w:ascii="Cambria" w:hAnsi="Cambria"/>
          <w:sz w:val="16"/>
          <w:szCs w:val="16"/>
        </w:rPr>
        <w:t xml:space="preserve"> Being restricted from having visitors or even books for more than 30 days.</w:t>
      </w:r>
    </w:p>
  </w:footnote>
  <w:footnote w:id="10">
    <w:p w:rsidR="001D0C95" w:rsidRDefault="001D0C95" w:rsidP="00611975">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FB53BD">
        <w:rPr>
          <w:rStyle w:val="FootnoteReference"/>
          <w:rFonts w:ascii="Cambria" w:hAnsi="Cambria"/>
          <w:sz w:val="16"/>
          <w:szCs w:val="16"/>
        </w:rPr>
        <w:footnoteRef/>
      </w:r>
      <w:r w:rsidRPr="00FB53BD">
        <w:rPr>
          <w:rFonts w:ascii="Cambria" w:hAnsi="Cambria"/>
          <w:sz w:val="16"/>
          <w:szCs w:val="16"/>
        </w:rPr>
        <w:t xml:space="preserve"> They argue th</w:t>
      </w:r>
      <w:r w:rsidRPr="004C3656">
        <w:rPr>
          <w:rFonts w:ascii="Cambria" w:hAnsi="Cambria"/>
          <w:color w:val="auto"/>
          <w:sz w:val="16"/>
          <w:szCs w:val="16"/>
        </w:rPr>
        <w:t>at he could not live with his mother because she could not find any residential place that would allow him to stay, because of which for 14 months she had to pay $1500.00 per month for him to stay at a very small room at a motel while his son only received $1400.00</w:t>
      </w:r>
      <w:r w:rsidRPr="0056098E">
        <w:rPr>
          <w:rFonts w:ascii="Cambria" w:hAnsi="Cambria"/>
          <w:color w:val="auto"/>
          <w:sz w:val="16"/>
          <w:szCs w:val="16"/>
        </w:rPr>
        <w:t>.</w:t>
      </w:r>
    </w:p>
  </w:footnote>
  <w:footnote w:id="11">
    <w:p w:rsidR="001D0C95" w:rsidRDefault="001D0C95" w:rsidP="00611975">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FB53BD">
        <w:rPr>
          <w:rStyle w:val="FootnoteReference"/>
          <w:rFonts w:ascii="Cambria" w:hAnsi="Cambria"/>
          <w:sz w:val="16"/>
          <w:szCs w:val="16"/>
        </w:rPr>
        <w:footnoteRef/>
      </w:r>
      <w:r w:rsidRPr="00FB53BD">
        <w:rPr>
          <w:rFonts w:ascii="Cambria" w:hAnsi="Cambria"/>
          <w:sz w:val="16"/>
          <w:szCs w:val="16"/>
        </w:rPr>
        <w:t xml:space="preserve"> The Commission recalls that it is well established on its case-law that whenever a State alleges that a petitioner has not exhausted domestic remedies, it has the burden of identifying the remedies to be exhausted and demonstrating that the remedies that have not been exhausted are “appropriate” for redressing the alleged </w:t>
      </w:r>
      <w:r w:rsidR="0098610A" w:rsidRPr="00FB53BD">
        <w:rPr>
          <w:rFonts w:ascii="Cambria" w:hAnsi="Cambria"/>
          <w:sz w:val="16"/>
          <w:szCs w:val="16"/>
        </w:rPr>
        <w:t xml:space="preserve">violation </w:t>
      </w:r>
      <w:r w:rsidRPr="00FB53BD">
        <w:rPr>
          <w:rStyle w:val="FootnoteReference"/>
          <w:rFonts w:ascii="Cambria" w:hAnsi="Cambria"/>
          <w:sz w:val="16"/>
          <w:szCs w:val="16"/>
        </w:rPr>
        <w:t xml:space="preserve"> </w:t>
      </w:r>
      <w:r w:rsidRPr="00FB53BD">
        <w:rPr>
          <w:rFonts w:ascii="Cambria" w:hAnsi="Cambria"/>
          <w:sz w:val="16"/>
          <w:szCs w:val="16"/>
        </w:rPr>
        <w:t xml:space="preserve">(IACHR, Report No. 26/16, Petition 932-03. Inadmissibility. </w:t>
      </w:r>
      <w:proofErr w:type="spellStart"/>
      <w:r w:rsidRPr="00FB53BD">
        <w:rPr>
          <w:rFonts w:ascii="Cambria" w:hAnsi="Cambria"/>
          <w:sz w:val="16"/>
          <w:szCs w:val="16"/>
        </w:rPr>
        <w:t>Rómulo</w:t>
      </w:r>
      <w:proofErr w:type="spellEnd"/>
      <w:r w:rsidRPr="00FB53BD">
        <w:rPr>
          <w:rFonts w:ascii="Cambria" w:hAnsi="Cambria"/>
          <w:sz w:val="16"/>
          <w:szCs w:val="16"/>
        </w:rPr>
        <w:t xml:space="preserve"> </w:t>
      </w:r>
      <w:proofErr w:type="spellStart"/>
      <w:r w:rsidRPr="00FB53BD">
        <w:rPr>
          <w:rFonts w:ascii="Cambria" w:hAnsi="Cambria"/>
          <w:sz w:val="16"/>
          <w:szCs w:val="16"/>
        </w:rPr>
        <w:t>Jonás</w:t>
      </w:r>
      <w:proofErr w:type="spellEnd"/>
      <w:r w:rsidRPr="00FB53BD">
        <w:rPr>
          <w:rFonts w:ascii="Cambria" w:hAnsi="Cambria"/>
          <w:sz w:val="16"/>
          <w:szCs w:val="16"/>
        </w:rPr>
        <w:t xml:space="preserve"> Ponce </w:t>
      </w:r>
      <w:proofErr w:type="spellStart"/>
      <w:r w:rsidRPr="00FB53BD">
        <w:rPr>
          <w:rFonts w:ascii="Cambria" w:hAnsi="Cambria"/>
          <w:sz w:val="16"/>
          <w:szCs w:val="16"/>
        </w:rPr>
        <w:t>Santamaría</w:t>
      </w:r>
      <w:proofErr w:type="spellEnd"/>
      <w:r w:rsidRPr="00FB53BD">
        <w:rPr>
          <w:rFonts w:ascii="Cambria" w:hAnsi="Cambria"/>
          <w:sz w:val="16"/>
          <w:szCs w:val="16"/>
        </w:rPr>
        <w:t>. Peru. April 15, 2016, para. 25)</w:t>
      </w:r>
    </w:p>
  </w:footnote>
  <w:footnote w:id="12">
    <w:p w:rsidR="001D0C95" w:rsidRPr="006769D2" w:rsidRDefault="001D0C95" w:rsidP="006769D2">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rPr>
      </w:pPr>
      <w:r w:rsidRPr="006769D2">
        <w:rPr>
          <w:rStyle w:val="FootnoteReference"/>
          <w:rFonts w:asciiTheme="majorHAnsi" w:hAnsiTheme="majorHAnsi"/>
          <w:sz w:val="16"/>
          <w:szCs w:val="16"/>
        </w:rPr>
        <w:footnoteRef/>
      </w:r>
      <w:r w:rsidRPr="006769D2">
        <w:rPr>
          <w:rFonts w:asciiTheme="majorHAnsi" w:hAnsiTheme="majorHAnsi"/>
          <w:sz w:val="16"/>
          <w:szCs w:val="16"/>
        </w:rPr>
        <w:t xml:space="preserve"> They claim that State authorities prevented any changes in the treatment plan to slowly wean Mr. Fisher off the psychiatric medications and that the coercive psychiatric punishment was unduly prolonged Authorities’ own inability to arrange housing for him. </w:t>
      </w:r>
    </w:p>
  </w:footnote>
  <w:footnote w:id="13">
    <w:p w:rsidR="001D0C95" w:rsidRDefault="001D0C95" w:rsidP="006769D2">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6769D2">
        <w:rPr>
          <w:rStyle w:val="FootnoteReference"/>
          <w:rFonts w:asciiTheme="majorHAnsi" w:hAnsiTheme="majorHAnsi"/>
          <w:sz w:val="16"/>
          <w:szCs w:val="16"/>
        </w:rPr>
        <w:footnoteRef/>
      </w:r>
      <w:r w:rsidRPr="006769D2">
        <w:rPr>
          <w:rFonts w:asciiTheme="majorHAnsi" w:hAnsiTheme="majorHAnsi"/>
          <w:sz w:val="16"/>
          <w:szCs w:val="16"/>
        </w:rPr>
        <w:t xml:space="preserve"> </w:t>
      </w:r>
      <w:r w:rsidRPr="006769D2">
        <w:rPr>
          <w:rFonts w:asciiTheme="majorHAnsi" w:hAnsiTheme="majorHAnsi"/>
          <w:color w:val="auto"/>
          <w:sz w:val="16"/>
          <w:szCs w:val="16"/>
        </w:rPr>
        <w:t>They acknowledge the sexual assault was perpetrated by a private person in a private setting but argue that Mr. Fisher reported the assault to a provider at Western State Hospital who failed to follow the mandated reporting procedures for situations of alleged sexual assault of a child.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95" w:rsidRDefault="001D0C95" w:rsidP="00801579">
    <w:pPr>
      <w:pStyle w:val="Header"/>
      <w:framePr w:wrap="around" w:vAnchor="text" w:hAnchor="margin" w:xAlign="center" w:y="1"/>
      <w:rPr>
        <w:rStyle w:val="PageNumber"/>
        <w:rFonts w:ascii="Times New Roman" w:hAnsi="Times New Roman"/>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D0C95" w:rsidRDefault="001D0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95" w:rsidRDefault="004C3656" w:rsidP="002C1641">
    <w:pPr>
      <w:pStyle w:val="Header"/>
      <w:tabs>
        <w:tab w:val="clear" w:pos="4320"/>
        <w:tab w:val="clear" w:pos="8640"/>
      </w:tabs>
      <w:jc w:val="center"/>
      <w:rPr>
        <w:sz w:val="22"/>
        <w:szCs w:val="22"/>
      </w:rPr>
    </w:pPr>
    <w:r>
      <w:rPr>
        <w:noProof/>
        <w:sz w:val="22"/>
        <w:szCs w:val="22"/>
      </w:rPr>
      <w:drawing>
        <wp:inline distT="0" distB="0" distL="0" distR="0">
          <wp:extent cx="2194560" cy="11684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116840"/>
                  </a:xfrm>
                  <a:prstGeom prst="rect">
                    <a:avLst/>
                  </a:prstGeom>
                  <a:noFill/>
                  <a:ln>
                    <a:noFill/>
                  </a:ln>
                </pic:spPr>
              </pic:pic>
            </a:graphicData>
          </a:graphic>
        </wp:inline>
      </w:drawing>
    </w:r>
  </w:p>
  <w:p w:rsidR="001D0C95" w:rsidRPr="00EC7D62" w:rsidRDefault="00D0039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FA" w:rsidRDefault="00286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99A0970"/>
    <w:multiLevelType w:val="hybridMultilevel"/>
    <w:tmpl w:val="7444DDFE"/>
    <w:lvl w:ilvl="0" w:tplc="090C6C1A">
      <w:start w:val="1"/>
      <w:numFmt w:val="decimal"/>
      <w:lvlText w:val="%1."/>
      <w:lvlJc w:val="left"/>
      <w:pPr>
        <w:tabs>
          <w:tab w:val="num" w:pos="720"/>
        </w:tabs>
        <w:ind w:firstLine="720"/>
      </w:pPr>
      <w:rPr>
        <w:rFonts w:cs="Times New Roman" w:hint="default"/>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AA12F8D2"/>
    <w:lvl w:ilvl="0" w:tplc="090C6C1A">
      <w:start w:val="1"/>
      <w:numFmt w:val="decimal"/>
      <w:lvlText w:val="%1."/>
      <w:lvlJc w:val="left"/>
      <w:pPr>
        <w:tabs>
          <w:tab w:val="num" w:pos="720"/>
        </w:tabs>
        <w:ind w:firstLine="720"/>
      </w:pPr>
      <w:rPr>
        <w:rFonts w:cs="Times New Roman" w:hint="default"/>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C4353BC"/>
    <w:multiLevelType w:val="hybridMultilevel"/>
    <w:tmpl w:val="4D1C9D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60E281B"/>
    <w:multiLevelType w:val="hybridMultilevel"/>
    <w:tmpl w:val="D4EA90BE"/>
    <w:lvl w:ilvl="0" w:tplc="11044AE4">
      <w:start w:val="1"/>
      <w:numFmt w:val="decimal"/>
      <w:lvlText w:val="%1."/>
      <w:lvlJc w:val="left"/>
      <w:pPr>
        <w:tabs>
          <w:tab w:val="num" w:pos="1620"/>
        </w:tabs>
        <w:ind w:firstLine="720"/>
      </w:pPr>
      <w:rPr>
        <w:rFonts w:cs="Times New Roman" w:hint="default"/>
        <w:i w:val="0"/>
        <w:color w:val="auto"/>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A475550"/>
    <w:multiLevelType w:val="hybridMultilevel"/>
    <w:tmpl w:val="D9EA8C22"/>
    <w:lvl w:ilvl="0" w:tplc="61FEA540">
      <w:start w:val="1"/>
      <w:numFmt w:val="decimal"/>
      <w:lvlText w:val="%1."/>
      <w:lvlJc w:val="left"/>
      <w:pPr>
        <w:tabs>
          <w:tab w:val="num" w:pos="720"/>
        </w:tabs>
        <w:ind w:firstLine="72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2"/>
  </w:num>
  <w:num w:numId="4">
    <w:abstractNumId w:val="22"/>
  </w:num>
  <w:num w:numId="5">
    <w:abstractNumId w:val="46"/>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49"/>
  </w:num>
  <w:num w:numId="54">
    <w:abstractNumId w:val="44"/>
  </w:num>
  <w:num w:numId="55">
    <w:abstractNumId w:val="5"/>
  </w:num>
  <w:num w:numId="56">
    <w:abstractNumId w:val="42"/>
  </w:num>
  <w:num w:numId="57">
    <w:abstractNumId w:val="2"/>
  </w:num>
  <w:num w:numId="58">
    <w:abstractNumId w:val="18"/>
  </w:num>
  <w:num w:numId="59">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BA1"/>
    <w:rsid w:val="00001D60"/>
    <w:rsid w:val="00001DC6"/>
    <w:rsid w:val="00004E57"/>
    <w:rsid w:val="00005FDF"/>
    <w:rsid w:val="000070D7"/>
    <w:rsid w:val="0001078F"/>
    <w:rsid w:val="000111A8"/>
    <w:rsid w:val="00011270"/>
    <w:rsid w:val="00016AF1"/>
    <w:rsid w:val="000175CF"/>
    <w:rsid w:val="0001788C"/>
    <w:rsid w:val="00022CF5"/>
    <w:rsid w:val="0002790C"/>
    <w:rsid w:val="00036A8A"/>
    <w:rsid w:val="00040079"/>
    <w:rsid w:val="00040C3A"/>
    <w:rsid w:val="000500B9"/>
    <w:rsid w:val="0005171E"/>
    <w:rsid w:val="0005216C"/>
    <w:rsid w:val="000565A7"/>
    <w:rsid w:val="00056BD4"/>
    <w:rsid w:val="00060929"/>
    <w:rsid w:val="000639C0"/>
    <w:rsid w:val="00063CA3"/>
    <w:rsid w:val="00067BFA"/>
    <w:rsid w:val="000708AB"/>
    <w:rsid w:val="00070F3A"/>
    <w:rsid w:val="000716C5"/>
    <w:rsid w:val="00075E23"/>
    <w:rsid w:val="00081832"/>
    <w:rsid w:val="000861AA"/>
    <w:rsid w:val="00092F32"/>
    <w:rsid w:val="0009344A"/>
    <w:rsid w:val="000A447A"/>
    <w:rsid w:val="000A575F"/>
    <w:rsid w:val="000A779C"/>
    <w:rsid w:val="000A7C5A"/>
    <w:rsid w:val="000B03B8"/>
    <w:rsid w:val="000B19E5"/>
    <w:rsid w:val="000B5B05"/>
    <w:rsid w:val="000B6B7A"/>
    <w:rsid w:val="000C0685"/>
    <w:rsid w:val="000C4365"/>
    <w:rsid w:val="000C6CE0"/>
    <w:rsid w:val="000D01AF"/>
    <w:rsid w:val="000D10DB"/>
    <w:rsid w:val="000D61E0"/>
    <w:rsid w:val="000E0B7E"/>
    <w:rsid w:val="000E2283"/>
    <w:rsid w:val="000E33AF"/>
    <w:rsid w:val="000E5009"/>
    <w:rsid w:val="000F0643"/>
    <w:rsid w:val="000F1062"/>
    <w:rsid w:val="000F1A5B"/>
    <w:rsid w:val="000F2F73"/>
    <w:rsid w:val="000F54E3"/>
    <w:rsid w:val="000F55D4"/>
    <w:rsid w:val="000F5E56"/>
    <w:rsid w:val="000F5EF1"/>
    <w:rsid w:val="000F7016"/>
    <w:rsid w:val="001030E1"/>
    <w:rsid w:val="00111A69"/>
    <w:rsid w:val="0011248D"/>
    <w:rsid w:val="00116423"/>
    <w:rsid w:val="001235C0"/>
    <w:rsid w:val="00124116"/>
    <w:rsid w:val="00126A19"/>
    <w:rsid w:val="0013104F"/>
    <w:rsid w:val="00131D1D"/>
    <w:rsid w:val="001341AC"/>
    <w:rsid w:val="00137611"/>
    <w:rsid w:val="00137EBA"/>
    <w:rsid w:val="0014531C"/>
    <w:rsid w:val="00145EDC"/>
    <w:rsid w:val="00147470"/>
    <w:rsid w:val="0015193F"/>
    <w:rsid w:val="00153084"/>
    <w:rsid w:val="00153A5C"/>
    <w:rsid w:val="001567C6"/>
    <w:rsid w:val="0015773C"/>
    <w:rsid w:val="00163B8E"/>
    <w:rsid w:val="001668D6"/>
    <w:rsid w:val="00167A34"/>
    <w:rsid w:val="001707A5"/>
    <w:rsid w:val="001714B4"/>
    <w:rsid w:val="001733E1"/>
    <w:rsid w:val="001772A2"/>
    <w:rsid w:val="00177A18"/>
    <w:rsid w:val="0018037F"/>
    <w:rsid w:val="001A5F27"/>
    <w:rsid w:val="001A65E4"/>
    <w:rsid w:val="001A7815"/>
    <w:rsid w:val="001A7870"/>
    <w:rsid w:val="001A7C63"/>
    <w:rsid w:val="001B1D0B"/>
    <w:rsid w:val="001B1DAD"/>
    <w:rsid w:val="001B2A2D"/>
    <w:rsid w:val="001B2CFF"/>
    <w:rsid w:val="001B32D8"/>
    <w:rsid w:val="001B5D29"/>
    <w:rsid w:val="001B6FA7"/>
    <w:rsid w:val="001C0F9F"/>
    <w:rsid w:val="001C1B41"/>
    <w:rsid w:val="001C2C99"/>
    <w:rsid w:val="001C6A3B"/>
    <w:rsid w:val="001C6C6F"/>
    <w:rsid w:val="001C6FFD"/>
    <w:rsid w:val="001D0C95"/>
    <w:rsid w:val="001D3BBC"/>
    <w:rsid w:val="001E229B"/>
    <w:rsid w:val="001E366B"/>
    <w:rsid w:val="001E7C41"/>
    <w:rsid w:val="001F0325"/>
    <w:rsid w:val="001F1902"/>
    <w:rsid w:val="001F484E"/>
    <w:rsid w:val="00202608"/>
    <w:rsid w:val="00205BF7"/>
    <w:rsid w:val="00210E0E"/>
    <w:rsid w:val="00210F4B"/>
    <w:rsid w:val="00211808"/>
    <w:rsid w:val="00225C71"/>
    <w:rsid w:val="00230163"/>
    <w:rsid w:val="00231176"/>
    <w:rsid w:val="0023351C"/>
    <w:rsid w:val="0023449B"/>
    <w:rsid w:val="00235606"/>
    <w:rsid w:val="00244A7B"/>
    <w:rsid w:val="00244FD3"/>
    <w:rsid w:val="00247403"/>
    <w:rsid w:val="00247542"/>
    <w:rsid w:val="002505DE"/>
    <w:rsid w:val="0025367B"/>
    <w:rsid w:val="0025442A"/>
    <w:rsid w:val="00257893"/>
    <w:rsid w:val="00257CB6"/>
    <w:rsid w:val="00260272"/>
    <w:rsid w:val="0026421E"/>
    <w:rsid w:val="00266092"/>
    <w:rsid w:val="00266B61"/>
    <w:rsid w:val="0026712A"/>
    <w:rsid w:val="002704DB"/>
    <w:rsid w:val="002738E7"/>
    <w:rsid w:val="0027434C"/>
    <w:rsid w:val="00274B2B"/>
    <w:rsid w:val="002760CE"/>
    <w:rsid w:val="00277045"/>
    <w:rsid w:val="002869FA"/>
    <w:rsid w:val="0029030C"/>
    <w:rsid w:val="00290ACE"/>
    <w:rsid w:val="002934B7"/>
    <w:rsid w:val="002935A9"/>
    <w:rsid w:val="002A0B30"/>
    <w:rsid w:val="002A1A8E"/>
    <w:rsid w:val="002A2514"/>
    <w:rsid w:val="002B032D"/>
    <w:rsid w:val="002B7A85"/>
    <w:rsid w:val="002C13A6"/>
    <w:rsid w:val="002C1641"/>
    <w:rsid w:val="002C245D"/>
    <w:rsid w:val="002C73F0"/>
    <w:rsid w:val="002C7BB6"/>
    <w:rsid w:val="002D7EA2"/>
    <w:rsid w:val="002E15DF"/>
    <w:rsid w:val="002E187C"/>
    <w:rsid w:val="002E2CA5"/>
    <w:rsid w:val="002E37D8"/>
    <w:rsid w:val="002E50BF"/>
    <w:rsid w:val="002E6E57"/>
    <w:rsid w:val="002F1B35"/>
    <w:rsid w:val="002F3273"/>
    <w:rsid w:val="0030036B"/>
    <w:rsid w:val="00301075"/>
    <w:rsid w:val="00302733"/>
    <w:rsid w:val="00302B91"/>
    <w:rsid w:val="003046D4"/>
    <w:rsid w:val="00311A4F"/>
    <w:rsid w:val="00313482"/>
    <w:rsid w:val="00314078"/>
    <w:rsid w:val="00315DEF"/>
    <w:rsid w:val="00317669"/>
    <w:rsid w:val="00321AFD"/>
    <w:rsid w:val="00322450"/>
    <w:rsid w:val="003246B5"/>
    <w:rsid w:val="003312BF"/>
    <w:rsid w:val="0033169F"/>
    <w:rsid w:val="0033772A"/>
    <w:rsid w:val="003414AC"/>
    <w:rsid w:val="00347DDA"/>
    <w:rsid w:val="00356185"/>
    <w:rsid w:val="00360380"/>
    <w:rsid w:val="00362A49"/>
    <w:rsid w:val="00372A29"/>
    <w:rsid w:val="00374E30"/>
    <w:rsid w:val="003771A3"/>
    <w:rsid w:val="0038126C"/>
    <w:rsid w:val="00383AB8"/>
    <w:rsid w:val="00385911"/>
    <w:rsid w:val="00386CF0"/>
    <w:rsid w:val="003874DA"/>
    <w:rsid w:val="00397E6A"/>
    <w:rsid w:val="00397E79"/>
    <w:rsid w:val="003A0A2F"/>
    <w:rsid w:val="003A4348"/>
    <w:rsid w:val="003A7691"/>
    <w:rsid w:val="003C08D2"/>
    <w:rsid w:val="003C32BC"/>
    <w:rsid w:val="003D09C8"/>
    <w:rsid w:val="003D1C2B"/>
    <w:rsid w:val="003D2729"/>
    <w:rsid w:val="003E3E03"/>
    <w:rsid w:val="003E4865"/>
    <w:rsid w:val="003F1BBF"/>
    <w:rsid w:val="003F35CD"/>
    <w:rsid w:val="003F48FC"/>
    <w:rsid w:val="00401797"/>
    <w:rsid w:val="00402D6F"/>
    <w:rsid w:val="004045CD"/>
    <w:rsid w:val="004048AF"/>
    <w:rsid w:val="00407027"/>
    <w:rsid w:val="004162B1"/>
    <w:rsid w:val="004165C2"/>
    <w:rsid w:val="00421E04"/>
    <w:rsid w:val="00422EC7"/>
    <w:rsid w:val="00430400"/>
    <w:rsid w:val="00436872"/>
    <w:rsid w:val="00440FF0"/>
    <w:rsid w:val="00450A4A"/>
    <w:rsid w:val="00452EBE"/>
    <w:rsid w:val="00455BC3"/>
    <w:rsid w:val="0045637F"/>
    <w:rsid w:val="00457918"/>
    <w:rsid w:val="00457EB3"/>
    <w:rsid w:val="00464072"/>
    <w:rsid w:val="00465A1E"/>
    <w:rsid w:val="004666FB"/>
    <w:rsid w:val="00466D0B"/>
    <w:rsid w:val="00467B7E"/>
    <w:rsid w:val="00467BB9"/>
    <w:rsid w:val="004701B1"/>
    <w:rsid w:val="0047634F"/>
    <w:rsid w:val="0047757C"/>
    <w:rsid w:val="00480A52"/>
    <w:rsid w:val="004827C3"/>
    <w:rsid w:val="00484F30"/>
    <w:rsid w:val="00486D95"/>
    <w:rsid w:val="004877B8"/>
    <w:rsid w:val="004905ED"/>
    <w:rsid w:val="004919A2"/>
    <w:rsid w:val="004930B5"/>
    <w:rsid w:val="0049419D"/>
    <w:rsid w:val="00494BEA"/>
    <w:rsid w:val="004963BB"/>
    <w:rsid w:val="004A55CF"/>
    <w:rsid w:val="004A69A1"/>
    <w:rsid w:val="004B1FAD"/>
    <w:rsid w:val="004B24C3"/>
    <w:rsid w:val="004B2762"/>
    <w:rsid w:val="004B7EB6"/>
    <w:rsid w:val="004C17F1"/>
    <w:rsid w:val="004C3656"/>
    <w:rsid w:val="004C41DE"/>
    <w:rsid w:val="004C4B62"/>
    <w:rsid w:val="004C5FAD"/>
    <w:rsid w:val="004D296A"/>
    <w:rsid w:val="004D407E"/>
    <w:rsid w:val="004D6025"/>
    <w:rsid w:val="004D72BC"/>
    <w:rsid w:val="004E053B"/>
    <w:rsid w:val="004E2396"/>
    <w:rsid w:val="004E3859"/>
    <w:rsid w:val="004F0CB0"/>
    <w:rsid w:val="004F6B67"/>
    <w:rsid w:val="00501399"/>
    <w:rsid w:val="005054E7"/>
    <w:rsid w:val="00507094"/>
    <w:rsid w:val="00507BC4"/>
    <w:rsid w:val="00511424"/>
    <w:rsid w:val="00512729"/>
    <w:rsid w:val="005128E4"/>
    <w:rsid w:val="00517012"/>
    <w:rsid w:val="00525560"/>
    <w:rsid w:val="00532F2E"/>
    <w:rsid w:val="005357A6"/>
    <w:rsid w:val="00543EC5"/>
    <w:rsid w:val="00544C49"/>
    <w:rsid w:val="005453CB"/>
    <w:rsid w:val="00545A49"/>
    <w:rsid w:val="005538B7"/>
    <w:rsid w:val="005555EA"/>
    <w:rsid w:val="00556678"/>
    <w:rsid w:val="005568D9"/>
    <w:rsid w:val="0056098E"/>
    <w:rsid w:val="00562F0E"/>
    <w:rsid w:val="0056605C"/>
    <w:rsid w:val="0057402A"/>
    <w:rsid w:val="005771D0"/>
    <w:rsid w:val="005779FB"/>
    <w:rsid w:val="005816E5"/>
    <w:rsid w:val="00581AD7"/>
    <w:rsid w:val="00583446"/>
    <w:rsid w:val="005851A0"/>
    <w:rsid w:val="00590435"/>
    <w:rsid w:val="0059191A"/>
    <w:rsid w:val="00591D11"/>
    <w:rsid w:val="005921FF"/>
    <w:rsid w:val="00592718"/>
    <w:rsid w:val="00592B81"/>
    <w:rsid w:val="005965CC"/>
    <w:rsid w:val="005A4D79"/>
    <w:rsid w:val="005A6374"/>
    <w:rsid w:val="005A6D0E"/>
    <w:rsid w:val="005B222D"/>
    <w:rsid w:val="005B50BE"/>
    <w:rsid w:val="005B52B0"/>
    <w:rsid w:val="005B538A"/>
    <w:rsid w:val="005B6806"/>
    <w:rsid w:val="005B68D8"/>
    <w:rsid w:val="005C00F9"/>
    <w:rsid w:val="005C1243"/>
    <w:rsid w:val="005C29E7"/>
    <w:rsid w:val="005C34B3"/>
    <w:rsid w:val="005C3DC6"/>
    <w:rsid w:val="005C4225"/>
    <w:rsid w:val="005D1D5A"/>
    <w:rsid w:val="005D3756"/>
    <w:rsid w:val="005D4000"/>
    <w:rsid w:val="005D4489"/>
    <w:rsid w:val="005D5F5C"/>
    <w:rsid w:val="005D7BE0"/>
    <w:rsid w:val="005E0A78"/>
    <w:rsid w:val="005E3071"/>
    <w:rsid w:val="005E39B8"/>
    <w:rsid w:val="005E7102"/>
    <w:rsid w:val="005E73B5"/>
    <w:rsid w:val="005E7419"/>
    <w:rsid w:val="005E7A93"/>
    <w:rsid w:val="005F0F33"/>
    <w:rsid w:val="005F28B5"/>
    <w:rsid w:val="005F2E00"/>
    <w:rsid w:val="005F2F41"/>
    <w:rsid w:val="005F33E3"/>
    <w:rsid w:val="005F6648"/>
    <w:rsid w:val="00600DEB"/>
    <w:rsid w:val="0060252A"/>
    <w:rsid w:val="00611975"/>
    <w:rsid w:val="00613027"/>
    <w:rsid w:val="00627C9F"/>
    <w:rsid w:val="006311DA"/>
    <w:rsid w:val="006311E9"/>
    <w:rsid w:val="006318B2"/>
    <w:rsid w:val="00631D74"/>
    <w:rsid w:val="00632354"/>
    <w:rsid w:val="00632A50"/>
    <w:rsid w:val="0063511F"/>
    <w:rsid w:val="00635824"/>
    <w:rsid w:val="00637A54"/>
    <w:rsid w:val="00642810"/>
    <w:rsid w:val="0064766C"/>
    <w:rsid w:val="00651FEE"/>
    <w:rsid w:val="00652333"/>
    <w:rsid w:val="006525DC"/>
    <w:rsid w:val="00653EA6"/>
    <w:rsid w:val="0065678B"/>
    <w:rsid w:val="00657E8C"/>
    <w:rsid w:val="006602E1"/>
    <w:rsid w:val="00667191"/>
    <w:rsid w:val="00670818"/>
    <w:rsid w:val="0067119D"/>
    <w:rsid w:val="006737B1"/>
    <w:rsid w:val="006769D2"/>
    <w:rsid w:val="0068009E"/>
    <w:rsid w:val="00680C33"/>
    <w:rsid w:val="006822D8"/>
    <w:rsid w:val="0069047F"/>
    <w:rsid w:val="006A17D2"/>
    <w:rsid w:val="006A73E6"/>
    <w:rsid w:val="006B013B"/>
    <w:rsid w:val="006B2D5C"/>
    <w:rsid w:val="006B4108"/>
    <w:rsid w:val="006B7155"/>
    <w:rsid w:val="006C3A6B"/>
    <w:rsid w:val="006C4EB1"/>
    <w:rsid w:val="006D4707"/>
    <w:rsid w:val="006E0166"/>
    <w:rsid w:val="006E2FCC"/>
    <w:rsid w:val="006E5A32"/>
    <w:rsid w:val="006E7B34"/>
    <w:rsid w:val="006F1215"/>
    <w:rsid w:val="006F2E55"/>
    <w:rsid w:val="00700539"/>
    <w:rsid w:val="00701B24"/>
    <w:rsid w:val="00702605"/>
    <w:rsid w:val="00710D97"/>
    <w:rsid w:val="007117C1"/>
    <w:rsid w:val="0071495F"/>
    <w:rsid w:val="007176EA"/>
    <w:rsid w:val="00720C00"/>
    <w:rsid w:val="0072296F"/>
    <w:rsid w:val="00722D7C"/>
    <w:rsid w:val="0072454C"/>
    <w:rsid w:val="00730855"/>
    <w:rsid w:val="0073517C"/>
    <w:rsid w:val="00736E23"/>
    <w:rsid w:val="0073798E"/>
    <w:rsid w:val="00743A05"/>
    <w:rsid w:val="00745899"/>
    <w:rsid w:val="00754DF1"/>
    <w:rsid w:val="00756E0A"/>
    <w:rsid w:val="007604B3"/>
    <w:rsid w:val="007607C4"/>
    <w:rsid w:val="00761050"/>
    <w:rsid w:val="007626C9"/>
    <w:rsid w:val="0076503F"/>
    <w:rsid w:val="00765FB5"/>
    <w:rsid w:val="0076643F"/>
    <w:rsid w:val="00767EC3"/>
    <w:rsid w:val="0077092E"/>
    <w:rsid w:val="007735EA"/>
    <w:rsid w:val="00781653"/>
    <w:rsid w:val="00782387"/>
    <w:rsid w:val="007912AA"/>
    <w:rsid w:val="00791D9F"/>
    <w:rsid w:val="007A082E"/>
    <w:rsid w:val="007A17FB"/>
    <w:rsid w:val="007A2F70"/>
    <w:rsid w:val="007A4F6F"/>
    <w:rsid w:val="007A7376"/>
    <w:rsid w:val="007A76CF"/>
    <w:rsid w:val="007B1085"/>
    <w:rsid w:val="007B272E"/>
    <w:rsid w:val="007B4715"/>
    <w:rsid w:val="007B5AFE"/>
    <w:rsid w:val="007C2DD1"/>
    <w:rsid w:val="007C3334"/>
    <w:rsid w:val="007C52BB"/>
    <w:rsid w:val="007C64BE"/>
    <w:rsid w:val="007D2B98"/>
    <w:rsid w:val="007D5616"/>
    <w:rsid w:val="007E26AE"/>
    <w:rsid w:val="007E4DF4"/>
    <w:rsid w:val="007E6CF6"/>
    <w:rsid w:val="007F1B53"/>
    <w:rsid w:val="007F25AF"/>
    <w:rsid w:val="007F78A0"/>
    <w:rsid w:val="007F78D9"/>
    <w:rsid w:val="00801579"/>
    <w:rsid w:val="00801B54"/>
    <w:rsid w:val="00803F1C"/>
    <w:rsid w:val="0080600E"/>
    <w:rsid w:val="00807E94"/>
    <w:rsid w:val="0081067D"/>
    <w:rsid w:val="00817612"/>
    <w:rsid w:val="0082438F"/>
    <w:rsid w:val="0082565B"/>
    <w:rsid w:val="00827F46"/>
    <w:rsid w:val="00835CDF"/>
    <w:rsid w:val="00837C45"/>
    <w:rsid w:val="0084044D"/>
    <w:rsid w:val="00840697"/>
    <w:rsid w:val="008416C8"/>
    <w:rsid w:val="0084217C"/>
    <w:rsid w:val="00846CD3"/>
    <w:rsid w:val="0084739D"/>
    <w:rsid w:val="00847528"/>
    <w:rsid w:val="008501B8"/>
    <w:rsid w:val="00850E66"/>
    <w:rsid w:val="00853419"/>
    <w:rsid w:val="00853503"/>
    <w:rsid w:val="00867360"/>
    <w:rsid w:val="008724D4"/>
    <w:rsid w:val="0087566F"/>
    <w:rsid w:val="00875F69"/>
    <w:rsid w:val="008778BE"/>
    <w:rsid w:val="008807D8"/>
    <w:rsid w:val="00882EC7"/>
    <w:rsid w:val="00883CFC"/>
    <w:rsid w:val="008907E3"/>
    <w:rsid w:val="0089330A"/>
    <w:rsid w:val="008934C9"/>
    <w:rsid w:val="0089524F"/>
    <w:rsid w:val="00896495"/>
    <w:rsid w:val="008965A2"/>
    <w:rsid w:val="00897E12"/>
    <w:rsid w:val="008B3FD1"/>
    <w:rsid w:val="008B4912"/>
    <w:rsid w:val="008B5B30"/>
    <w:rsid w:val="008B74C5"/>
    <w:rsid w:val="008C1831"/>
    <w:rsid w:val="008D0500"/>
    <w:rsid w:val="008D43BA"/>
    <w:rsid w:val="008E2A0C"/>
    <w:rsid w:val="008E3759"/>
    <w:rsid w:val="008E5869"/>
    <w:rsid w:val="008E70E7"/>
    <w:rsid w:val="008F4377"/>
    <w:rsid w:val="008F63BB"/>
    <w:rsid w:val="009041DC"/>
    <w:rsid w:val="009104B4"/>
    <w:rsid w:val="009138ED"/>
    <w:rsid w:val="009202E6"/>
    <w:rsid w:val="009228DA"/>
    <w:rsid w:val="00925FCD"/>
    <w:rsid w:val="0092727C"/>
    <w:rsid w:val="0093441A"/>
    <w:rsid w:val="009475D9"/>
    <w:rsid w:val="00951AEB"/>
    <w:rsid w:val="00954BF7"/>
    <w:rsid w:val="009572BA"/>
    <w:rsid w:val="00960736"/>
    <w:rsid w:val="0096706E"/>
    <w:rsid w:val="00971FBE"/>
    <w:rsid w:val="009722D7"/>
    <w:rsid w:val="0097343A"/>
    <w:rsid w:val="00974305"/>
    <w:rsid w:val="00975915"/>
    <w:rsid w:val="009777C4"/>
    <w:rsid w:val="00981FBA"/>
    <w:rsid w:val="00982BC0"/>
    <w:rsid w:val="0098610A"/>
    <w:rsid w:val="00987C52"/>
    <w:rsid w:val="0099693D"/>
    <w:rsid w:val="009A2094"/>
    <w:rsid w:val="009A2F5B"/>
    <w:rsid w:val="009A2F94"/>
    <w:rsid w:val="009A5FC8"/>
    <w:rsid w:val="009A6153"/>
    <w:rsid w:val="009B024E"/>
    <w:rsid w:val="009B2DB4"/>
    <w:rsid w:val="009B37A7"/>
    <w:rsid w:val="009B381B"/>
    <w:rsid w:val="009B58B0"/>
    <w:rsid w:val="009C085A"/>
    <w:rsid w:val="009C3A08"/>
    <w:rsid w:val="009C7D70"/>
    <w:rsid w:val="009D01BB"/>
    <w:rsid w:val="009D1A8C"/>
    <w:rsid w:val="009D1E5B"/>
    <w:rsid w:val="009D7611"/>
    <w:rsid w:val="009E1248"/>
    <w:rsid w:val="009E44C3"/>
    <w:rsid w:val="009E4925"/>
    <w:rsid w:val="009E53DE"/>
    <w:rsid w:val="009E566A"/>
    <w:rsid w:val="009F2462"/>
    <w:rsid w:val="009F2C79"/>
    <w:rsid w:val="009F51A0"/>
    <w:rsid w:val="00A0284C"/>
    <w:rsid w:val="00A02897"/>
    <w:rsid w:val="00A028E1"/>
    <w:rsid w:val="00A04919"/>
    <w:rsid w:val="00A05315"/>
    <w:rsid w:val="00A1149C"/>
    <w:rsid w:val="00A11F05"/>
    <w:rsid w:val="00A12DBC"/>
    <w:rsid w:val="00A138A7"/>
    <w:rsid w:val="00A13D17"/>
    <w:rsid w:val="00A16E7E"/>
    <w:rsid w:val="00A2026D"/>
    <w:rsid w:val="00A22C0C"/>
    <w:rsid w:val="00A23ECA"/>
    <w:rsid w:val="00A35A28"/>
    <w:rsid w:val="00A364C1"/>
    <w:rsid w:val="00A36C63"/>
    <w:rsid w:val="00A37C95"/>
    <w:rsid w:val="00A40EDD"/>
    <w:rsid w:val="00A41549"/>
    <w:rsid w:val="00A43458"/>
    <w:rsid w:val="00A437CA"/>
    <w:rsid w:val="00A52650"/>
    <w:rsid w:val="00A528D1"/>
    <w:rsid w:val="00A53341"/>
    <w:rsid w:val="00A54224"/>
    <w:rsid w:val="00A54DEF"/>
    <w:rsid w:val="00A57927"/>
    <w:rsid w:val="00A60C02"/>
    <w:rsid w:val="00A61F90"/>
    <w:rsid w:val="00A6224C"/>
    <w:rsid w:val="00A66BE5"/>
    <w:rsid w:val="00A66C62"/>
    <w:rsid w:val="00A75BCE"/>
    <w:rsid w:val="00A927C4"/>
    <w:rsid w:val="00A94478"/>
    <w:rsid w:val="00A94AAF"/>
    <w:rsid w:val="00A970EA"/>
    <w:rsid w:val="00AB73BB"/>
    <w:rsid w:val="00AC03E3"/>
    <w:rsid w:val="00AC2EE6"/>
    <w:rsid w:val="00AC4395"/>
    <w:rsid w:val="00AC4A30"/>
    <w:rsid w:val="00AC642F"/>
    <w:rsid w:val="00AC6952"/>
    <w:rsid w:val="00AD29A2"/>
    <w:rsid w:val="00AD37C1"/>
    <w:rsid w:val="00AE1EEC"/>
    <w:rsid w:val="00AE3141"/>
    <w:rsid w:val="00AE409E"/>
    <w:rsid w:val="00AE66EC"/>
    <w:rsid w:val="00AE6F91"/>
    <w:rsid w:val="00AF4CDC"/>
    <w:rsid w:val="00AF5571"/>
    <w:rsid w:val="00AF6909"/>
    <w:rsid w:val="00B00883"/>
    <w:rsid w:val="00B02C7B"/>
    <w:rsid w:val="00B038EF"/>
    <w:rsid w:val="00B06BB7"/>
    <w:rsid w:val="00B07A79"/>
    <w:rsid w:val="00B103DB"/>
    <w:rsid w:val="00B110CF"/>
    <w:rsid w:val="00B14BD7"/>
    <w:rsid w:val="00B15E4C"/>
    <w:rsid w:val="00B167E9"/>
    <w:rsid w:val="00B179ED"/>
    <w:rsid w:val="00B23520"/>
    <w:rsid w:val="00B314DB"/>
    <w:rsid w:val="00B31EBE"/>
    <w:rsid w:val="00B35F18"/>
    <w:rsid w:val="00B3718B"/>
    <w:rsid w:val="00B41DAC"/>
    <w:rsid w:val="00B42E8C"/>
    <w:rsid w:val="00B44B23"/>
    <w:rsid w:val="00B4632A"/>
    <w:rsid w:val="00B517F5"/>
    <w:rsid w:val="00B5211A"/>
    <w:rsid w:val="00B578CF"/>
    <w:rsid w:val="00B60DE5"/>
    <w:rsid w:val="00B61C17"/>
    <w:rsid w:val="00B62CAC"/>
    <w:rsid w:val="00B62FE5"/>
    <w:rsid w:val="00B6681E"/>
    <w:rsid w:val="00B7250F"/>
    <w:rsid w:val="00B77405"/>
    <w:rsid w:val="00B92A2C"/>
    <w:rsid w:val="00B92E49"/>
    <w:rsid w:val="00B93ACD"/>
    <w:rsid w:val="00B93FAC"/>
    <w:rsid w:val="00BA17A4"/>
    <w:rsid w:val="00BA276C"/>
    <w:rsid w:val="00BA296D"/>
    <w:rsid w:val="00BA2BE5"/>
    <w:rsid w:val="00BA439D"/>
    <w:rsid w:val="00BB1124"/>
    <w:rsid w:val="00BB1C4C"/>
    <w:rsid w:val="00BB306F"/>
    <w:rsid w:val="00BC5651"/>
    <w:rsid w:val="00BC66FF"/>
    <w:rsid w:val="00BD232B"/>
    <w:rsid w:val="00BD2E42"/>
    <w:rsid w:val="00BD3441"/>
    <w:rsid w:val="00BD4B89"/>
    <w:rsid w:val="00BF3958"/>
    <w:rsid w:val="00BF4CBA"/>
    <w:rsid w:val="00BF61BA"/>
    <w:rsid w:val="00BF739F"/>
    <w:rsid w:val="00C04811"/>
    <w:rsid w:val="00C07584"/>
    <w:rsid w:val="00C117D6"/>
    <w:rsid w:val="00C21762"/>
    <w:rsid w:val="00C23A2E"/>
    <w:rsid w:val="00C24543"/>
    <w:rsid w:val="00C256A2"/>
    <w:rsid w:val="00C26BF4"/>
    <w:rsid w:val="00C32DA7"/>
    <w:rsid w:val="00C337C0"/>
    <w:rsid w:val="00C3492D"/>
    <w:rsid w:val="00C34D80"/>
    <w:rsid w:val="00C4111A"/>
    <w:rsid w:val="00C4273A"/>
    <w:rsid w:val="00C44B2C"/>
    <w:rsid w:val="00C50188"/>
    <w:rsid w:val="00C50F80"/>
    <w:rsid w:val="00C5283F"/>
    <w:rsid w:val="00C5531A"/>
    <w:rsid w:val="00C55560"/>
    <w:rsid w:val="00C5747F"/>
    <w:rsid w:val="00C625D7"/>
    <w:rsid w:val="00C63282"/>
    <w:rsid w:val="00C66B72"/>
    <w:rsid w:val="00C721BA"/>
    <w:rsid w:val="00C73C30"/>
    <w:rsid w:val="00C8118D"/>
    <w:rsid w:val="00C84AA6"/>
    <w:rsid w:val="00C85E96"/>
    <w:rsid w:val="00C86D76"/>
    <w:rsid w:val="00C86E4B"/>
    <w:rsid w:val="00C920E3"/>
    <w:rsid w:val="00C9567A"/>
    <w:rsid w:val="00CA0A71"/>
    <w:rsid w:val="00CA1CA7"/>
    <w:rsid w:val="00CA6577"/>
    <w:rsid w:val="00CA66D0"/>
    <w:rsid w:val="00CB0209"/>
    <w:rsid w:val="00CB063D"/>
    <w:rsid w:val="00CB2660"/>
    <w:rsid w:val="00CB62DD"/>
    <w:rsid w:val="00CC0BBB"/>
    <w:rsid w:val="00CC1475"/>
    <w:rsid w:val="00CC5E90"/>
    <w:rsid w:val="00CC6167"/>
    <w:rsid w:val="00CC6FD5"/>
    <w:rsid w:val="00CD046C"/>
    <w:rsid w:val="00CD1116"/>
    <w:rsid w:val="00CD2140"/>
    <w:rsid w:val="00CD36ED"/>
    <w:rsid w:val="00CD7E79"/>
    <w:rsid w:val="00CE1752"/>
    <w:rsid w:val="00CE2D2A"/>
    <w:rsid w:val="00CE5199"/>
    <w:rsid w:val="00CE66D5"/>
    <w:rsid w:val="00CF0BF2"/>
    <w:rsid w:val="00CF1601"/>
    <w:rsid w:val="00CF21A8"/>
    <w:rsid w:val="00CF3AD4"/>
    <w:rsid w:val="00D00391"/>
    <w:rsid w:val="00D02D77"/>
    <w:rsid w:val="00D06C16"/>
    <w:rsid w:val="00D06C30"/>
    <w:rsid w:val="00D07A9C"/>
    <w:rsid w:val="00D113EB"/>
    <w:rsid w:val="00D13BD4"/>
    <w:rsid w:val="00D16E84"/>
    <w:rsid w:val="00D243CF"/>
    <w:rsid w:val="00D3217D"/>
    <w:rsid w:val="00D34786"/>
    <w:rsid w:val="00D40A1E"/>
    <w:rsid w:val="00D42B83"/>
    <w:rsid w:val="00D5014B"/>
    <w:rsid w:val="00D502C2"/>
    <w:rsid w:val="00D50E22"/>
    <w:rsid w:val="00D526E0"/>
    <w:rsid w:val="00D533C0"/>
    <w:rsid w:val="00D55B1A"/>
    <w:rsid w:val="00D6252E"/>
    <w:rsid w:val="00D62C00"/>
    <w:rsid w:val="00D65026"/>
    <w:rsid w:val="00D67973"/>
    <w:rsid w:val="00D712D3"/>
    <w:rsid w:val="00D71422"/>
    <w:rsid w:val="00D7145E"/>
    <w:rsid w:val="00D732EA"/>
    <w:rsid w:val="00D74F92"/>
    <w:rsid w:val="00D75084"/>
    <w:rsid w:val="00D7558D"/>
    <w:rsid w:val="00D75AC2"/>
    <w:rsid w:val="00D81D92"/>
    <w:rsid w:val="00D93446"/>
    <w:rsid w:val="00D96317"/>
    <w:rsid w:val="00DA1DAA"/>
    <w:rsid w:val="00DA4977"/>
    <w:rsid w:val="00DA6F76"/>
    <w:rsid w:val="00DA7B5F"/>
    <w:rsid w:val="00DB141C"/>
    <w:rsid w:val="00DB23C9"/>
    <w:rsid w:val="00DB58B8"/>
    <w:rsid w:val="00DB5F78"/>
    <w:rsid w:val="00DB7E9C"/>
    <w:rsid w:val="00DC2848"/>
    <w:rsid w:val="00DC6CFD"/>
    <w:rsid w:val="00DD715B"/>
    <w:rsid w:val="00DE57DE"/>
    <w:rsid w:val="00DE60EC"/>
    <w:rsid w:val="00DF0233"/>
    <w:rsid w:val="00DF078B"/>
    <w:rsid w:val="00DF1D51"/>
    <w:rsid w:val="00DF350D"/>
    <w:rsid w:val="00DF4364"/>
    <w:rsid w:val="00DF59BF"/>
    <w:rsid w:val="00E10D4F"/>
    <w:rsid w:val="00E15C8F"/>
    <w:rsid w:val="00E2022D"/>
    <w:rsid w:val="00E227C1"/>
    <w:rsid w:val="00E242F8"/>
    <w:rsid w:val="00E2476E"/>
    <w:rsid w:val="00E25E77"/>
    <w:rsid w:val="00E3106C"/>
    <w:rsid w:val="00E31603"/>
    <w:rsid w:val="00E34D0C"/>
    <w:rsid w:val="00E3566A"/>
    <w:rsid w:val="00E36E67"/>
    <w:rsid w:val="00E42D13"/>
    <w:rsid w:val="00E43157"/>
    <w:rsid w:val="00E47F3D"/>
    <w:rsid w:val="00E50A8D"/>
    <w:rsid w:val="00E533FF"/>
    <w:rsid w:val="00E632B2"/>
    <w:rsid w:val="00E6344D"/>
    <w:rsid w:val="00E66C6C"/>
    <w:rsid w:val="00E674A7"/>
    <w:rsid w:val="00E709B3"/>
    <w:rsid w:val="00E716C3"/>
    <w:rsid w:val="00E7588C"/>
    <w:rsid w:val="00E7652A"/>
    <w:rsid w:val="00E7797F"/>
    <w:rsid w:val="00E84A70"/>
    <w:rsid w:val="00E850B6"/>
    <w:rsid w:val="00E8789B"/>
    <w:rsid w:val="00E8789F"/>
    <w:rsid w:val="00E92110"/>
    <w:rsid w:val="00E95613"/>
    <w:rsid w:val="00E9774F"/>
    <w:rsid w:val="00E97B71"/>
    <w:rsid w:val="00EA1C1A"/>
    <w:rsid w:val="00EA5450"/>
    <w:rsid w:val="00EA63B4"/>
    <w:rsid w:val="00EB03F6"/>
    <w:rsid w:val="00EB4157"/>
    <w:rsid w:val="00EB454D"/>
    <w:rsid w:val="00EB7E7D"/>
    <w:rsid w:val="00EC292D"/>
    <w:rsid w:val="00EC3B33"/>
    <w:rsid w:val="00EC5078"/>
    <w:rsid w:val="00EC7D62"/>
    <w:rsid w:val="00ED0D1B"/>
    <w:rsid w:val="00ED3961"/>
    <w:rsid w:val="00ED4590"/>
    <w:rsid w:val="00ED5E4D"/>
    <w:rsid w:val="00EE0B8B"/>
    <w:rsid w:val="00EE19A1"/>
    <w:rsid w:val="00EE2A39"/>
    <w:rsid w:val="00EE3522"/>
    <w:rsid w:val="00EE40C9"/>
    <w:rsid w:val="00EE4743"/>
    <w:rsid w:val="00EE6361"/>
    <w:rsid w:val="00EE7AA5"/>
    <w:rsid w:val="00EF46AB"/>
    <w:rsid w:val="00EF619B"/>
    <w:rsid w:val="00F0037E"/>
    <w:rsid w:val="00F00B55"/>
    <w:rsid w:val="00F04FA2"/>
    <w:rsid w:val="00F1380F"/>
    <w:rsid w:val="00F14F0E"/>
    <w:rsid w:val="00F15A3B"/>
    <w:rsid w:val="00F22526"/>
    <w:rsid w:val="00F24C29"/>
    <w:rsid w:val="00F253CC"/>
    <w:rsid w:val="00F26618"/>
    <w:rsid w:val="00F300F6"/>
    <w:rsid w:val="00F30989"/>
    <w:rsid w:val="00F40438"/>
    <w:rsid w:val="00F42B71"/>
    <w:rsid w:val="00F5162C"/>
    <w:rsid w:val="00F56BA5"/>
    <w:rsid w:val="00F621C3"/>
    <w:rsid w:val="00F644E6"/>
    <w:rsid w:val="00F71A98"/>
    <w:rsid w:val="00F723C3"/>
    <w:rsid w:val="00F7394E"/>
    <w:rsid w:val="00F74103"/>
    <w:rsid w:val="00F75D03"/>
    <w:rsid w:val="00F802A2"/>
    <w:rsid w:val="00F81DD0"/>
    <w:rsid w:val="00F82A69"/>
    <w:rsid w:val="00F84D28"/>
    <w:rsid w:val="00F87695"/>
    <w:rsid w:val="00F90ABE"/>
    <w:rsid w:val="00F9653B"/>
    <w:rsid w:val="00F97765"/>
    <w:rsid w:val="00FA1E7A"/>
    <w:rsid w:val="00FA384E"/>
    <w:rsid w:val="00FB06E9"/>
    <w:rsid w:val="00FB143D"/>
    <w:rsid w:val="00FB1DD0"/>
    <w:rsid w:val="00FB2528"/>
    <w:rsid w:val="00FB3318"/>
    <w:rsid w:val="00FB457C"/>
    <w:rsid w:val="00FB53BD"/>
    <w:rsid w:val="00FB5C4B"/>
    <w:rsid w:val="00FB61A4"/>
    <w:rsid w:val="00FB62CF"/>
    <w:rsid w:val="00FB7B8F"/>
    <w:rsid w:val="00FC094C"/>
    <w:rsid w:val="00FC1417"/>
    <w:rsid w:val="00FC399D"/>
    <w:rsid w:val="00FC3EB4"/>
    <w:rsid w:val="00FC6C58"/>
    <w:rsid w:val="00FC73DB"/>
    <w:rsid w:val="00FC765B"/>
    <w:rsid w:val="00FC7804"/>
    <w:rsid w:val="00FD132E"/>
    <w:rsid w:val="00FD2D4D"/>
    <w:rsid w:val="00FD49E9"/>
    <w:rsid w:val="00FE42E5"/>
    <w:rsid w:val="00FE6B45"/>
    <w:rsid w:val="00FF044A"/>
    <w:rsid w:val="00FF242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6AE"/>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styleId="Hyperlink">
    <w:name w:val="Hyperlink"/>
    <w:basedOn w:val="DefaultParagraphFont"/>
    <w:uiPriority w:val="99"/>
    <w:rsid w:val="007E26AE"/>
    <w:rPr>
      <w:rFonts w:cs="Times New Roman"/>
      <w:u w:val="single"/>
    </w:rPr>
  </w:style>
  <w:style w:type="paragraph" w:customStyle="1" w:styleId="Cabeceraypie">
    <w:name w:val="Cabecera y pie"/>
    <w:uiPriority w:val="99"/>
    <w:rsid w:val="007E26A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7E26AE"/>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7E26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7E26AE"/>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831D08"/>
    <w:rPr>
      <w:sz w:val="24"/>
      <w:szCs w:val="24"/>
      <w:lang w:val="en-US" w:eastAsia="en-US"/>
    </w:rPr>
  </w:style>
  <w:style w:type="paragraph" w:styleId="ListParagraph">
    <w:name w:val="List Paragraph"/>
    <w:basedOn w:val="Normal"/>
    <w:uiPriority w:val="99"/>
    <w:qFormat/>
    <w:rsid w:val="007E26AE"/>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2"/>
    <w:uiPriority w:val="99"/>
    <w:rsid w:val="007E26AE"/>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831D08"/>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semiHidden/>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f11,Footnote symbol,Footnote,4_G,16 Point,Superscript 6 Point,Texto nota al pie,Ref,de nota al pie"/>
    <w:basedOn w:val="DefaultParagraphFont"/>
    <w:uiPriority w:val="99"/>
    <w:rsid w:val="00036A8A"/>
    <w:rPr>
      <w:rFonts w:cs="Times New Roman"/>
      <w:vertAlign w:val="superscript"/>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036A8A"/>
    <w:rPr>
      <w:rFonts w:ascii="Calibri" w:eastAsia="Times New Roman"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hAnsi="Calibri"/>
      <w:color w:val="000000"/>
      <w:u w:color="000000"/>
      <w:lang w:val="en-US"/>
    </w:rPr>
  </w:style>
  <w:style w:type="table" w:styleId="TableGrid">
    <w:name w:val="Table Grid"/>
    <w:basedOn w:val="TableNormal"/>
    <w:uiPriority w:val="99"/>
    <w:rsid w:val="00F621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rFonts w:cs="Times New Roman"/>
      <w:color w:val="808080"/>
    </w:rPr>
  </w:style>
  <w:style w:type="paragraph" w:customStyle="1" w:styleId="Default">
    <w:name w:val="Default"/>
    <w:uiPriority w:val="99"/>
    <w:rsid w:val="000F7016"/>
    <w:pPr>
      <w:autoSpaceDE w:val="0"/>
      <w:autoSpaceDN w:val="0"/>
      <w:adjustRightInd w:val="0"/>
    </w:pPr>
    <w:rPr>
      <w:rFonts w:ascii="Cambria" w:hAnsi="Cambria" w:cs="Cambria"/>
      <w:color w:val="000000"/>
      <w:sz w:val="24"/>
      <w:szCs w:val="24"/>
      <w:lang w:val="en-US" w:eastAsia="es-ES"/>
    </w:rPr>
  </w:style>
  <w:style w:type="character" w:styleId="CommentReference">
    <w:name w:val="annotation reference"/>
    <w:basedOn w:val="DefaultParagraphFont"/>
    <w:uiPriority w:val="99"/>
    <w:semiHidden/>
    <w:rsid w:val="00B35F18"/>
    <w:rPr>
      <w:rFonts w:cs="Times New Roman"/>
      <w:sz w:val="16"/>
      <w:szCs w:val="16"/>
    </w:rPr>
  </w:style>
  <w:style w:type="paragraph" w:styleId="CommentText">
    <w:name w:val="annotation text"/>
    <w:basedOn w:val="Normal"/>
    <w:link w:val="CommentTextChar"/>
    <w:uiPriority w:val="99"/>
    <w:semiHidden/>
    <w:rsid w:val="00B35F18"/>
    <w:rPr>
      <w:sz w:val="20"/>
      <w:szCs w:val="20"/>
    </w:rPr>
  </w:style>
  <w:style w:type="character" w:customStyle="1" w:styleId="CommentTextChar">
    <w:name w:val="Comment Text Char"/>
    <w:basedOn w:val="DefaultParagraphFont"/>
    <w:link w:val="CommentText"/>
    <w:uiPriority w:val="99"/>
    <w:semiHidden/>
    <w:locked/>
    <w:rsid w:val="00B35F18"/>
    <w:rPr>
      <w:rFonts w:cs="Times New Roman"/>
      <w:lang w:val="en-US" w:eastAsia="en-US"/>
    </w:rPr>
  </w:style>
  <w:style w:type="paragraph" w:styleId="CommentSubject">
    <w:name w:val="annotation subject"/>
    <w:basedOn w:val="CommentText"/>
    <w:next w:val="CommentText"/>
    <w:link w:val="CommentSubjectChar"/>
    <w:uiPriority w:val="99"/>
    <w:semiHidden/>
    <w:rsid w:val="00B35F18"/>
    <w:rPr>
      <w:b/>
      <w:bCs/>
    </w:rPr>
  </w:style>
  <w:style w:type="character" w:customStyle="1" w:styleId="CommentSubjectChar">
    <w:name w:val="Comment Subject Char"/>
    <w:basedOn w:val="CommentTextChar"/>
    <w:link w:val="CommentSubject"/>
    <w:uiPriority w:val="99"/>
    <w:semiHidden/>
    <w:locked/>
    <w:rsid w:val="00B35F18"/>
    <w:rPr>
      <w:rFonts w:cs="Times New Roman"/>
      <w:b/>
      <w:bCs/>
      <w:lang w:val="en-US" w:eastAsia="en-US"/>
    </w:rPr>
  </w:style>
  <w:style w:type="paragraph" w:styleId="NormalWeb">
    <w:name w:val="Normal (Web)"/>
    <w:basedOn w:val="Normal"/>
    <w:uiPriority w:val="99"/>
    <w:rsid w:val="0069047F"/>
    <w:pPr>
      <w:pBdr>
        <w:top w:val="none" w:sz="0" w:space="0" w:color="auto"/>
        <w:left w:val="none" w:sz="0" w:space="0" w:color="auto"/>
        <w:bottom w:val="none" w:sz="0" w:space="0" w:color="auto"/>
        <w:right w:val="none" w:sz="0" w:space="0" w:color="auto"/>
        <w:bar w:val="none" w:sz="0" w:color="auto"/>
      </w:pBdr>
      <w:spacing w:beforeLines="1" w:afterLines="1"/>
    </w:pPr>
    <w:rPr>
      <w:rFonts w:ascii="Times" w:hAnsi="Times"/>
      <w:sz w:val="20"/>
      <w:szCs w:val="20"/>
    </w:rPr>
  </w:style>
  <w:style w:type="paragraph" w:styleId="HTMLPreformatted">
    <w:name w:val="HTML Preformatted"/>
    <w:basedOn w:val="Normal"/>
    <w:link w:val="HTMLPreformattedChar"/>
    <w:uiPriority w:val="99"/>
    <w:semiHidden/>
    <w:rsid w:val="007912AA"/>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912AA"/>
    <w:rPr>
      <w:rFonts w:ascii="Courier New" w:hAnsi="Courier New" w:cs="Courier New"/>
      <w:lang w:val="en-US" w:eastAsia="en-US"/>
    </w:rPr>
  </w:style>
  <w:style w:type="numbering" w:customStyle="1" w:styleId="List16">
    <w:name w:val="List 16"/>
    <w:rsid w:val="00831D08"/>
    <w:pPr>
      <w:numPr>
        <w:numId w:val="10"/>
      </w:numPr>
    </w:pPr>
  </w:style>
  <w:style w:type="numbering" w:customStyle="1" w:styleId="List36">
    <w:name w:val="List 36"/>
    <w:rsid w:val="00831D08"/>
    <w:pPr>
      <w:numPr>
        <w:numId w:val="14"/>
      </w:numPr>
    </w:pPr>
  </w:style>
  <w:style w:type="numbering" w:customStyle="1" w:styleId="List25">
    <w:name w:val="List 25"/>
    <w:rsid w:val="00831D08"/>
    <w:pPr>
      <w:numPr>
        <w:numId w:val="15"/>
      </w:numPr>
    </w:pPr>
  </w:style>
  <w:style w:type="numbering" w:customStyle="1" w:styleId="List1">
    <w:name w:val="List 1"/>
    <w:rsid w:val="00831D08"/>
    <w:pPr>
      <w:numPr>
        <w:numId w:val="1"/>
      </w:numPr>
    </w:pPr>
  </w:style>
  <w:style w:type="numbering" w:customStyle="1" w:styleId="List11">
    <w:name w:val="List 11"/>
    <w:rsid w:val="00831D08"/>
    <w:pPr>
      <w:numPr>
        <w:numId w:val="7"/>
      </w:numPr>
    </w:pPr>
  </w:style>
  <w:style w:type="numbering" w:customStyle="1" w:styleId="List15">
    <w:name w:val="List 15"/>
    <w:rsid w:val="00831D08"/>
    <w:pPr>
      <w:numPr>
        <w:numId w:val="16"/>
      </w:numPr>
    </w:pPr>
  </w:style>
  <w:style w:type="numbering" w:customStyle="1" w:styleId="List14">
    <w:name w:val="List 14"/>
    <w:rsid w:val="00831D08"/>
    <w:pPr>
      <w:numPr>
        <w:numId w:val="17"/>
      </w:numPr>
    </w:pPr>
  </w:style>
  <w:style w:type="numbering" w:customStyle="1" w:styleId="List23">
    <w:name w:val="List 23"/>
    <w:rsid w:val="00831D08"/>
    <w:pPr>
      <w:numPr>
        <w:numId w:val="18"/>
      </w:numPr>
    </w:pPr>
  </w:style>
  <w:style w:type="numbering" w:customStyle="1" w:styleId="List19">
    <w:name w:val="List 19"/>
    <w:rsid w:val="00831D08"/>
    <w:pPr>
      <w:numPr>
        <w:numId w:val="19"/>
      </w:numPr>
    </w:pPr>
  </w:style>
  <w:style w:type="numbering" w:customStyle="1" w:styleId="List45">
    <w:name w:val="List 45"/>
    <w:rsid w:val="00831D08"/>
    <w:pPr>
      <w:numPr>
        <w:numId w:val="20"/>
      </w:numPr>
    </w:pPr>
  </w:style>
  <w:style w:type="numbering" w:customStyle="1" w:styleId="List40">
    <w:name w:val="List 40"/>
    <w:rsid w:val="00831D08"/>
    <w:pPr>
      <w:numPr>
        <w:numId w:val="21"/>
      </w:numPr>
    </w:pPr>
  </w:style>
  <w:style w:type="numbering" w:customStyle="1" w:styleId="List9">
    <w:name w:val="List 9"/>
    <w:rsid w:val="00831D08"/>
    <w:pPr>
      <w:numPr>
        <w:numId w:val="22"/>
      </w:numPr>
    </w:pPr>
  </w:style>
  <w:style w:type="numbering" w:customStyle="1" w:styleId="List43">
    <w:name w:val="List 43"/>
    <w:rsid w:val="00831D08"/>
    <w:pPr>
      <w:numPr>
        <w:numId w:val="23"/>
      </w:numPr>
    </w:pPr>
  </w:style>
  <w:style w:type="numbering" w:customStyle="1" w:styleId="List46">
    <w:name w:val="List 46"/>
    <w:rsid w:val="00831D08"/>
    <w:pPr>
      <w:numPr>
        <w:numId w:val="24"/>
      </w:numPr>
    </w:pPr>
  </w:style>
  <w:style w:type="numbering" w:customStyle="1" w:styleId="List35">
    <w:name w:val="List 35"/>
    <w:rsid w:val="00831D08"/>
    <w:pPr>
      <w:numPr>
        <w:numId w:val="8"/>
      </w:numPr>
    </w:pPr>
  </w:style>
  <w:style w:type="numbering" w:customStyle="1" w:styleId="List17">
    <w:name w:val="List 17"/>
    <w:rsid w:val="00831D08"/>
    <w:pPr>
      <w:numPr>
        <w:numId w:val="25"/>
      </w:numPr>
    </w:pPr>
  </w:style>
  <w:style w:type="numbering" w:customStyle="1" w:styleId="List33">
    <w:name w:val="List 33"/>
    <w:rsid w:val="00831D08"/>
    <w:pPr>
      <w:numPr>
        <w:numId w:val="26"/>
      </w:numPr>
    </w:pPr>
  </w:style>
  <w:style w:type="numbering" w:customStyle="1" w:styleId="List7">
    <w:name w:val="List 7"/>
    <w:rsid w:val="00831D08"/>
    <w:pPr>
      <w:numPr>
        <w:numId w:val="4"/>
      </w:numPr>
    </w:pPr>
  </w:style>
  <w:style w:type="numbering" w:customStyle="1" w:styleId="List18">
    <w:name w:val="List 18"/>
    <w:rsid w:val="00831D08"/>
    <w:pPr>
      <w:numPr>
        <w:numId w:val="27"/>
      </w:numPr>
    </w:pPr>
  </w:style>
  <w:style w:type="numbering" w:customStyle="1" w:styleId="List22">
    <w:name w:val="List 22"/>
    <w:rsid w:val="00831D08"/>
    <w:pPr>
      <w:numPr>
        <w:numId w:val="28"/>
      </w:numPr>
    </w:pPr>
  </w:style>
  <w:style w:type="numbering" w:customStyle="1" w:styleId="List47">
    <w:name w:val="List 47"/>
    <w:rsid w:val="00831D08"/>
    <w:pPr>
      <w:numPr>
        <w:numId w:val="29"/>
      </w:numPr>
    </w:pPr>
  </w:style>
  <w:style w:type="numbering" w:customStyle="1" w:styleId="List28">
    <w:name w:val="List 28"/>
    <w:rsid w:val="00831D08"/>
    <w:pPr>
      <w:numPr>
        <w:numId w:val="30"/>
      </w:numPr>
    </w:pPr>
  </w:style>
  <w:style w:type="numbering" w:customStyle="1" w:styleId="List10">
    <w:name w:val="List 10"/>
    <w:rsid w:val="00831D08"/>
    <w:pPr>
      <w:numPr>
        <w:numId w:val="6"/>
      </w:numPr>
    </w:pPr>
  </w:style>
  <w:style w:type="numbering" w:customStyle="1" w:styleId="List0">
    <w:name w:val="List 0"/>
    <w:rsid w:val="00831D08"/>
    <w:pPr>
      <w:numPr>
        <w:numId w:val="31"/>
      </w:numPr>
    </w:pPr>
  </w:style>
  <w:style w:type="numbering" w:customStyle="1" w:styleId="List30">
    <w:name w:val="List 30"/>
    <w:rsid w:val="00831D08"/>
    <w:pPr>
      <w:numPr>
        <w:numId w:val="32"/>
      </w:numPr>
    </w:pPr>
  </w:style>
  <w:style w:type="numbering" w:customStyle="1" w:styleId="List29">
    <w:name w:val="List 29"/>
    <w:rsid w:val="00831D08"/>
    <w:pPr>
      <w:numPr>
        <w:numId w:val="34"/>
      </w:numPr>
    </w:pPr>
  </w:style>
  <w:style w:type="numbering" w:customStyle="1" w:styleId="List38">
    <w:name w:val="List 38"/>
    <w:rsid w:val="00831D08"/>
    <w:pPr>
      <w:numPr>
        <w:numId w:val="35"/>
      </w:numPr>
    </w:pPr>
  </w:style>
  <w:style w:type="numbering" w:customStyle="1" w:styleId="List12">
    <w:name w:val="List 12"/>
    <w:rsid w:val="00831D08"/>
    <w:pPr>
      <w:numPr>
        <w:numId w:val="36"/>
      </w:numPr>
    </w:pPr>
  </w:style>
  <w:style w:type="numbering" w:customStyle="1" w:styleId="List50">
    <w:name w:val="List 50"/>
    <w:rsid w:val="00831D08"/>
    <w:pPr>
      <w:numPr>
        <w:numId w:val="37"/>
      </w:numPr>
    </w:pPr>
  </w:style>
  <w:style w:type="numbering" w:customStyle="1" w:styleId="List34">
    <w:name w:val="List 34"/>
    <w:rsid w:val="00831D08"/>
    <w:pPr>
      <w:numPr>
        <w:numId w:val="11"/>
      </w:numPr>
    </w:pPr>
  </w:style>
  <w:style w:type="numbering" w:customStyle="1" w:styleId="List42">
    <w:name w:val="List 42"/>
    <w:rsid w:val="00831D08"/>
    <w:pPr>
      <w:numPr>
        <w:numId w:val="12"/>
      </w:numPr>
    </w:pPr>
  </w:style>
  <w:style w:type="numbering" w:customStyle="1" w:styleId="List49">
    <w:name w:val="List 49"/>
    <w:rsid w:val="00831D08"/>
    <w:pPr>
      <w:numPr>
        <w:numId w:val="39"/>
      </w:numPr>
    </w:pPr>
  </w:style>
  <w:style w:type="numbering" w:customStyle="1" w:styleId="List44">
    <w:name w:val="List 44"/>
    <w:rsid w:val="00831D08"/>
    <w:pPr>
      <w:numPr>
        <w:numId w:val="40"/>
      </w:numPr>
    </w:pPr>
  </w:style>
  <w:style w:type="numbering" w:customStyle="1" w:styleId="List21">
    <w:name w:val="List 21"/>
    <w:rsid w:val="00831D08"/>
    <w:pPr>
      <w:numPr>
        <w:numId w:val="52"/>
      </w:numPr>
    </w:pPr>
  </w:style>
  <w:style w:type="numbering" w:customStyle="1" w:styleId="List52">
    <w:name w:val="List 52"/>
    <w:rsid w:val="00831D08"/>
    <w:pPr>
      <w:numPr>
        <w:numId w:val="9"/>
      </w:numPr>
    </w:pPr>
  </w:style>
  <w:style w:type="numbering" w:customStyle="1" w:styleId="List24">
    <w:name w:val="List 24"/>
    <w:rsid w:val="00831D08"/>
    <w:pPr>
      <w:numPr>
        <w:numId w:val="13"/>
      </w:numPr>
    </w:pPr>
  </w:style>
  <w:style w:type="numbering" w:customStyle="1" w:styleId="List51">
    <w:name w:val="List 51"/>
    <w:rsid w:val="00831D08"/>
    <w:pPr>
      <w:numPr>
        <w:numId w:val="54"/>
      </w:numPr>
    </w:pPr>
  </w:style>
  <w:style w:type="numbering" w:customStyle="1" w:styleId="List27">
    <w:name w:val="List 27"/>
    <w:rsid w:val="00831D08"/>
    <w:pPr>
      <w:numPr>
        <w:numId w:val="41"/>
      </w:numPr>
    </w:pPr>
  </w:style>
  <w:style w:type="numbering" w:customStyle="1" w:styleId="List8">
    <w:name w:val="List 8"/>
    <w:rsid w:val="00831D08"/>
    <w:pPr>
      <w:numPr>
        <w:numId w:val="5"/>
      </w:numPr>
    </w:pPr>
  </w:style>
  <w:style w:type="numbering" w:customStyle="1" w:styleId="List13">
    <w:name w:val="List 13"/>
    <w:rsid w:val="00831D08"/>
    <w:pPr>
      <w:numPr>
        <w:numId w:val="42"/>
      </w:numPr>
    </w:pPr>
  </w:style>
  <w:style w:type="numbering" w:customStyle="1" w:styleId="List20">
    <w:name w:val="List 20"/>
    <w:rsid w:val="00831D08"/>
    <w:pPr>
      <w:numPr>
        <w:numId w:val="43"/>
      </w:numPr>
    </w:pPr>
  </w:style>
  <w:style w:type="numbering" w:customStyle="1" w:styleId="List41">
    <w:name w:val="List 41"/>
    <w:rsid w:val="00831D08"/>
    <w:pPr>
      <w:numPr>
        <w:numId w:val="44"/>
      </w:numPr>
    </w:pPr>
  </w:style>
  <w:style w:type="numbering" w:customStyle="1" w:styleId="List31">
    <w:name w:val="List 31"/>
    <w:rsid w:val="00831D08"/>
    <w:pPr>
      <w:numPr>
        <w:numId w:val="45"/>
      </w:numPr>
    </w:pPr>
  </w:style>
  <w:style w:type="numbering" w:customStyle="1" w:styleId="List6">
    <w:name w:val="List 6"/>
    <w:rsid w:val="00831D08"/>
    <w:pPr>
      <w:numPr>
        <w:numId w:val="3"/>
      </w:numPr>
    </w:pPr>
  </w:style>
  <w:style w:type="numbering" w:customStyle="1" w:styleId="List39">
    <w:name w:val="List 39"/>
    <w:rsid w:val="00831D08"/>
    <w:pPr>
      <w:numPr>
        <w:numId w:val="46"/>
      </w:numPr>
    </w:pPr>
  </w:style>
  <w:style w:type="numbering" w:customStyle="1" w:styleId="List37">
    <w:name w:val="List 37"/>
    <w:rsid w:val="00831D08"/>
    <w:pPr>
      <w:numPr>
        <w:numId w:val="47"/>
      </w:numPr>
    </w:pPr>
  </w:style>
  <w:style w:type="numbering" w:customStyle="1" w:styleId="List32">
    <w:name w:val="List 32"/>
    <w:rsid w:val="00831D08"/>
    <w:pPr>
      <w:numPr>
        <w:numId w:val="48"/>
      </w:numPr>
    </w:pPr>
  </w:style>
  <w:style w:type="numbering" w:customStyle="1" w:styleId="List26">
    <w:name w:val="List 26"/>
    <w:rsid w:val="00831D08"/>
    <w:pPr>
      <w:numPr>
        <w:numId w:val="49"/>
      </w:numPr>
    </w:pPr>
  </w:style>
  <w:style w:type="numbering" w:customStyle="1" w:styleId="List48">
    <w:name w:val="List 48"/>
    <w:rsid w:val="00831D0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366503">
      <w:marLeft w:val="0"/>
      <w:marRight w:val="0"/>
      <w:marTop w:val="0"/>
      <w:marBottom w:val="0"/>
      <w:divBdr>
        <w:top w:val="none" w:sz="0" w:space="0" w:color="auto"/>
        <w:left w:val="none" w:sz="0" w:space="0" w:color="auto"/>
        <w:bottom w:val="none" w:sz="0" w:space="0" w:color="auto"/>
        <w:right w:val="none" w:sz="0" w:space="0" w:color="auto"/>
      </w:divBdr>
      <w:divsChild>
        <w:div w:id="1756366663">
          <w:marLeft w:val="0"/>
          <w:marRight w:val="0"/>
          <w:marTop w:val="0"/>
          <w:marBottom w:val="0"/>
          <w:divBdr>
            <w:top w:val="none" w:sz="0" w:space="0" w:color="auto"/>
            <w:left w:val="none" w:sz="0" w:space="0" w:color="auto"/>
            <w:bottom w:val="none" w:sz="0" w:space="0" w:color="auto"/>
            <w:right w:val="none" w:sz="0" w:space="0" w:color="auto"/>
          </w:divBdr>
          <w:divsChild>
            <w:div w:id="1756366578">
              <w:marLeft w:val="0"/>
              <w:marRight w:val="0"/>
              <w:marTop w:val="0"/>
              <w:marBottom w:val="0"/>
              <w:divBdr>
                <w:top w:val="none" w:sz="0" w:space="0" w:color="auto"/>
                <w:left w:val="none" w:sz="0" w:space="0" w:color="auto"/>
                <w:bottom w:val="none" w:sz="0" w:space="0" w:color="auto"/>
                <w:right w:val="none" w:sz="0" w:space="0" w:color="auto"/>
              </w:divBdr>
              <w:divsChild>
                <w:div w:id="17563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04">
      <w:marLeft w:val="0"/>
      <w:marRight w:val="0"/>
      <w:marTop w:val="0"/>
      <w:marBottom w:val="0"/>
      <w:divBdr>
        <w:top w:val="none" w:sz="0" w:space="0" w:color="auto"/>
        <w:left w:val="none" w:sz="0" w:space="0" w:color="auto"/>
        <w:bottom w:val="none" w:sz="0" w:space="0" w:color="auto"/>
        <w:right w:val="none" w:sz="0" w:space="0" w:color="auto"/>
      </w:divBdr>
      <w:divsChild>
        <w:div w:id="1756366499">
          <w:marLeft w:val="0"/>
          <w:marRight w:val="0"/>
          <w:marTop w:val="0"/>
          <w:marBottom w:val="0"/>
          <w:divBdr>
            <w:top w:val="none" w:sz="0" w:space="0" w:color="auto"/>
            <w:left w:val="none" w:sz="0" w:space="0" w:color="auto"/>
            <w:bottom w:val="none" w:sz="0" w:space="0" w:color="auto"/>
            <w:right w:val="none" w:sz="0" w:space="0" w:color="auto"/>
          </w:divBdr>
          <w:divsChild>
            <w:div w:id="1756366540">
              <w:marLeft w:val="0"/>
              <w:marRight w:val="0"/>
              <w:marTop w:val="0"/>
              <w:marBottom w:val="0"/>
              <w:divBdr>
                <w:top w:val="none" w:sz="0" w:space="0" w:color="auto"/>
                <w:left w:val="none" w:sz="0" w:space="0" w:color="auto"/>
                <w:bottom w:val="none" w:sz="0" w:space="0" w:color="auto"/>
                <w:right w:val="none" w:sz="0" w:space="0" w:color="auto"/>
              </w:divBdr>
              <w:divsChild>
                <w:div w:id="1756366632">
                  <w:marLeft w:val="0"/>
                  <w:marRight w:val="0"/>
                  <w:marTop w:val="0"/>
                  <w:marBottom w:val="0"/>
                  <w:divBdr>
                    <w:top w:val="none" w:sz="0" w:space="0" w:color="auto"/>
                    <w:left w:val="none" w:sz="0" w:space="0" w:color="auto"/>
                    <w:bottom w:val="none" w:sz="0" w:space="0" w:color="auto"/>
                    <w:right w:val="none" w:sz="0" w:space="0" w:color="auto"/>
                  </w:divBdr>
                  <w:divsChild>
                    <w:div w:id="1756366538">
                      <w:marLeft w:val="0"/>
                      <w:marRight w:val="0"/>
                      <w:marTop w:val="0"/>
                      <w:marBottom w:val="0"/>
                      <w:divBdr>
                        <w:top w:val="none" w:sz="0" w:space="0" w:color="auto"/>
                        <w:left w:val="none" w:sz="0" w:space="0" w:color="auto"/>
                        <w:bottom w:val="none" w:sz="0" w:space="0" w:color="auto"/>
                        <w:right w:val="none" w:sz="0" w:space="0" w:color="auto"/>
                      </w:divBdr>
                      <w:divsChild>
                        <w:div w:id="1756366514">
                          <w:marLeft w:val="0"/>
                          <w:marRight w:val="0"/>
                          <w:marTop w:val="0"/>
                          <w:marBottom w:val="0"/>
                          <w:divBdr>
                            <w:top w:val="none" w:sz="0" w:space="0" w:color="auto"/>
                            <w:left w:val="none" w:sz="0" w:space="0" w:color="auto"/>
                            <w:bottom w:val="none" w:sz="0" w:space="0" w:color="auto"/>
                            <w:right w:val="none" w:sz="0" w:space="0" w:color="auto"/>
                          </w:divBdr>
                          <w:divsChild>
                            <w:div w:id="1756366651">
                              <w:marLeft w:val="2070"/>
                              <w:marRight w:val="3960"/>
                              <w:marTop w:val="0"/>
                              <w:marBottom w:val="0"/>
                              <w:divBdr>
                                <w:top w:val="none" w:sz="0" w:space="0" w:color="auto"/>
                                <w:left w:val="none" w:sz="0" w:space="0" w:color="auto"/>
                                <w:bottom w:val="none" w:sz="0" w:space="0" w:color="auto"/>
                                <w:right w:val="none" w:sz="0" w:space="0" w:color="auto"/>
                              </w:divBdr>
                              <w:divsChild>
                                <w:div w:id="1756366583">
                                  <w:marLeft w:val="0"/>
                                  <w:marRight w:val="0"/>
                                  <w:marTop w:val="0"/>
                                  <w:marBottom w:val="0"/>
                                  <w:divBdr>
                                    <w:top w:val="none" w:sz="0" w:space="0" w:color="auto"/>
                                    <w:left w:val="none" w:sz="0" w:space="0" w:color="auto"/>
                                    <w:bottom w:val="none" w:sz="0" w:space="0" w:color="auto"/>
                                    <w:right w:val="none" w:sz="0" w:space="0" w:color="auto"/>
                                  </w:divBdr>
                                  <w:divsChild>
                                    <w:div w:id="1756366547">
                                      <w:marLeft w:val="0"/>
                                      <w:marRight w:val="0"/>
                                      <w:marTop w:val="0"/>
                                      <w:marBottom w:val="0"/>
                                      <w:divBdr>
                                        <w:top w:val="none" w:sz="0" w:space="0" w:color="auto"/>
                                        <w:left w:val="none" w:sz="0" w:space="0" w:color="auto"/>
                                        <w:bottom w:val="none" w:sz="0" w:space="0" w:color="auto"/>
                                        <w:right w:val="none" w:sz="0" w:space="0" w:color="auto"/>
                                      </w:divBdr>
                                      <w:divsChild>
                                        <w:div w:id="1756366492">
                                          <w:marLeft w:val="0"/>
                                          <w:marRight w:val="0"/>
                                          <w:marTop w:val="0"/>
                                          <w:marBottom w:val="0"/>
                                          <w:divBdr>
                                            <w:top w:val="none" w:sz="0" w:space="0" w:color="auto"/>
                                            <w:left w:val="none" w:sz="0" w:space="0" w:color="auto"/>
                                            <w:bottom w:val="none" w:sz="0" w:space="0" w:color="auto"/>
                                            <w:right w:val="none" w:sz="0" w:space="0" w:color="auto"/>
                                          </w:divBdr>
                                          <w:divsChild>
                                            <w:div w:id="1756366681">
                                              <w:marLeft w:val="0"/>
                                              <w:marRight w:val="0"/>
                                              <w:marTop w:val="90"/>
                                              <w:marBottom w:val="0"/>
                                              <w:divBdr>
                                                <w:top w:val="none" w:sz="0" w:space="0" w:color="auto"/>
                                                <w:left w:val="none" w:sz="0" w:space="0" w:color="auto"/>
                                                <w:bottom w:val="none" w:sz="0" w:space="0" w:color="auto"/>
                                                <w:right w:val="none" w:sz="0" w:space="0" w:color="auto"/>
                                              </w:divBdr>
                                              <w:divsChild>
                                                <w:div w:id="1756366551">
                                                  <w:marLeft w:val="0"/>
                                                  <w:marRight w:val="0"/>
                                                  <w:marTop w:val="0"/>
                                                  <w:marBottom w:val="0"/>
                                                  <w:divBdr>
                                                    <w:top w:val="none" w:sz="0" w:space="0" w:color="auto"/>
                                                    <w:left w:val="none" w:sz="0" w:space="0" w:color="auto"/>
                                                    <w:bottom w:val="none" w:sz="0" w:space="0" w:color="auto"/>
                                                    <w:right w:val="none" w:sz="0" w:space="0" w:color="auto"/>
                                                  </w:divBdr>
                                                  <w:divsChild>
                                                    <w:div w:id="1756366563">
                                                      <w:marLeft w:val="0"/>
                                                      <w:marRight w:val="0"/>
                                                      <w:marTop w:val="0"/>
                                                      <w:marBottom w:val="0"/>
                                                      <w:divBdr>
                                                        <w:top w:val="none" w:sz="0" w:space="0" w:color="auto"/>
                                                        <w:left w:val="none" w:sz="0" w:space="0" w:color="auto"/>
                                                        <w:bottom w:val="none" w:sz="0" w:space="0" w:color="auto"/>
                                                        <w:right w:val="none" w:sz="0" w:space="0" w:color="auto"/>
                                                      </w:divBdr>
                                                      <w:divsChild>
                                                        <w:div w:id="1756366707">
                                                          <w:marLeft w:val="0"/>
                                                          <w:marRight w:val="0"/>
                                                          <w:marTop w:val="0"/>
                                                          <w:marBottom w:val="450"/>
                                                          <w:divBdr>
                                                            <w:top w:val="none" w:sz="0" w:space="0" w:color="auto"/>
                                                            <w:left w:val="none" w:sz="0" w:space="0" w:color="auto"/>
                                                            <w:bottom w:val="none" w:sz="0" w:space="0" w:color="auto"/>
                                                            <w:right w:val="none" w:sz="0" w:space="0" w:color="auto"/>
                                                          </w:divBdr>
                                                          <w:divsChild>
                                                            <w:div w:id="1756366584">
                                                              <w:marLeft w:val="0"/>
                                                              <w:marRight w:val="0"/>
                                                              <w:marTop w:val="0"/>
                                                              <w:marBottom w:val="0"/>
                                                              <w:divBdr>
                                                                <w:top w:val="none" w:sz="0" w:space="0" w:color="auto"/>
                                                                <w:left w:val="none" w:sz="0" w:space="0" w:color="auto"/>
                                                                <w:bottom w:val="none" w:sz="0" w:space="0" w:color="auto"/>
                                                                <w:right w:val="none" w:sz="0" w:space="0" w:color="auto"/>
                                                              </w:divBdr>
                                                              <w:divsChild>
                                                                <w:div w:id="1756366697">
                                                                  <w:marLeft w:val="0"/>
                                                                  <w:marRight w:val="0"/>
                                                                  <w:marTop w:val="0"/>
                                                                  <w:marBottom w:val="0"/>
                                                                  <w:divBdr>
                                                                    <w:top w:val="none" w:sz="0" w:space="0" w:color="auto"/>
                                                                    <w:left w:val="none" w:sz="0" w:space="0" w:color="auto"/>
                                                                    <w:bottom w:val="none" w:sz="0" w:space="0" w:color="auto"/>
                                                                    <w:right w:val="none" w:sz="0" w:space="0" w:color="auto"/>
                                                                  </w:divBdr>
                                                                  <w:divsChild>
                                                                    <w:div w:id="1756366505">
                                                                      <w:marLeft w:val="0"/>
                                                                      <w:marRight w:val="0"/>
                                                                      <w:marTop w:val="0"/>
                                                                      <w:marBottom w:val="0"/>
                                                                      <w:divBdr>
                                                                        <w:top w:val="none" w:sz="0" w:space="0" w:color="auto"/>
                                                                        <w:left w:val="none" w:sz="0" w:space="0" w:color="auto"/>
                                                                        <w:bottom w:val="none" w:sz="0" w:space="0" w:color="auto"/>
                                                                        <w:right w:val="none" w:sz="0" w:space="0" w:color="auto"/>
                                                                      </w:divBdr>
                                                                      <w:divsChild>
                                                                        <w:div w:id="1756366603">
                                                                          <w:marLeft w:val="0"/>
                                                                          <w:marRight w:val="0"/>
                                                                          <w:marTop w:val="0"/>
                                                                          <w:marBottom w:val="0"/>
                                                                          <w:divBdr>
                                                                            <w:top w:val="none" w:sz="0" w:space="0" w:color="auto"/>
                                                                            <w:left w:val="none" w:sz="0" w:space="0" w:color="auto"/>
                                                                            <w:bottom w:val="none" w:sz="0" w:space="0" w:color="auto"/>
                                                                            <w:right w:val="none" w:sz="0" w:space="0" w:color="auto"/>
                                                                          </w:divBdr>
                                                                          <w:divsChild>
                                                                            <w:div w:id="1756366602">
                                                                              <w:marLeft w:val="0"/>
                                                                              <w:marRight w:val="0"/>
                                                                              <w:marTop w:val="0"/>
                                                                              <w:marBottom w:val="0"/>
                                                                              <w:divBdr>
                                                                                <w:top w:val="none" w:sz="0" w:space="0" w:color="auto"/>
                                                                                <w:left w:val="none" w:sz="0" w:space="0" w:color="auto"/>
                                                                                <w:bottom w:val="none" w:sz="0" w:space="0" w:color="auto"/>
                                                                                <w:right w:val="none" w:sz="0" w:space="0" w:color="auto"/>
                                                                              </w:divBdr>
                                                                              <w:divsChild>
                                                                                <w:div w:id="1756366687">
                                                                                  <w:marLeft w:val="0"/>
                                                                                  <w:marRight w:val="0"/>
                                                                                  <w:marTop w:val="0"/>
                                                                                  <w:marBottom w:val="0"/>
                                                                                  <w:divBdr>
                                                                                    <w:top w:val="none" w:sz="0" w:space="0" w:color="auto"/>
                                                                                    <w:left w:val="none" w:sz="0" w:space="0" w:color="auto"/>
                                                                                    <w:bottom w:val="none" w:sz="0" w:space="0" w:color="auto"/>
                                                                                    <w:right w:val="none" w:sz="0" w:space="0" w:color="auto"/>
                                                                                  </w:divBdr>
                                                                                  <w:divsChild>
                                                                                    <w:div w:id="1756366701">
                                                                                      <w:marLeft w:val="0"/>
                                                                                      <w:marRight w:val="0"/>
                                                                                      <w:marTop w:val="0"/>
                                                                                      <w:marBottom w:val="0"/>
                                                                                      <w:divBdr>
                                                                                        <w:top w:val="none" w:sz="0" w:space="0" w:color="auto"/>
                                                                                        <w:left w:val="none" w:sz="0" w:space="0" w:color="auto"/>
                                                                                        <w:bottom w:val="none" w:sz="0" w:space="0" w:color="auto"/>
                                                                                        <w:right w:val="none" w:sz="0" w:space="0" w:color="auto"/>
                                                                                      </w:divBdr>
                                                                                      <w:divsChild>
                                                                                        <w:div w:id="17563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508">
      <w:marLeft w:val="0"/>
      <w:marRight w:val="0"/>
      <w:marTop w:val="0"/>
      <w:marBottom w:val="0"/>
      <w:divBdr>
        <w:top w:val="none" w:sz="0" w:space="0" w:color="auto"/>
        <w:left w:val="none" w:sz="0" w:space="0" w:color="auto"/>
        <w:bottom w:val="none" w:sz="0" w:space="0" w:color="auto"/>
        <w:right w:val="none" w:sz="0" w:space="0" w:color="auto"/>
      </w:divBdr>
      <w:divsChild>
        <w:div w:id="1756366647">
          <w:marLeft w:val="0"/>
          <w:marRight w:val="0"/>
          <w:marTop w:val="0"/>
          <w:marBottom w:val="0"/>
          <w:divBdr>
            <w:top w:val="none" w:sz="0" w:space="0" w:color="auto"/>
            <w:left w:val="none" w:sz="0" w:space="0" w:color="auto"/>
            <w:bottom w:val="none" w:sz="0" w:space="0" w:color="auto"/>
            <w:right w:val="none" w:sz="0" w:space="0" w:color="auto"/>
          </w:divBdr>
          <w:divsChild>
            <w:div w:id="1756366495">
              <w:marLeft w:val="0"/>
              <w:marRight w:val="0"/>
              <w:marTop w:val="0"/>
              <w:marBottom w:val="0"/>
              <w:divBdr>
                <w:top w:val="none" w:sz="0" w:space="0" w:color="auto"/>
                <w:left w:val="none" w:sz="0" w:space="0" w:color="auto"/>
                <w:bottom w:val="none" w:sz="0" w:space="0" w:color="auto"/>
                <w:right w:val="none" w:sz="0" w:space="0" w:color="auto"/>
              </w:divBdr>
              <w:divsChild>
                <w:div w:id="1756366560">
                  <w:marLeft w:val="0"/>
                  <w:marRight w:val="0"/>
                  <w:marTop w:val="0"/>
                  <w:marBottom w:val="0"/>
                  <w:divBdr>
                    <w:top w:val="none" w:sz="0" w:space="0" w:color="auto"/>
                    <w:left w:val="none" w:sz="0" w:space="0" w:color="auto"/>
                    <w:bottom w:val="none" w:sz="0" w:space="0" w:color="auto"/>
                    <w:right w:val="none" w:sz="0" w:space="0" w:color="auto"/>
                  </w:divBdr>
                  <w:divsChild>
                    <w:div w:id="1756366536">
                      <w:marLeft w:val="0"/>
                      <w:marRight w:val="0"/>
                      <w:marTop w:val="0"/>
                      <w:marBottom w:val="0"/>
                      <w:divBdr>
                        <w:top w:val="none" w:sz="0" w:space="0" w:color="auto"/>
                        <w:left w:val="none" w:sz="0" w:space="0" w:color="auto"/>
                        <w:bottom w:val="none" w:sz="0" w:space="0" w:color="auto"/>
                        <w:right w:val="none" w:sz="0" w:space="0" w:color="auto"/>
                      </w:divBdr>
                      <w:divsChild>
                        <w:div w:id="1756366621">
                          <w:marLeft w:val="0"/>
                          <w:marRight w:val="0"/>
                          <w:marTop w:val="0"/>
                          <w:marBottom w:val="0"/>
                          <w:divBdr>
                            <w:top w:val="none" w:sz="0" w:space="0" w:color="auto"/>
                            <w:left w:val="none" w:sz="0" w:space="0" w:color="auto"/>
                            <w:bottom w:val="none" w:sz="0" w:space="0" w:color="auto"/>
                            <w:right w:val="none" w:sz="0" w:space="0" w:color="auto"/>
                          </w:divBdr>
                          <w:divsChild>
                            <w:div w:id="1756366533">
                              <w:marLeft w:val="2070"/>
                              <w:marRight w:val="3960"/>
                              <w:marTop w:val="0"/>
                              <w:marBottom w:val="0"/>
                              <w:divBdr>
                                <w:top w:val="none" w:sz="0" w:space="0" w:color="auto"/>
                                <w:left w:val="none" w:sz="0" w:space="0" w:color="auto"/>
                                <w:bottom w:val="none" w:sz="0" w:space="0" w:color="auto"/>
                                <w:right w:val="none" w:sz="0" w:space="0" w:color="auto"/>
                              </w:divBdr>
                              <w:divsChild>
                                <w:div w:id="1756366614">
                                  <w:marLeft w:val="0"/>
                                  <w:marRight w:val="0"/>
                                  <w:marTop w:val="0"/>
                                  <w:marBottom w:val="0"/>
                                  <w:divBdr>
                                    <w:top w:val="none" w:sz="0" w:space="0" w:color="auto"/>
                                    <w:left w:val="none" w:sz="0" w:space="0" w:color="auto"/>
                                    <w:bottom w:val="none" w:sz="0" w:space="0" w:color="auto"/>
                                    <w:right w:val="none" w:sz="0" w:space="0" w:color="auto"/>
                                  </w:divBdr>
                                  <w:divsChild>
                                    <w:div w:id="1756366600">
                                      <w:marLeft w:val="0"/>
                                      <w:marRight w:val="0"/>
                                      <w:marTop w:val="0"/>
                                      <w:marBottom w:val="0"/>
                                      <w:divBdr>
                                        <w:top w:val="none" w:sz="0" w:space="0" w:color="auto"/>
                                        <w:left w:val="none" w:sz="0" w:space="0" w:color="auto"/>
                                        <w:bottom w:val="none" w:sz="0" w:space="0" w:color="auto"/>
                                        <w:right w:val="none" w:sz="0" w:space="0" w:color="auto"/>
                                      </w:divBdr>
                                      <w:divsChild>
                                        <w:div w:id="1756366516">
                                          <w:marLeft w:val="0"/>
                                          <w:marRight w:val="0"/>
                                          <w:marTop w:val="0"/>
                                          <w:marBottom w:val="0"/>
                                          <w:divBdr>
                                            <w:top w:val="none" w:sz="0" w:space="0" w:color="auto"/>
                                            <w:left w:val="none" w:sz="0" w:space="0" w:color="auto"/>
                                            <w:bottom w:val="none" w:sz="0" w:space="0" w:color="auto"/>
                                            <w:right w:val="none" w:sz="0" w:space="0" w:color="auto"/>
                                          </w:divBdr>
                                          <w:divsChild>
                                            <w:div w:id="1756366674">
                                              <w:marLeft w:val="0"/>
                                              <w:marRight w:val="0"/>
                                              <w:marTop w:val="90"/>
                                              <w:marBottom w:val="0"/>
                                              <w:divBdr>
                                                <w:top w:val="none" w:sz="0" w:space="0" w:color="auto"/>
                                                <w:left w:val="none" w:sz="0" w:space="0" w:color="auto"/>
                                                <w:bottom w:val="none" w:sz="0" w:space="0" w:color="auto"/>
                                                <w:right w:val="none" w:sz="0" w:space="0" w:color="auto"/>
                                              </w:divBdr>
                                              <w:divsChild>
                                                <w:div w:id="1756366554">
                                                  <w:marLeft w:val="0"/>
                                                  <w:marRight w:val="0"/>
                                                  <w:marTop w:val="0"/>
                                                  <w:marBottom w:val="0"/>
                                                  <w:divBdr>
                                                    <w:top w:val="none" w:sz="0" w:space="0" w:color="auto"/>
                                                    <w:left w:val="none" w:sz="0" w:space="0" w:color="auto"/>
                                                    <w:bottom w:val="none" w:sz="0" w:space="0" w:color="auto"/>
                                                    <w:right w:val="none" w:sz="0" w:space="0" w:color="auto"/>
                                                  </w:divBdr>
                                                  <w:divsChild>
                                                    <w:div w:id="1756366513">
                                                      <w:marLeft w:val="0"/>
                                                      <w:marRight w:val="0"/>
                                                      <w:marTop w:val="0"/>
                                                      <w:marBottom w:val="0"/>
                                                      <w:divBdr>
                                                        <w:top w:val="none" w:sz="0" w:space="0" w:color="auto"/>
                                                        <w:left w:val="none" w:sz="0" w:space="0" w:color="auto"/>
                                                        <w:bottom w:val="none" w:sz="0" w:space="0" w:color="auto"/>
                                                        <w:right w:val="none" w:sz="0" w:space="0" w:color="auto"/>
                                                      </w:divBdr>
                                                      <w:divsChild>
                                                        <w:div w:id="1756366548">
                                                          <w:marLeft w:val="0"/>
                                                          <w:marRight w:val="0"/>
                                                          <w:marTop w:val="0"/>
                                                          <w:marBottom w:val="450"/>
                                                          <w:divBdr>
                                                            <w:top w:val="none" w:sz="0" w:space="0" w:color="auto"/>
                                                            <w:left w:val="none" w:sz="0" w:space="0" w:color="auto"/>
                                                            <w:bottom w:val="none" w:sz="0" w:space="0" w:color="auto"/>
                                                            <w:right w:val="none" w:sz="0" w:space="0" w:color="auto"/>
                                                          </w:divBdr>
                                                          <w:divsChild>
                                                            <w:div w:id="1756366661">
                                                              <w:marLeft w:val="0"/>
                                                              <w:marRight w:val="0"/>
                                                              <w:marTop w:val="0"/>
                                                              <w:marBottom w:val="0"/>
                                                              <w:divBdr>
                                                                <w:top w:val="none" w:sz="0" w:space="0" w:color="auto"/>
                                                                <w:left w:val="none" w:sz="0" w:space="0" w:color="auto"/>
                                                                <w:bottom w:val="none" w:sz="0" w:space="0" w:color="auto"/>
                                                                <w:right w:val="none" w:sz="0" w:space="0" w:color="auto"/>
                                                              </w:divBdr>
                                                              <w:divsChild>
                                                                <w:div w:id="1756366581">
                                                                  <w:marLeft w:val="0"/>
                                                                  <w:marRight w:val="0"/>
                                                                  <w:marTop w:val="0"/>
                                                                  <w:marBottom w:val="0"/>
                                                                  <w:divBdr>
                                                                    <w:top w:val="none" w:sz="0" w:space="0" w:color="auto"/>
                                                                    <w:left w:val="none" w:sz="0" w:space="0" w:color="auto"/>
                                                                    <w:bottom w:val="none" w:sz="0" w:space="0" w:color="auto"/>
                                                                    <w:right w:val="none" w:sz="0" w:space="0" w:color="auto"/>
                                                                  </w:divBdr>
                                                                  <w:divsChild>
                                                                    <w:div w:id="1756366564">
                                                                      <w:marLeft w:val="0"/>
                                                                      <w:marRight w:val="0"/>
                                                                      <w:marTop w:val="0"/>
                                                                      <w:marBottom w:val="0"/>
                                                                      <w:divBdr>
                                                                        <w:top w:val="none" w:sz="0" w:space="0" w:color="auto"/>
                                                                        <w:left w:val="none" w:sz="0" w:space="0" w:color="auto"/>
                                                                        <w:bottom w:val="none" w:sz="0" w:space="0" w:color="auto"/>
                                                                        <w:right w:val="none" w:sz="0" w:space="0" w:color="auto"/>
                                                                      </w:divBdr>
                                                                      <w:divsChild>
                                                                        <w:div w:id="1756366657">
                                                                          <w:marLeft w:val="0"/>
                                                                          <w:marRight w:val="0"/>
                                                                          <w:marTop w:val="0"/>
                                                                          <w:marBottom w:val="0"/>
                                                                          <w:divBdr>
                                                                            <w:top w:val="none" w:sz="0" w:space="0" w:color="auto"/>
                                                                            <w:left w:val="none" w:sz="0" w:space="0" w:color="auto"/>
                                                                            <w:bottom w:val="none" w:sz="0" w:space="0" w:color="auto"/>
                                                                            <w:right w:val="none" w:sz="0" w:space="0" w:color="auto"/>
                                                                          </w:divBdr>
                                                                          <w:divsChild>
                                                                            <w:div w:id="1756366694">
                                                                              <w:marLeft w:val="0"/>
                                                                              <w:marRight w:val="0"/>
                                                                              <w:marTop w:val="0"/>
                                                                              <w:marBottom w:val="0"/>
                                                                              <w:divBdr>
                                                                                <w:top w:val="none" w:sz="0" w:space="0" w:color="auto"/>
                                                                                <w:left w:val="none" w:sz="0" w:space="0" w:color="auto"/>
                                                                                <w:bottom w:val="none" w:sz="0" w:space="0" w:color="auto"/>
                                                                                <w:right w:val="none" w:sz="0" w:space="0" w:color="auto"/>
                                                                              </w:divBdr>
                                                                              <w:divsChild>
                                                                                <w:div w:id="1756366645">
                                                                                  <w:marLeft w:val="0"/>
                                                                                  <w:marRight w:val="0"/>
                                                                                  <w:marTop w:val="0"/>
                                                                                  <w:marBottom w:val="0"/>
                                                                                  <w:divBdr>
                                                                                    <w:top w:val="none" w:sz="0" w:space="0" w:color="auto"/>
                                                                                    <w:left w:val="none" w:sz="0" w:space="0" w:color="auto"/>
                                                                                    <w:bottom w:val="none" w:sz="0" w:space="0" w:color="auto"/>
                                                                                    <w:right w:val="none" w:sz="0" w:space="0" w:color="auto"/>
                                                                                  </w:divBdr>
                                                                                  <w:divsChild>
                                                                                    <w:div w:id="1756366665">
                                                                                      <w:marLeft w:val="0"/>
                                                                                      <w:marRight w:val="0"/>
                                                                                      <w:marTop w:val="0"/>
                                                                                      <w:marBottom w:val="0"/>
                                                                                      <w:divBdr>
                                                                                        <w:top w:val="none" w:sz="0" w:space="0" w:color="auto"/>
                                                                                        <w:left w:val="none" w:sz="0" w:space="0" w:color="auto"/>
                                                                                        <w:bottom w:val="none" w:sz="0" w:space="0" w:color="auto"/>
                                                                                        <w:right w:val="none" w:sz="0" w:space="0" w:color="auto"/>
                                                                                      </w:divBdr>
                                                                                      <w:divsChild>
                                                                                        <w:div w:id="17563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512">
      <w:marLeft w:val="0"/>
      <w:marRight w:val="0"/>
      <w:marTop w:val="0"/>
      <w:marBottom w:val="0"/>
      <w:divBdr>
        <w:top w:val="none" w:sz="0" w:space="0" w:color="auto"/>
        <w:left w:val="none" w:sz="0" w:space="0" w:color="auto"/>
        <w:bottom w:val="none" w:sz="0" w:space="0" w:color="auto"/>
        <w:right w:val="none" w:sz="0" w:space="0" w:color="auto"/>
      </w:divBdr>
      <w:divsChild>
        <w:div w:id="1756366605">
          <w:marLeft w:val="0"/>
          <w:marRight w:val="0"/>
          <w:marTop w:val="0"/>
          <w:marBottom w:val="0"/>
          <w:divBdr>
            <w:top w:val="none" w:sz="0" w:space="0" w:color="auto"/>
            <w:left w:val="none" w:sz="0" w:space="0" w:color="auto"/>
            <w:bottom w:val="none" w:sz="0" w:space="0" w:color="auto"/>
            <w:right w:val="none" w:sz="0" w:space="0" w:color="auto"/>
          </w:divBdr>
          <w:divsChild>
            <w:div w:id="1756366574">
              <w:marLeft w:val="0"/>
              <w:marRight w:val="0"/>
              <w:marTop w:val="0"/>
              <w:marBottom w:val="0"/>
              <w:divBdr>
                <w:top w:val="none" w:sz="0" w:space="0" w:color="auto"/>
                <w:left w:val="none" w:sz="0" w:space="0" w:color="auto"/>
                <w:bottom w:val="none" w:sz="0" w:space="0" w:color="auto"/>
                <w:right w:val="none" w:sz="0" w:space="0" w:color="auto"/>
              </w:divBdr>
              <w:divsChild>
                <w:div w:id="17563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18">
      <w:marLeft w:val="0"/>
      <w:marRight w:val="0"/>
      <w:marTop w:val="0"/>
      <w:marBottom w:val="0"/>
      <w:divBdr>
        <w:top w:val="none" w:sz="0" w:space="0" w:color="auto"/>
        <w:left w:val="none" w:sz="0" w:space="0" w:color="auto"/>
        <w:bottom w:val="none" w:sz="0" w:space="0" w:color="auto"/>
        <w:right w:val="none" w:sz="0" w:space="0" w:color="auto"/>
      </w:divBdr>
      <w:divsChild>
        <w:div w:id="1756366617">
          <w:marLeft w:val="0"/>
          <w:marRight w:val="0"/>
          <w:marTop w:val="0"/>
          <w:marBottom w:val="0"/>
          <w:divBdr>
            <w:top w:val="none" w:sz="0" w:space="0" w:color="auto"/>
            <w:left w:val="none" w:sz="0" w:space="0" w:color="auto"/>
            <w:bottom w:val="none" w:sz="0" w:space="0" w:color="auto"/>
            <w:right w:val="none" w:sz="0" w:space="0" w:color="auto"/>
          </w:divBdr>
          <w:divsChild>
            <w:div w:id="1756366573">
              <w:marLeft w:val="0"/>
              <w:marRight w:val="0"/>
              <w:marTop w:val="0"/>
              <w:marBottom w:val="0"/>
              <w:divBdr>
                <w:top w:val="none" w:sz="0" w:space="0" w:color="auto"/>
                <w:left w:val="none" w:sz="0" w:space="0" w:color="auto"/>
                <w:bottom w:val="none" w:sz="0" w:space="0" w:color="auto"/>
                <w:right w:val="none" w:sz="0" w:space="0" w:color="auto"/>
              </w:divBdr>
              <w:divsChild>
                <w:div w:id="17563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22">
      <w:marLeft w:val="0"/>
      <w:marRight w:val="0"/>
      <w:marTop w:val="0"/>
      <w:marBottom w:val="0"/>
      <w:divBdr>
        <w:top w:val="none" w:sz="0" w:space="0" w:color="auto"/>
        <w:left w:val="none" w:sz="0" w:space="0" w:color="auto"/>
        <w:bottom w:val="none" w:sz="0" w:space="0" w:color="auto"/>
        <w:right w:val="none" w:sz="0" w:space="0" w:color="auto"/>
      </w:divBdr>
      <w:divsChild>
        <w:div w:id="1756366594">
          <w:marLeft w:val="0"/>
          <w:marRight w:val="0"/>
          <w:marTop w:val="0"/>
          <w:marBottom w:val="0"/>
          <w:divBdr>
            <w:top w:val="none" w:sz="0" w:space="0" w:color="auto"/>
            <w:left w:val="none" w:sz="0" w:space="0" w:color="auto"/>
            <w:bottom w:val="none" w:sz="0" w:space="0" w:color="auto"/>
            <w:right w:val="none" w:sz="0" w:space="0" w:color="auto"/>
          </w:divBdr>
          <w:divsChild>
            <w:div w:id="1756366592">
              <w:marLeft w:val="0"/>
              <w:marRight w:val="0"/>
              <w:marTop w:val="0"/>
              <w:marBottom w:val="0"/>
              <w:divBdr>
                <w:top w:val="none" w:sz="0" w:space="0" w:color="auto"/>
                <w:left w:val="none" w:sz="0" w:space="0" w:color="auto"/>
                <w:bottom w:val="none" w:sz="0" w:space="0" w:color="auto"/>
                <w:right w:val="none" w:sz="0" w:space="0" w:color="auto"/>
              </w:divBdr>
              <w:divsChild>
                <w:div w:id="17563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25">
      <w:marLeft w:val="0"/>
      <w:marRight w:val="0"/>
      <w:marTop w:val="0"/>
      <w:marBottom w:val="0"/>
      <w:divBdr>
        <w:top w:val="none" w:sz="0" w:space="0" w:color="auto"/>
        <w:left w:val="none" w:sz="0" w:space="0" w:color="auto"/>
        <w:bottom w:val="none" w:sz="0" w:space="0" w:color="auto"/>
        <w:right w:val="none" w:sz="0" w:space="0" w:color="auto"/>
      </w:divBdr>
      <w:divsChild>
        <w:div w:id="1756366575">
          <w:marLeft w:val="0"/>
          <w:marRight w:val="0"/>
          <w:marTop w:val="0"/>
          <w:marBottom w:val="0"/>
          <w:divBdr>
            <w:top w:val="none" w:sz="0" w:space="0" w:color="auto"/>
            <w:left w:val="none" w:sz="0" w:space="0" w:color="auto"/>
            <w:bottom w:val="none" w:sz="0" w:space="0" w:color="auto"/>
            <w:right w:val="none" w:sz="0" w:space="0" w:color="auto"/>
          </w:divBdr>
          <w:divsChild>
            <w:div w:id="1756366530">
              <w:marLeft w:val="0"/>
              <w:marRight w:val="0"/>
              <w:marTop w:val="0"/>
              <w:marBottom w:val="0"/>
              <w:divBdr>
                <w:top w:val="none" w:sz="0" w:space="0" w:color="auto"/>
                <w:left w:val="none" w:sz="0" w:space="0" w:color="auto"/>
                <w:bottom w:val="none" w:sz="0" w:space="0" w:color="auto"/>
                <w:right w:val="none" w:sz="0" w:space="0" w:color="auto"/>
              </w:divBdr>
              <w:divsChild>
                <w:div w:id="1756366493">
                  <w:marLeft w:val="0"/>
                  <w:marRight w:val="0"/>
                  <w:marTop w:val="0"/>
                  <w:marBottom w:val="0"/>
                  <w:divBdr>
                    <w:top w:val="none" w:sz="0" w:space="0" w:color="auto"/>
                    <w:left w:val="none" w:sz="0" w:space="0" w:color="auto"/>
                    <w:bottom w:val="none" w:sz="0" w:space="0" w:color="auto"/>
                    <w:right w:val="none" w:sz="0" w:space="0" w:color="auto"/>
                  </w:divBdr>
                  <w:divsChild>
                    <w:div w:id="1756366688">
                      <w:marLeft w:val="0"/>
                      <w:marRight w:val="0"/>
                      <w:marTop w:val="0"/>
                      <w:marBottom w:val="0"/>
                      <w:divBdr>
                        <w:top w:val="none" w:sz="0" w:space="0" w:color="auto"/>
                        <w:left w:val="none" w:sz="0" w:space="0" w:color="auto"/>
                        <w:bottom w:val="none" w:sz="0" w:space="0" w:color="auto"/>
                        <w:right w:val="none" w:sz="0" w:space="0" w:color="auto"/>
                      </w:divBdr>
                      <w:divsChild>
                        <w:div w:id="1756366506">
                          <w:marLeft w:val="0"/>
                          <w:marRight w:val="0"/>
                          <w:marTop w:val="0"/>
                          <w:marBottom w:val="0"/>
                          <w:divBdr>
                            <w:top w:val="none" w:sz="0" w:space="0" w:color="auto"/>
                            <w:left w:val="none" w:sz="0" w:space="0" w:color="auto"/>
                            <w:bottom w:val="none" w:sz="0" w:space="0" w:color="auto"/>
                            <w:right w:val="none" w:sz="0" w:space="0" w:color="auto"/>
                          </w:divBdr>
                          <w:divsChild>
                            <w:div w:id="1756366613">
                              <w:marLeft w:val="2070"/>
                              <w:marRight w:val="3960"/>
                              <w:marTop w:val="0"/>
                              <w:marBottom w:val="0"/>
                              <w:divBdr>
                                <w:top w:val="none" w:sz="0" w:space="0" w:color="auto"/>
                                <w:left w:val="none" w:sz="0" w:space="0" w:color="auto"/>
                                <w:bottom w:val="none" w:sz="0" w:space="0" w:color="auto"/>
                                <w:right w:val="none" w:sz="0" w:space="0" w:color="auto"/>
                              </w:divBdr>
                              <w:divsChild>
                                <w:div w:id="1756366566">
                                  <w:marLeft w:val="0"/>
                                  <w:marRight w:val="0"/>
                                  <w:marTop w:val="0"/>
                                  <w:marBottom w:val="0"/>
                                  <w:divBdr>
                                    <w:top w:val="none" w:sz="0" w:space="0" w:color="auto"/>
                                    <w:left w:val="none" w:sz="0" w:space="0" w:color="auto"/>
                                    <w:bottom w:val="none" w:sz="0" w:space="0" w:color="auto"/>
                                    <w:right w:val="none" w:sz="0" w:space="0" w:color="auto"/>
                                  </w:divBdr>
                                  <w:divsChild>
                                    <w:div w:id="1756366708">
                                      <w:marLeft w:val="0"/>
                                      <w:marRight w:val="0"/>
                                      <w:marTop w:val="0"/>
                                      <w:marBottom w:val="0"/>
                                      <w:divBdr>
                                        <w:top w:val="none" w:sz="0" w:space="0" w:color="auto"/>
                                        <w:left w:val="none" w:sz="0" w:space="0" w:color="auto"/>
                                        <w:bottom w:val="none" w:sz="0" w:space="0" w:color="auto"/>
                                        <w:right w:val="none" w:sz="0" w:space="0" w:color="auto"/>
                                      </w:divBdr>
                                      <w:divsChild>
                                        <w:div w:id="1756366486">
                                          <w:marLeft w:val="0"/>
                                          <w:marRight w:val="0"/>
                                          <w:marTop w:val="0"/>
                                          <w:marBottom w:val="0"/>
                                          <w:divBdr>
                                            <w:top w:val="none" w:sz="0" w:space="0" w:color="auto"/>
                                            <w:left w:val="none" w:sz="0" w:space="0" w:color="auto"/>
                                            <w:bottom w:val="none" w:sz="0" w:space="0" w:color="auto"/>
                                            <w:right w:val="none" w:sz="0" w:space="0" w:color="auto"/>
                                          </w:divBdr>
                                          <w:divsChild>
                                            <w:div w:id="1756366679">
                                              <w:marLeft w:val="0"/>
                                              <w:marRight w:val="0"/>
                                              <w:marTop w:val="90"/>
                                              <w:marBottom w:val="0"/>
                                              <w:divBdr>
                                                <w:top w:val="none" w:sz="0" w:space="0" w:color="auto"/>
                                                <w:left w:val="none" w:sz="0" w:space="0" w:color="auto"/>
                                                <w:bottom w:val="none" w:sz="0" w:space="0" w:color="auto"/>
                                                <w:right w:val="none" w:sz="0" w:space="0" w:color="auto"/>
                                              </w:divBdr>
                                              <w:divsChild>
                                                <w:div w:id="1756366655">
                                                  <w:marLeft w:val="0"/>
                                                  <w:marRight w:val="0"/>
                                                  <w:marTop w:val="0"/>
                                                  <w:marBottom w:val="0"/>
                                                  <w:divBdr>
                                                    <w:top w:val="none" w:sz="0" w:space="0" w:color="auto"/>
                                                    <w:left w:val="none" w:sz="0" w:space="0" w:color="auto"/>
                                                    <w:bottom w:val="none" w:sz="0" w:space="0" w:color="auto"/>
                                                    <w:right w:val="none" w:sz="0" w:space="0" w:color="auto"/>
                                                  </w:divBdr>
                                                  <w:divsChild>
                                                    <w:div w:id="1756366640">
                                                      <w:marLeft w:val="0"/>
                                                      <w:marRight w:val="0"/>
                                                      <w:marTop w:val="0"/>
                                                      <w:marBottom w:val="0"/>
                                                      <w:divBdr>
                                                        <w:top w:val="none" w:sz="0" w:space="0" w:color="auto"/>
                                                        <w:left w:val="none" w:sz="0" w:space="0" w:color="auto"/>
                                                        <w:bottom w:val="none" w:sz="0" w:space="0" w:color="auto"/>
                                                        <w:right w:val="none" w:sz="0" w:space="0" w:color="auto"/>
                                                      </w:divBdr>
                                                      <w:divsChild>
                                                        <w:div w:id="1756366535">
                                                          <w:marLeft w:val="0"/>
                                                          <w:marRight w:val="0"/>
                                                          <w:marTop w:val="0"/>
                                                          <w:marBottom w:val="450"/>
                                                          <w:divBdr>
                                                            <w:top w:val="none" w:sz="0" w:space="0" w:color="auto"/>
                                                            <w:left w:val="none" w:sz="0" w:space="0" w:color="auto"/>
                                                            <w:bottom w:val="none" w:sz="0" w:space="0" w:color="auto"/>
                                                            <w:right w:val="none" w:sz="0" w:space="0" w:color="auto"/>
                                                          </w:divBdr>
                                                          <w:divsChild>
                                                            <w:div w:id="1756366557">
                                                              <w:marLeft w:val="0"/>
                                                              <w:marRight w:val="0"/>
                                                              <w:marTop w:val="0"/>
                                                              <w:marBottom w:val="0"/>
                                                              <w:divBdr>
                                                                <w:top w:val="none" w:sz="0" w:space="0" w:color="auto"/>
                                                                <w:left w:val="none" w:sz="0" w:space="0" w:color="auto"/>
                                                                <w:bottom w:val="none" w:sz="0" w:space="0" w:color="auto"/>
                                                                <w:right w:val="none" w:sz="0" w:space="0" w:color="auto"/>
                                                              </w:divBdr>
                                                              <w:divsChild>
                                                                <w:div w:id="1756366595">
                                                                  <w:marLeft w:val="0"/>
                                                                  <w:marRight w:val="0"/>
                                                                  <w:marTop w:val="0"/>
                                                                  <w:marBottom w:val="0"/>
                                                                  <w:divBdr>
                                                                    <w:top w:val="none" w:sz="0" w:space="0" w:color="auto"/>
                                                                    <w:left w:val="none" w:sz="0" w:space="0" w:color="auto"/>
                                                                    <w:bottom w:val="none" w:sz="0" w:space="0" w:color="auto"/>
                                                                    <w:right w:val="none" w:sz="0" w:space="0" w:color="auto"/>
                                                                  </w:divBdr>
                                                                  <w:divsChild>
                                                                    <w:div w:id="1756366710">
                                                                      <w:marLeft w:val="0"/>
                                                                      <w:marRight w:val="0"/>
                                                                      <w:marTop w:val="0"/>
                                                                      <w:marBottom w:val="0"/>
                                                                      <w:divBdr>
                                                                        <w:top w:val="none" w:sz="0" w:space="0" w:color="auto"/>
                                                                        <w:left w:val="none" w:sz="0" w:space="0" w:color="auto"/>
                                                                        <w:bottom w:val="none" w:sz="0" w:space="0" w:color="auto"/>
                                                                        <w:right w:val="none" w:sz="0" w:space="0" w:color="auto"/>
                                                                      </w:divBdr>
                                                                      <w:divsChild>
                                                                        <w:div w:id="1756366496">
                                                                          <w:marLeft w:val="0"/>
                                                                          <w:marRight w:val="0"/>
                                                                          <w:marTop w:val="0"/>
                                                                          <w:marBottom w:val="0"/>
                                                                          <w:divBdr>
                                                                            <w:top w:val="none" w:sz="0" w:space="0" w:color="auto"/>
                                                                            <w:left w:val="none" w:sz="0" w:space="0" w:color="auto"/>
                                                                            <w:bottom w:val="none" w:sz="0" w:space="0" w:color="auto"/>
                                                                            <w:right w:val="none" w:sz="0" w:space="0" w:color="auto"/>
                                                                          </w:divBdr>
                                                                          <w:divsChild>
                                                                            <w:div w:id="1756366567">
                                                                              <w:marLeft w:val="0"/>
                                                                              <w:marRight w:val="0"/>
                                                                              <w:marTop w:val="0"/>
                                                                              <w:marBottom w:val="0"/>
                                                                              <w:divBdr>
                                                                                <w:top w:val="none" w:sz="0" w:space="0" w:color="auto"/>
                                                                                <w:left w:val="none" w:sz="0" w:space="0" w:color="auto"/>
                                                                                <w:bottom w:val="none" w:sz="0" w:space="0" w:color="auto"/>
                                                                                <w:right w:val="none" w:sz="0" w:space="0" w:color="auto"/>
                                                                              </w:divBdr>
                                                                              <w:divsChild>
                                                                                <w:div w:id="1756366630">
                                                                                  <w:marLeft w:val="0"/>
                                                                                  <w:marRight w:val="0"/>
                                                                                  <w:marTop w:val="0"/>
                                                                                  <w:marBottom w:val="0"/>
                                                                                  <w:divBdr>
                                                                                    <w:top w:val="none" w:sz="0" w:space="0" w:color="auto"/>
                                                                                    <w:left w:val="none" w:sz="0" w:space="0" w:color="auto"/>
                                                                                    <w:bottom w:val="none" w:sz="0" w:space="0" w:color="auto"/>
                                                                                    <w:right w:val="none" w:sz="0" w:space="0" w:color="auto"/>
                                                                                  </w:divBdr>
                                                                                  <w:divsChild>
                                                                                    <w:div w:id="1756366543">
                                                                                      <w:marLeft w:val="0"/>
                                                                                      <w:marRight w:val="0"/>
                                                                                      <w:marTop w:val="0"/>
                                                                                      <w:marBottom w:val="0"/>
                                                                                      <w:divBdr>
                                                                                        <w:top w:val="none" w:sz="0" w:space="0" w:color="auto"/>
                                                                                        <w:left w:val="none" w:sz="0" w:space="0" w:color="auto"/>
                                                                                        <w:bottom w:val="none" w:sz="0" w:space="0" w:color="auto"/>
                                                                                        <w:right w:val="none" w:sz="0" w:space="0" w:color="auto"/>
                                                                                      </w:divBdr>
                                                                                      <w:divsChild>
                                                                                        <w:div w:id="17563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534">
      <w:marLeft w:val="0"/>
      <w:marRight w:val="0"/>
      <w:marTop w:val="0"/>
      <w:marBottom w:val="0"/>
      <w:divBdr>
        <w:top w:val="none" w:sz="0" w:space="0" w:color="auto"/>
        <w:left w:val="none" w:sz="0" w:space="0" w:color="auto"/>
        <w:bottom w:val="none" w:sz="0" w:space="0" w:color="auto"/>
        <w:right w:val="none" w:sz="0" w:space="0" w:color="auto"/>
      </w:divBdr>
      <w:divsChild>
        <w:div w:id="1756366638">
          <w:marLeft w:val="0"/>
          <w:marRight w:val="0"/>
          <w:marTop w:val="0"/>
          <w:marBottom w:val="0"/>
          <w:divBdr>
            <w:top w:val="none" w:sz="0" w:space="0" w:color="auto"/>
            <w:left w:val="none" w:sz="0" w:space="0" w:color="auto"/>
            <w:bottom w:val="none" w:sz="0" w:space="0" w:color="auto"/>
            <w:right w:val="none" w:sz="0" w:space="0" w:color="auto"/>
          </w:divBdr>
          <w:divsChild>
            <w:div w:id="1756366677">
              <w:marLeft w:val="0"/>
              <w:marRight w:val="0"/>
              <w:marTop w:val="0"/>
              <w:marBottom w:val="0"/>
              <w:divBdr>
                <w:top w:val="none" w:sz="0" w:space="0" w:color="auto"/>
                <w:left w:val="none" w:sz="0" w:space="0" w:color="auto"/>
                <w:bottom w:val="none" w:sz="0" w:space="0" w:color="auto"/>
                <w:right w:val="none" w:sz="0" w:space="0" w:color="auto"/>
              </w:divBdr>
              <w:divsChild>
                <w:div w:id="17563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39">
      <w:marLeft w:val="0"/>
      <w:marRight w:val="0"/>
      <w:marTop w:val="0"/>
      <w:marBottom w:val="0"/>
      <w:divBdr>
        <w:top w:val="none" w:sz="0" w:space="0" w:color="auto"/>
        <w:left w:val="none" w:sz="0" w:space="0" w:color="auto"/>
        <w:bottom w:val="none" w:sz="0" w:space="0" w:color="auto"/>
        <w:right w:val="none" w:sz="0" w:space="0" w:color="auto"/>
      </w:divBdr>
      <w:divsChild>
        <w:div w:id="1756366668">
          <w:marLeft w:val="0"/>
          <w:marRight w:val="0"/>
          <w:marTop w:val="0"/>
          <w:marBottom w:val="0"/>
          <w:divBdr>
            <w:top w:val="none" w:sz="0" w:space="0" w:color="auto"/>
            <w:left w:val="none" w:sz="0" w:space="0" w:color="auto"/>
            <w:bottom w:val="none" w:sz="0" w:space="0" w:color="auto"/>
            <w:right w:val="none" w:sz="0" w:space="0" w:color="auto"/>
          </w:divBdr>
          <w:divsChild>
            <w:div w:id="1756366541">
              <w:marLeft w:val="0"/>
              <w:marRight w:val="0"/>
              <w:marTop w:val="0"/>
              <w:marBottom w:val="0"/>
              <w:divBdr>
                <w:top w:val="none" w:sz="0" w:space="0" w:color="auto"/>
                <w:left w:val="none" w:sz="0" w:space="0" w:color="auto"/>
                <w:bottom w:val="none" w:sz="0" w:space="0" w:color="auto"/>
                <w:right w:val="none" w:sz="0" w:space="0" w:color="auto"/>
              </w:divBdr>
              <w:divsChild>
                <w:div w:id="17563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52">
      <w:marLeft w:val="0"/>
      <w:marRight w:val="0"/>
      <w:marTop w:val="0"/>
      <w:marBottom w:val="0"/>
      <w:divBdr>
        <w:top w:val="none" w:sz="0" w:space="0" w:color="auto"/>
        <w:left w:val="none" w:sz="0" w:space="0" w:color="auto"/>
        <w:bottom w:val="none" w:sz="0" w:space="0" w:color="auto"/>
        <w:right w:val="none" w:sz="0" w:space="0" w:color="auto"/>
      </w:divBdr>
      <w:divsChild>
        <w:div w:id="1756366529">
          <w:marLeft w:val="0"/>
          <w:marRight w:val="0"/>
          <w:marTop w:val="0"/>
          <w:marBottom w:val="0"/>
          <w:divBdr>
            <w:top w:val="none" w:sz="0" w:space="0" w:color="auto"/>
            <w:left w:val="none" w:sz="0" w:space="0" w:color="auto"/>
            <w:bottom w:val="none" w:sz="0" w:space="0" w:color="auto"/>
            <w:right w:val="none" w:sz="0" w:space="0" w:color="auto"/>
          </w:divBdr>
          <w:divsChild>
            <w:div w:id="1756366639">
              <w:marLeft w:val="0"/>
              <w:marRight w:val="0"/>
              <w:marTop w:val="0"/>
              <w:marBottom w:val="0"/>
              <w:divBdr>
                <w:top w:val="none" w:sz="0" w:space="0" w:color="auto"/>
                <w:left w:val="none" w:sz="0" w:space="0" w:color="auto"/>
                <w:bottom w:val="none" w:sz="0" w:space="0" w:color="auto"/>
                <w:right w:val="none" w:sz="0" w:space="0" w:color="auto"/>
              </w:divBdr>
              <w:divsChild>
                <w:div w:id="17563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59">
      <w:marLeft w:val="0"/>
      <w:marRight w:val="0"/>
      <w:marTop w:val="0"/>
      <w:marBottom w:val="0"/>
      <w:divBdr>
        <w:top w:val="none" w:sz="0" w:space="0" w:color="auto"/>
        <w:left w:val="none" w:sz="0" w:space="0" w:color="auto"/>
        <w:bottom w:val="none" w:sz="0" w:space="0" w:color="auto"/>
        <w:right w:val="none" w:sz="0" w:space="0" w:color="auto"/>
      </w:divBdr>
      <w:divsChild>
        <w:div w:id="1756366542">
          <w:marLeft w:val="0"/>
          <w:marRight w:val="0"/>
          <w:marTop w:val="0"/>
          <w:marBottom w:val="0"/>
          <w:divBdr>
            <w:top w:val="none" w:sz="0" w:space="0" w:color="auto"/>
            <w:left w:val="none" w:sz="0" w:space="0" w:color="auto"/>
            <w:bottom w:val="none" w:sz="0" w:space="0" w:color="auto"/>
            <w:right w:val="none" w:sz="0" w:space="0" w:color="auto"/>
          </w:divBdr>
          <w:divsChild>
            <w:div w:id="1756366497">
              <w:marLeft w:val="0"/>
              <w:marRight w:val="0"/>
              <w:marTop w:val="0"/>
              <w:marBottom w:val="0"/>
              <w:divBdr>
                <w:top w:val="none" w:sz="0" w:space="0" w:color="auto"/>
                <w:left w:val="none" w:sz="0" w:space="0" w:color="auto"/>
                <w:bottom w:val="none" w:sz="0" w:space="0" w:color="auto"/>
                <w:right w:val="none" w:sz="0" w:space="0" w:color="auto"/>
              </w:divBdr>
              <w:divsChild>
                <w:div w:id="17563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82">
      <w:marLeft w:val="0"/>
      <w:marRight w:val="0"/>
      <w:marTop w:val="0"/>
      <w:marBottom w:val="0"/>
      <w:divBdr>
        <w:top w:val="none" w:sz="0" w:space="0" w:color="auto"/>
        <w:left w:val="none" w:sz="0" w:space="0" w:color="auto"/>
        <w:bottom w:val="none" w:sz="0" w:space="0" w:color="auto"/>
        <w:right w:val="none" w:sz="0" w:space="0" w:color="auto"/>
      </w:divBdr>
      <w:divsChild>
        <w:div w:id="1756366616">
          <w:marLeft w:val="0"/>
          <w:marRight w:val="0"/>
          <w:marTop w:val="0"/>
          <w:marBottom w:val="0"/>
          <w:divBdr>
            <w:top w:val="none" w:sz="0" w:space="0" w:color="auto"/>
            <w:left w:val="none" w:sz="0" w:space="0" w:color="auto"/>
            <w:bottom w:val="none" w:sz="0" w:space="0" w:color="auto"/>
            <w:right w:val="none" w:sz="0" w:space="0" w:color="auto"/>
          </w:divBdr>
          <w:divsChild>
            <w:div w:id="1756366626">
              <w:marLeft w:val="0"/>
              <w:marRight w:val="0"/>
              <w:marTop w:val="0"/>
              <w:marBottom w:val="0"/>
              <w:divBdr>
                <w:top w:val="none" w:sz="0" w:space="0" w:color="auto"/>
                <w:left w:val="none" w:sz="0" w:space="0" w:color="auto"/>
                <w:bottom w:val="none" w:sz="0" w:space="0" w:color="auto"/>
                <w:right w:val="none" w:sz="0" w:space="0" w:color="auto"/>
              </w:divBdr>
              <w:divsChild>
                <w:div w:id="17563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85">
      <w:marLeft w:val="0"/>
      <w:marRight w:val="0"/>
      <w:marTop w:val="0"/>
      <w:marBottom w:val="0"/>
      <w:divBdr>
        <w:top w:val="none" w:sz="0" w:space="0" w:color="auto"/>
        <w:left w:val="none" w:sz="0" w:space="0" w:color="auto"/>
        <w:bottom w:val="none" w:sz="0" w:space="0" w:color="auto"/>
        <w:right w:val="none" w:sz="0" w:space="0" w:color="auto"/>
      </w:divBdr>
      <w:divsChild>
        <w:div w:id="1756366593">
          <w:marLeft w:val="0"/>
          <w:marRight w:val="0"/>
          <w:marTop w:val="0"/>
          <w:marBottom w:val="0"/>
          <w:divBdr>
            <w:top w:val="none" w:sz="0" w:space="0" w:color="auto"/>
            <w:left w:val="none" w:sz="0" w:space="0" w:color="auto"/>
            <w:bottom w:val="none" w:sz="0" w:space="0" w:color="auto"/>
            <w:right w:val="none" w:sz="0" w:space="0" w:color="auto"/>
          </w:divBdr>
          <w:divsChild>
            <w:div w:id="1756366531">
              <w:marLeft w:val="0"/>
              <w:marRight w:val="0"/>
              <w:marTop w:val="0"/>
              <w:marBottom w:val="0"/>
              <w:divBdr>
                <w:top w:val="none" w:sz="0" w:space="0" w:color="auto"/>
                <w:left w:val="none" w:sz="0" w:space="0" w:color="auto"/>
                <w:bottom w:val="none" w:sz="0" w:space="0" w:color="auto"/>
                <w:right w:val="none" w:sz="0" w:space="0" w:color="auto"/>
              </w:divBdr>
              <w:divsChild>
                <w:div w:id="1756366653">
                  <w:marLeft w:val="0"/>
                  <w:marRight w:val="0"/>
                  <w:marTop w:val="0"/>
                  <w:marBottom w:val="0"/>
                  <w:divBdr>
                    <w:top w:val="none" w:sz="0" w:space="0" w:color="auto"/>
                    <w:left w:val="none" w:sz="0" w:space="0" w:color="auto"/>
                    <w:bottom w:val="none" w:sz="0" w:space="0" w:color="auto"/>
                    <w:right w:val="none" w:sz="0" w:space="0" w:color="auto"/>
                  </w:divBdr>
                  <w:divsChild>
                    <w:div w:id="1756366555">
                      <w:marLeft w:val="0"/>
                      <w:marRight w:val="0"/>
                      <w:marTop w:val="0"/>
                      <w:marBottom w:val="0"/>
                      <w:divBdr>
                        <w:top w:val="none" w:sz="0" w:space="0" w:color="auto"/>
                        <w:left w:val="none" w:sz="0" w:space="0" w:color="auto"/>
                        <w:bottom w:val="none" w:sz="0" w:space="0" w:color="auto"/>
                        <w:right w:val="none" w:sz="0" w:space="0" w:color="auto"/>
                      </w:divBdr>
                      <w:divsChild>
                        <w:div w:id="1756366562">
                          <w:marLeft w:val="0"/>
                          <w:marRight w:val="0"/>
                          <w:marTop w:val="0"/>
                          <w:marBottom w:val="0"/>
                          <w:divBdr>
                            <w:top w:val="none" w:sz="0" w:space="0" w:color="auto"/>
                            <w:left w:val="none" w:sz="0" w:space="0" w:color="auto"/>
                            <w:bottom w:val="none" w:sz="0" w:space="0" w:color="auto"/>
                            <w:right w:val="none" w:sz="0" w:space="0" w:color="auto"/>
                          </w:divBdr>
                          <w:divsChild>
                            <w:div w:id="1756366649">
                              <w:marLeft w:val="2070"/>
                              <w:marRight w:val="3960"/>
                              <w:marTop w:val="0"/>
                              <w:marBottom w:val="0"/>
                              <w:divBdr>
                                <w:top w:val="none" w:sz="0" w:space="0" w:color="auto"/>
                                <w:left w:val="none" w:sz="0" w:space="0" w:color="auto"/>
                                <w:bottom w:val="none" w:sz="0" w:space="0" w:color="auto"/>
                                <w:right w:val="none" w:sz="0" w:space="0" w:color="auto"/>
                              </w:divBdr>
                              <w:divsChild>
                                <w:div w:id="1756366609">
                                  <w:marLeft w:val="0"/>
                                  <w:marRight w:val="0"/>
                                  <w:marTop w:val="0"/>
                                  <w:marBottom w:val="0"/>
                                  <w:divBdr>
                                    <w:top w:val="none" w:sz="0" w:space="0" w:color="auto"/>
                                    <w:left w:val="none" w:sz="0" w:space="0" w:color="auto"/>
                                    <w:bottom w:val="none" w:sz="0" w:space="0" w:color="auto"/>
                                    <w:right w:val="none" w:sz="0" w:space="0" w:color="auto"/>
                                  </w:divBdr>
                                  <w:divsChild>
                                    <w:div w:id="1756366642">
                                      <w:marLeft w:val="0"/>
                                      <w:marRight w:val="0"/>
                                      <w:marTop w:val="0"/>
                                      <w:marBottom w:val="0"/>
                                      <w:divBdr>
                                        <w:top w:val="none" w:sz="0" w:space="0" w:color="auto"/>
                                        <w:left w:val="none" w:sz="0" w:space="0" w:color="auto"/>
                                        <w:bottom w:val="none" w:sz="0" w:space="0" w:color="auto"/>
                                        <w:right w:val="none" w:sz="0" w:space="0" w:color="auto"/>
                                      </w:divBdr>
                                      <w:divsChild>
                                        <w:div w:id="1756366623">
                                          <w:marLeft w:val="0"/>
                                          <w:marRight w:val="0"/>
                                          <w:marTop w:val="0"/>
                                          <w:marBottom w:val="0"/>
                                          <w:divBdr>
                                            <w:top w:val="none" w:sz="0" w:space="0" w:color="auto"/>
                                            <w:left w:val="none" w:sz="0" w:space="0" w:color="auto"/>
                                            <w:bottom w:val="none" w:sz="0" w:space="0" w:color="auto"/>
                                            <w:right w:val="none" w:sz="0" w:space="0" w:color="auto"/>
                                          </w:divBdr>
                                          <w:divsChild>
                                            <w:div w:id="1756366678">
                                              <w:marLeft w:val="0"/>
                                              <w:marRight w:val="0"/>
                                              <w:marTop w:val="90"/>
                                              <w:marBottom w:val="0"/>
                                              <w:divBdr>
                                                <w:top w:val="none" w:sz="0" w:space="0" w:color="auto"/>
                                                <w:left w:val="none" w:sz="0" w:space="0" w:color="auto"/>
                                                <w:bottom w:val="none" w:sz="0" w:space="0" w:color="auto"/>
                                                <w:right w:val="none" w:sz="0" w:space="0" w:color="auto"/>
                                              </w:divBdr>
                                              <w:divsChild>
                                                <w:div w:id="1756366705">
                                                  <w:marLeft w:val="0"/>
                                                  <w:marRight w:val="0"/>
                                                  <w:marTop w:val="0"/>
                                                  <w:marBottom w:val="0"/>
                                                  <w:divBdr>
                                                    <w:top w:val="none" w:sz="0" w:space="0" w:color="auto"/>
                                                    <w:left w:val="none" w:sz="0" w:space="0" w:color="auto"/>
                                                    <w:bottom w:val="none" w:sz="0" w:space="0" w:color="auto"/>
                                                    <w:right w:val="none" w:sz="0" w:space="0" w:color="auto"/>
                                                  </w:divBdr>
                                                  <w:divsChild>
                                                    <w:div w:id="1756366664">
                                                      <w:marLeft w:val="0"/>
                                                      <w:marRight w:val="0"/>
                                                      <w:marTop w:val="0"/>
                                                      <w:marBottom w:val="0"/>
                                                      <w:divBdr>
                                                        <w:top w:val="none" w:sz="0" w:space="0" w:color="auto"/>
                                                        <w:left w:val="none" w:sz="0" w:space="0" w:color="auto"/>
                                                        <w:bottom w:val="none" w:sz="0" w:space="0" w:color="auto"/>
                                                        <w:right w:val="none" w:sz="0" w:space="0" w:color="auto"/>
                                                      </w:divBdr>
                                                      <w:divsChild>
                                                        <w:div w:id="1756366619">
                                                          <w:marLeft w:val="0"/>
                                                          <w:marRight w:val="0"/>
                                                          <w:marTop w:val="0"/>
                                                          <w:marBottom w:val="450"/>
                                                          <w:divBdr>
                                                            <w:top w:val="none" w:sz="0" w:space="0" w:color="auto"/>
                                                            <w:left w:val="none" w:sz="0" w:space="0" w:color="auto"/>
                                                            <w:bottom w:val="none" w:sz="0" w:space="0" w:color="auto"/>
                                                            <w:right w:val="none" w:sz="0" w:space="0" w:color="auto"/>
                                                          </w:divBdr>
                                                          <w:divsChild>
                                                            <w:div w:id="1756366634">
                                                              <w:marLeft w:val="0"/>
                                                              <w:marRight w:val="0"/>
                                                              <w:marTop w:val="0"/>
                                                              <w:marBottom w:val="0"/>
                                                              <w:divBdr>
                                                                <w:top w:val="none" w:sz="0" w:space="0" w:color="auto"/>
                                                                <w:left w:val="none" w:sz="0" w:space="0" w:color="auto"/>
                                                                <w:bottom w:val="none" w:sz="0" w:space="0" w:color="auto"/>
                                                                <w:right w:val="none" w:sz="0" w:space="0" w:color="auto"/>
                                                              </w:divBdr>
                                                              <w:divsChild>
                                                                <w:div w:id="1756366589">
                                                                  <w:marLeft w:val="0"/>
                                                                  <w:marRight w:val="0"/>
                                                                  <w:marTop w:val="0"/>
                                                                  <w:marBottom w:val="0"/>
                                                                  <w:divBdr>
                                                                    <w:top w:val="none" w:sz="0" w:space="0" w:color="auto"/>
                                                                    <w:left w:val="none" w:sz="0" w:space="0" w:color="auto"/>
                                                                    <w:bottom w:val="none" w:sz="0" w:space="0" w:color="auto"/>
                                                                    <w:right w:val="none" w:sz="0" w:space="0" w:color="auto"/>
                                                                  </w:divBdr>
                                                                  <w:divsChild>
                                                                    <w:div w:id="1756366545">
                                                                      <w:marLeft w:val="0"/>
                                                                      <w:marRight w:val="0"/>
                                                                      <w:marTop w:val="0"/>
                                                                      <w:marBottom w:val="0"/>
                                                                      <w:divBdr>
                                                                        <w:top w:val="none" w:sz="0" w:space="0" w:color="auto"/>
                                                                        <w:left w:val="none" w:sz="0" w:space="0" w:color="auto"/>
                                                                        <w:bottom w:val="none" w:sz="0" w:space="0" w:color="auto"/>
                                                                        <w:right w:val="none" w:sz="0" w:space="0" w:color="auto"/>
                                                                      </w:divBdr>
                                                                      <w:divsChild>
                                                                        <w:div w:id="1756366509">
                                                                          <w:marLeft w:val="0"/>
                                                                          <w:marRight w:val="0"/>
                                                                          <w:marTop w:val="0"/>
                                                                          <w:marBottom w:val="0"/>
                                                                          <w:divBdr>
                                                                            <w:top w:val="none" w:sz="0" w:space="0" w:color="auto"/>
                                                                            <w:left w:val="none" w:sz="0" w:space="0" w:color="auto"/>
                                                                            <w:bottom w:val="none" w:sz="0" w:space="0" w:color="auto"/>
                                                                            <w:right w:val="none" w:sz="0" w:space="0" w:color="auto"/>
                                                                          </w:divBdr>
                                                                          <w:divsChild>
                                                                            <w:div w:id="1756366489">
                                                                              <w:marLeft w:val="0"/>
                                                                              <w:marRight w:val="0"/>
                                                                              <w:marTop w:val="0"/>
                                                                              <w:marBottom w:val="0"/>
                                                                              <w:divBdr>
                                                                                <w:top w:val="none" w:sz="0" w:space="0" w:color="auto"/>
                                                                                <w:left w:val="none" w:sz="0" w:space="0" w:color="auto"/>
                                                                                <w:bottom w:val="none" w:sz="0" w:space="0" w:color="auto"/>
                                                                                <w:right w:val="none" w:sz="0" w:space="0" w:color="auto"/>
                                                                              </w:divBdr>
                                                                              <w:divsChild>
                                                                                <w:div w:id="1756366520">
                                                                                  <w:marLeft w:val="0"/>
                                                                                  <w:marRight w:val="0"/>
                                                                                  <w:marTop w:val="0"/>
                                                                                  <w:marBottom w:val="0"/>
                                                                                  <w:divBdr>
                                                                                    <w:top w:val="none" w:sz="0" w:space="0" w:color="auto"/>
                                                                                    <w:left w:val="none" w:sz="0" w:space="0" w:color="auto"/>
                                                                                    <w:bottom w:val="none" w:sz="0" w:space="0" w:color="auto"/>
                                                                                    <w:right w:val="none" w:sz="0" w:space="0" w:color="auto"/>
                                                                                  </w:divBdr>
                                                                                  <w:divsChild>
                                                                                    <w:div w:id="1756366521">
                                                                                      <w:marLeft w:val="0"/>
                                                                                      <w:marRight w:val="0"/>
                                                                                      <w:marTop w:val="0"/>
                                                                                      <w:marBottom w:val="0"/>
                                                                                      <w:divBdr>
                                                                                        <w:top w:val="none" w:sz="0" w:space="0" w:color="auto"/>
                                                                                        <w:left w:val="none" w:sz="0" w:space="0" w:color="auto"/>
                                                                                        <w:bottom w:val="none" w:sz="0" w:space="0" w:color="auto"/>
                                                                                        <w:right w:val="none" w:sz="0" w:space="0" w:color="auto"/>
                                                                                      </w:divBdr>
                                                                                      <w:divsChild>
                                                                                        <w:div w:id="17563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591">
      <w:marLeft w:val="0"/>
      <w:marRight w:val="0"/>
      <w:marTop w:val="0"/>
      <w:marBottom w:val="0"/>
      <w:divBdr>
        <w:top w:val="none" w:sz="0" w:space="0" w:color="auto"/>
        <w:left w:val="none" w:sz="0" w:space="0" w:color="auto"/>
        <w:bottom w:val="none" w:sz="0" w:space="0" w:color="auto"/>
        <w:right w:val="none" w:sz="0" w:space="0" w:color="auto"/>
      </w:divBdr>
      <w:divsChild>
        <w:div w:id="1756366675">
          <w:marLeft w:val="0"/>
          <w:marRight w:val="0"/>
          <w:marTop w:val="0"/>
          <w:marBottom w:val="0"/>
          <w:divBdr>
            <w:top w:val="none" w:sz="0" w:space="0" w:color="auto"/>
            <w:left w:val="none" w:sz="0" w:space="0" w:color="auto"/>
            <w:bottom w:val="none" w:sz="0" w:space="0" w:color="auto"/>
            <w:right w:val="none" w:sz="0" w:space="0" w:color="auto"/>
          </w:divBdr>
          <w:divsChild>
            <w:div w:id="1756366571">
              <w:marLeft w:val="0"/>
              <w:marRight w:val="0"/>
              <w:marTop w:val="0"/>
              <w:marBottom w:val="0"/>
              <w:divBdr>
                <w:top w:val="none" w:sz="0" w:space="0" w:color="auto"/>
                <w:left w:val="none" w:sz="0" w:space="0" w:color="auto"/>
                <w:bottom w:val="none" w:sz="0" w:space="0" w:color="auto"/>
                <w:right w:val="none" w:sz="0" w:space="0" w:color="auto"/>
              </w:divBdr>
              <w:divsChild>
                <w:div w:id="17563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27">
      <w:marLeft w:val="0"/>
      <w:marRight w:val="0"/>
      <w:marTop w:val="0"/>
      <w:marBottom w:val="0"/>
      <w:divBdr>
        <w:top w:val="none" w:sz="0" w:space="0" w:color="auto"/>
        <w:left w:val="none" w:sz="0" w:space="0" w:color="auto"/>
        <w:bottom w:val="none" w:sz="0" w:space="0" w:color="auto"/>
        <w:right w:val="none" w:sz="0" w:space="0" w:color="auto"/>
      </w:divBdr>
      <w:divsChild>
        <w:div w:id="1756366527">
          <w:marLeft w:val="0"/>
          <w:marRight w:val="0"/>
          <w:marTop w:val="0"/>
          <w:marBottom w:val="0"/>
          <w:divBdr>
            <w:top w:val="none" w:sz="0" w:space="0" w:color="auto"/>
            <w:left w:val="none" w:sz="0" w:space="0" w:color="auto"/>
            <w:bottom w:val="none" w:sz="0" w:space="0" w:color="auto"/>
            <w:right w:val="none" w:sz="0" w:space="0" w:color="auto"/>
          </w:divBdr>
          <w:divsChild>
            <w:div w:id="1756366570">
              <w:marLeft w:val="0"/>
              <w:marRight w:val="0"/>
              <w:marTop w:val="0"/>
              <w:marBottom w:val="0"/>
              <w:divBdr>
                <w:top w:val="none" w:sz="0" w:space="0" w:color="auto"/>
                <w:left w:val="none" w:sz="0" w:space="0" w:color="auto"/>
                <w:bottom w:val="none" w:sz="0" w:space="0" w:color="auto"/>
                <w:right w:val="none" w:sz="0" w:space="0" w:color="auto"/>
              </w:divBdr>
              <w:divsChild>
                <w:div w:id="1756366699">
                  <w:marLeft w:val="0"/>
                  <w:marRight w:val="0"/>
                  <w:marTop w:val="0"/>
                  <w:marBottom w:val="0"/>
                  <w:divBdr>
                    <w:top w:val="none" w:sz="0" w:space="0" w:color="auto"/>
                    <w:left w:val="none" w:sz="0" w:space="0" w:color="auto"/>
                    <w:bottom w:val="none" w:sz="0" w:space="0" w:color="auto"/>
                    <w:right w:val="none" w:sz="0" w:space="0" w:color="auto"/>
                  </w:divBdr>
                  <w:divsChild>
                    <w:div w:id="1756366549">
                      <w:marLeft w:val="0"/>
                      <w:marRight w:val="0"/>
                      <w:marTop w:val="0"/>
                      <w:marBottom w:val="0"/>
                      <w:divBdr>
                        <w:top w:val="none" w:sz="0" w:space="0" w:color="auto"/>
                        <w:left w:val="none" w:sz="0" w:space="0" w:color="auto"/>
                        <w:bottom w:val="none" w:sz="0" w:space="0" w:color="auto"/>
                        <w:right w:val="none" w:sz="0" w:space="0" w:color="auto"/>
                      </w:divBdr>
                      <w:divsChild>
                        <w:div w:id="1756366659">
                          <w:marLeft w:val="0"/>
                          <w:marRight w:val="0"/>
                          <w:marTop w:val="0"/>
                          <w:marBottom w:val="0"/>
                          <w:divBdr>
                            <w:top w:val="none" w:sz="0" w:space="0" w:color="auto"/>
                            <w:left w:val="none" w:sz="0" w:space="0" w:color="auto"/>
                            <w:bottom w:val="none" w:sz="0" w:space="0" w:color="auto"/>
                            <w:right w:val="none" w:sz="0" w:space="0" w:color="auto"/>
                          </w:divBdr>
                          <w:divsChild>
                            <w:div w:id="1756366625">
                              <w:marLeft w:val="2070"/>
                              <w:marRight w:val="3960"/>
                              <w:marTop w:val="0"/>
                              <w:marBottom w:val="0"/>
                              <w:divBdr>
                                <w:top w:val="none" w:sz="0" w:space="0" w:color="auto"/>
                                <w:left w:val="none" w:sz="0" w:space="0" w:color="auto"/>
                                <w:bottom w:val="none" w:sz="0" w:space="0" w:color="auto"/>
                                <w:right w:val="none" w:sz="0" w:space="0" w:color="auto"/>
                              </w:divBdr>
                              <w:divsChild>
                                <w:div w:id="1756366620">
                                  <w:marLeft w:val="0"/>
                                  <w:marRight w:val="0"/>
                                  <w:marTop w:val="0"/>
                                  <w:marBottom w:val="0"/>
                                  <w:divBdr>
                                    <w:top w:val="none" w:sz="0" w:space="0" w:color="auto"/>
                                    <w:left w:val="none" w:sz="0" w:space="0" w:color="auto"/>
                                    <w:bottom w:val="none" w:sz="0" w:space="0" w:color="auto"/>
                                    <w:right w:val="none" w:sz="0" w:space="0" w:color="auto"/>
                                  </w:divBdr>
                                  <w:divsChild>
                                    <w:div w:id="1756366683">
                                      <w:marLeft w:val="0"/>
                                      <w:marRight w:val="0"/>
                                      <w:marTop w:val="0"/>
                                      <w:marBottom w:val="0"/>
                                      <w:divBdr>
                                        <w:top w:val="none" w:sz="0" w:space="0" w:color="auto"/>
                                        <w:left w:val="none" w:sz="0" w:space="0" w:color="auto"/>
                                        <w:bottom w:val="none" w:sz="0" w:space="0" w:color="auto"/>
                                        <w:right w:val="none" w:sz="0" w:space="0" w:color="auto"/>
                                      </w:divBdr>
                                      <w:divsChild>
                                        <w:div w:id="1756366650">
                                          <w:marLeft w:val="0"/>
                                          <w:marRight w:val="0"/>
                                          <w:marTop w:val="0"/>
                                          <w:marBottom w:val="0"/>
                                          <w:divBdr>
                                            <w:top w:val="none" w:sz="0" w:space="0" w:color="auto"/>
                                            <w:left w:val="none" w:sz="0" w:space="0" w:color="auto"/>
                                            <w:bottom w:val="none" w:sz="0" w:space="0" w:color="auto"/>
                                            <w:right w:val="none" w:sz="0" w:space="0" w:color="auto"/>
                                          </w:divBdr>
                                          <w:divsChild>
                                            <w:div w:id="1756366656">
                                              <w:marLeft w:val="0"/>
                                              <w:marRight w:val="0"/>
                                              <w:marTop w:val="90"/>
                                              <w:marBottom w:val="0"/>
                                              <w:divBdr>
                                                <w:top w:val="none" w:sz="0" w:space="0" w:color="auto"/>
                                                <w:left w:val="none" w:sz="0" w:space="0" w:color="auto"/>
                                                <w:bottom w:val="none" w:sz="0" w:space="0" w:color="auto"/>
                                                <w:right w:val="none" w:sz="0" w:space="0" w:color="auto"/>
                                              </w:divBdr>
                                              <w:divsChild>
                                                <w:div w:id="1756366608">
                                                  <w:marLeft w:val="0"/>
                                                  <w:marRight w:val="0"/>
                                                  <w:marTop w:val="0"/>
                                                  <w:marBottom w:val="0"/>
                                                  <w:divBdr>
                                                    <w:top w:val="none" w:sz="0" w:space="0" w:color="auto"/>
                                                    <w:left w:val="none" w:sz="0" w:space="0" w:color="auto"/>
                                                    <w:bottom w:val="none" w:sz="0" w:space="0" w:color="auto"/>
                                                    <w:right w:val="none" w:sz="0" w:space="0" w:color="auto"/>
                                                  </w:divBdr>
                                                  <w:divsChild>
                                                    <w:div w:id="1756366580">
                                                      <w:marLeft w:val="0"/>
                                                      <w:marRight w:val="0"/>
                                                      <w:marTop w:val="0"/>
                                                      <w:marBottom w:val="0"/>
                                                      <w:divBdr>
                                                        <w:top w:val="none" w:sz="0" w:space="0" w:color="auto"/>
                                                        <w:left w:val="none" w:sz="0" w:space="0" w:color="auto"/>
                                                        <w:bottom w:val="none" w:sz="0" w:space="0" w:color="auto"/>
                                                        <w:right w:val="none" w:sz="0" w:space="0" w:color="auto"/>
                                                      </w:divBdr>
                                                      <w:divsChild>
                                                        <w:div w:id="1756366502">
                                                          <w:marLeft w:val="0"/>
                                                          <w:marRight w:val="0"/>
                                                          <w:marTop w:val="0"/>
                                                          <w:marBottom w:val="450"/>
                                                          <w:divBdr>
                                                            <w:top w:val="none" w:sz="0" w:space="0" w:color="auto"/>
                                                            <w:left w:val="none" w:sz="0" w:space="0" w:color="auto"/>
                                                            <w:bottom w:val="none" w:sz="0" w:space="0" w:color="auto"/>
                                                            <w:right w:val="none" w:sz="0" w:space="0" w:color="auto"/>
                                                          </w:divBdr>
                                                          <w:divsChild>
                                                            <w:div w:id="1756366712">
                                                              <w:marLeft w:val="0"/>
                                                              <w:marRight w:val="0"/>
                                                              <w:marTop w:val="0"/>
                                                              <w:marBottom w:val="0"/>
                                                              <w:divBdr>
                                                                <w:top w:val="none" w:sz="0" w:space="0" w:color="auto"/>
                                                                <w:left w:val="none" w:sz="0" w:space="0" w:color="auto"/>
                                                                <w:bottom w:val="none" w:sz="0" w:space="0" w:color="auto"/>
                                                                <w:right w:val="none" w:sz="0" w:space="0" w:color="auto"/>
                                                              </w:divBdr>
                                                              <w:divsChild>
                                                                <w:div w:id="1756366658">
                                                                  <w:marLeft w:val="0"/>
                                                                  <w:marRight w:val="0"/>
                                                                  <w:marTop w:val="0"/>
                                                                  <w:marBottom w:val="0"/>
                                                                  <w:divBdr>
                                                                    <w:top w:val="none" w:sz="0" w:space="0" w:color="auto"/>
                                                                    <w:left w:val="none" w:sz="0" w:space="0" w:color="auto"/>
                                                                    <w:bottom w:val="none" w:sz="0" w:space="0" w:color="auto"/>
                                                                    <w:right w:val="none" w:sz="0" w:space="0" w:color="auto"/>
                                                                  </w:divBdr>
                                                                  <w:divsChild>
                                                                    <w:div w:id="1756366598">
                                                                      <w:marLeft w:val="0"/>
                                                                      <w:marRight w:val="0"/>
                                                                      <w:marTop w:val="0"/>
                                                                      <w:marBottom w:val="0"/>
                                                                      <w:divBdr>
                                                                        <w:top w:val="none" w:sz="0" w:space="0" w:color="auto"/>
                                                                        <w:left w:val="none" w:sz="0" w:space="0" w:color="auto"/>
                                                                        <w:bottom w:val="none" w:sz="0" w:space="0" w:color="auto"/>
                                                                        <w:right w:val="none" w:sz="0" w:space="0" w:color="auto"/>
                                                                      </w:divBdr>
                                                                      <w:divsChild>
                                                                        <w:div w:id="1756366568">
                                                                          <w:marLeft w:val="0"/>
                                                                          <w:marRight w:val="0"/>
                                                                          <w:marTop w:val="0"/>
                                                                          <w:marBottom w:val="0"/>
                                                                          <w:divBdr>
                                                                            <w:top w:val="none" w:sz="0" w:space="0" w:color="auto"/>
                                                                            <w:left w:val="none" w:sz="0" w:space="0" w:color="auto"/>
                                                                            <w:bottom w:val="none" w:sz="0" w:space="0" w:color="auto"/>
                                                                            <w:right w:val="none" w:sz="0" w:space="0" w:color="auto"/>
                                                                          </w:divBdr>
                                                                          <w:divsChild>
                                                                            <w:div w:id="1756366635">
                                                                              <w:marLeft w:val="0"/>
                                                                              <w:marRight w:val="0"/>
                                                                              <w:marTop w:val="0"/>
                                                                              <w:marBottom w:val="0"/>
                                                                              <w:divBdr>
                                                                                <w:top w:val="none" w:sz="0" w:space="0" w:color="auto"/>
                                                                                <w:left w:val="none" w:sz="0" w:space="0" w:color="auto"/>
                                                                                <w:bottom w:val="none" w:sz="0" w:space="0" w:color="auto"/>
                                                                                <w:right w:val="none" w:sz="0" w:space="0" w:color="auto"/>
                                                                              </w:divBdr>
                                                                              <w:divsChild>
                                                                                <w:div w:id="1756366644">
                                                                                  <w:marLeft w:val="0"/>
                                                                                  <w:marRight w:val="0"/>
                                                                                  <w:marTop w:val="0"/>
                                                                                  <w:marBottom w:val="0"/>
                                                                                  <w:divBdr>
                                                                                    <w:top w:val="none" w:sz="0" w:space="0" w:color="auto"/>
                                                                                    <w:left w:val="none" w:sz="0" w:space="0" w:color="auto"/>
                                                                                    <w:bottom w:val="none" w:sz="0" w:space="0" w:color="auto"/>
                                                                                    <w:right w:val="none" w:sz="0" w:space="0" w:color="auto"/>
                                                                                  </w:divBdr>
                                                                                  <w:divsChild>
                                                                                    <w:div w:id="1756366550">
                                                                                      <w:marLeft w:val="0"/>
                                                                                      <w:marRight w:val="0"/>
                                                                                      <w:marTop w:val="0"/>
                                                                                      <w:marBottom w:val="0"/>
                                                                                      <w:divBdr>
                                                                                        <w:top w:val="none" w:sz="0" w:space="0" w:color="auto"/>
                                                                                        <w:left w:val="none" w:sz="0" w:space="0" w:color="auto"/>
                                                                                        <w:bottom w:val="none" w:sz="0" w:space="0" w:color="auto"/>
                                                                                        <w:right w:val="none" w:sz="0" w:space="0" w:color="auto"/>
                                                                                      </w:divBdr>
                                                                                      <w:divsChild>
                                                                                        <w:div w:id="17563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628">
      <w:marLeft w:val="0"/>
      <w:marRight w:val="0"/>
      <w:marTop w:val="0"/>
      <w:marBottom w:val="0"/>
      <w:divBdr>
        <w:top w:val="none" w:sz="0" w:space="0" w:color="auto"/>
        <w:left w:val="none" w:sz="0" w:space="0" w:color="auto"/>
        <w:bottom w:val="none" w:sz="0" w:space="0" w:color="auto"/>
        <w:right w:val="none" w:sz="0" w:space="0" w:color="auto"/>
      </w:divBdr>
      <w:divsChild>
        <w:div w:id="1756366553">
          <w:marLeft w:val="0"/>
          <w:marRight w:val="0"/>
          <w:marTop w:val="0"/>
          <w:marBottom w:val="0"/>
          <w:divBdr>
            <w:top w:val="none" w:sz="0" w:space="0" w:color="auto"/>
            <w:left w:val="none" w:sz="0" w:space="0" w:color="auto"/>
            <w:bottom w:val="none" w:sz="0" w:space="0" w:color="auto"/>
            <w:right w:val="none" w:sz="0" w:space="0" w:color="auto"/>
          </w:divBdr>
          <w:divsChild>
            <w:div w:id="1756366500">
              <w:marLeft w:val="0"/>
              <w:marRight w:val="0"/>
              <w:marTop w:val="0"/>
              <w:marBottom w:val="0"/>
              <w:divBdr>
                <w:top w:val="none" w:sz="0" w:space="0" w:color="auto"/>
                <w:left w:val="none" w:sz="0" w:space="0" w:color="auto"/>
                <w:bottom w:val="none" w:sz="0" w:space="0" w:color="auto"/>
                <w:right w:val="none" w:sz="0" w:space="0" w:color="auto"/>
              </w:divBdr>
              <w:divsChild>
                <w:div w:id="17563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41">
      <w:marLeft w:val="0"/>
      <w:marRight w:val="0"/>
      <w:marTop w:val="0"/>
      <w:marBottom w:val="0"/>
      <w:divBdr>
        <w:top w:val="none" w:sz="0" w:space="0" w:color="auto"/>
        <w:left w:val="none" w:sz="0" w:space="0" w:color="auto"/>
        <w:bottom w:val="none" w:sz="0" w:space="0" w:color="auto"/>
        <w:right w:val="none" w:sz="0" w:space="0" w:color="auto"/>
      </w:divBdr>
      <w:divsChild>
        <w:div w:id="1756366633">
          <w:marLeft w:val="0"/>
          <w:marRight w:val="0"/>
          <w:marTop w:val="0"/>
          <w:marBottom w:val="0"/>
          <w:divBdr>
            <w:top w:val="none" w:sz="0" w:space="0" w:color="auto"/>
            <w:left w:val="none" w:sz="0" w:space="0" w:color="auto"/>
            <w:bottom w:val="none" w:sz="0" w:space="0" w:color="auto"/>
            <w:right w:val="none" w:sz="0" w:space="0" w:color="auto"/>
          </w:divBdr>
          <w:divsChild>
            <w:div w:id="1756366646">
              <w:marLeft w:val="0"/>
              <w:marRight w:val="0"/>
              <w:marTop w:val="0"/>
              <w:marBottom w:val="0"/>
              <w:divBdr>
                <w:top w:val="none" w:sz="0" w:space="0" w:color="auto"/>
                <w:left w:val="none" w:sz="0" w:space="0" w:color="auto"/>
                <w:bottom w:val="none" w:sz="0" w:space="0" w:color="auto"/>
                <w:right w:val="none" w:sz="0" w:space="0" w:color="auto"/>
              </w:divBdr>
              <w:divsChild>
                <w:div w:id="1756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48">
      <w:marLeft w:val="0"/>
      <w:marRight w:val="0"/>
      <w:marTop w:val="0"/>
      <w:marBottom w:val="0"/>
      <w:divBdr>
        <w:top w:val="none" w:sz="0" w:space="0" w:color="auto"/>
        <w:left w:val="none" w:sz="0" w:space="0" w:color="auto"/>
        <w:bottom w:val="none" w:sz="0" w:space="0" w:color="auto"/>
        <w:right w:val="none" w:sz="0" w:space="0" w:color="auto"/>
      </w:divBdr>
      <w:divsChild>
        <w:div w:id="1756366615">
          <w:marLeft w:val="0"/>
          <w:marRight w:val="0"/>
          <w:marTop w:val="0"/>
          <w:marBottom w:val="0"/>
          <w:divBdr>
            <w:top w:val="none" w:sz="0" w:space="0" w:color="auto"/>
            <w:left w:val="none" w:sz="0" w:space="0" w:color="auto"/>
            <w:bottom w:val="none" w:sz="0" w:space="0" w:color="auto"/>
            <w:right w:val="none" w:sz="0" w:space="0" w:color="auto"/>
          </w:divBdr>
          <w:divsChild>
            <w:div w:id="1756366695">
              <w:marLeft w:val="0"/>
              <w:marRight w:val="0"/>
              <w:marTop w:val="0"/>
              <w:marBottom w:val="0"/>
              <w:divBdr>
                <w:top w:val="none" w:sz="0" w:space="0" w:color="auto"/>
                <w:left w:val="none" w:sz="0" w:space="0" w:color="auto"/>
                <w:bottom w:val="none" w:sz="0" w:space="0" w:color="auto"/>
                <w:right w:val="none" w:sz="0" w:space="0" w:color="auto"/>
              </w:divBdr>
              <w:divsChild>
                <w:div w:id="1756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54">
      <w:marLeft w:val="0"/>
      <w:marRight w:val="0"/>
      <w:marTop w:val="0"/>
      <w:marBottom w:val="0"/>
      <w:divBdr>
        <w:top w:val="none" w:sz="0" w:space="0" w:color="auto"/>
        <w:left w:val="none" w:sz="0" w:space="0" w:color="auto"/>
        <w:bottom w:val="none" w:sz="0" w:space="0" w:color="auto"/>
        <w:right w:val="none" w:sz="0" w:space="0" w:color="auto"/>
      </w:divBdr>
      <w:divsChild>
        <w:div w:id="1756366579">
          <w:marLeft w:val="0"/>
          <w:marRight w:val="0"/>
          <w:marTop w:val="0"/>
          <w:marBottom w:val="0"/>
          <w:divBdr>
            <w:top w:val="none" w:sz="0" w:space="0" w:color="auto"/>
            <w:left w:val="none" w:sz="0" w:space="0" w:color="auto"/>
            <w:bottom w:val="none" w:sz="0" w:space="0" w:color="auto"/>
            <w:right w:val="none" w:sz="0" w:space="0" w:color="auto"/>
          </w:divBdr>
          <w:divsChild>
            <w:div w:id="1756366565">
              <w:marLeft w:val="0"/>
              <w:marRight w:val="0"/>
              <w:marTop w:val="0"/>
              <w:marBottom w:val="0"/>
              <w:divBdr>
                <w:top w:val="none" w:sz="0" w:space="0" w:color="auto"/>
                <w:left w:val="none" w:sz="0" w:space="0" w:color="auto"/>
                <w:bottom w:val="none" w:sz="0" w:space="0" w:color="auto"/>
                <w:right w:val="none" w:sz="0" w:space="0" w:color="auto"/>
              </w:divBdr>
              <w:divsChild>
                <w:div w:id="17563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66">
      <w:marLeft w:val="0"/>
      <w:marRight w:val="0"/>
      <w:marTop w:val="0"/>
      <w:marBottom w:val="0"/>
      <w:divBdr>
        <w:top w:val="none" w:sz="0" w:space="0" w:color="auto"/>
        <w:left w:val="none" w:sz="0" w:space="0" w:color="auto"/>
        <w:bottom w:val="none" w:sz="0" w:space="0" w:color="auto"/>
        <w:right w:val="none" w:sz="0" w:space="0" w:color="auto"/>
      </w:divBdr>
      <w:divsChild>
        <w:div w:id="1756366698">
          <w:marLeft w:val="0"/>
          <w:marRight w:val="0"/>
          <w:marTop w:val="0"/>
          <w:marBottom w:val="0"/>
          <w:divBdr>
            <w:top w:val="none" w:sz="0" w:space="0" w:color="auto"/>
            <w:left w:val="none" w:sz="0" w:space="0" w:color="auto"/>
            <w:bottom w:val="none" w:sz="0" w:space="0" w:color="auto"/>
            <w:right w:val="none" w:sz="0" w:space="0" w:color="auto"/>
          </w:divBdr>
          <w:divsChild>
            <w:div w:id="1756366706">
              <w:marLeft w:val="0"/>
              <w:marRight w:val="0"/>
              <w:marTop w:val="0"/>
              <w:marBottom w:val="0"/>
              <w:divBdr>
                <w:top w:val="none" w:sz="0" w:space="0" w:color="auto"/>
                <w:left w:val="none" w:sz="0" w:space="0" w:color="auto"/>
                <w:bottom w:val="none" w:sz="0" w:space="0" w:color="auto"/>
                <w:right w:val="none" w:sz="0" w:space="0" w:color="auto"/>
              </w:divBdr>
              <w:divsChild>
                <w:div w:id="1756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69">
      <w:marLeft w:val="0"/>
      <w:marRight w:val="0"/>
      <w:marTop w:val="0"/>
      <w:marBottom w:val="0"/>
      <w:divBdr>
        <w:top w:val="none" w:sz="0" w:space="0" w:color="auto"/>
        <w:left w:val="none" w:sz="0" w:space="0" w:color="auto"/>
        <w:bottom w:val="none" w:sz="0" w:space="0" w:color="auto"/>
        <w:right w:val="none" w:sz="0" w:space="0" w:color="auto"/>
      </w:divBdr>
      <w:divsChild>
        <w:div w:id="1756366590">
          <w:marLeft w:val="0"/>
          <w:marRight w:val="0"/>
          <w:marTop w:val="0"/>
          <w:marBottom w:val="0"/>
          <w:divBdr>
            <w:top w:val="none" w:sz="0" w:space="0" w:color="auto"/>
            <w:left w:val="none" w:sz="0" w:space="0" w:color="auto"/>
            <w:bottom w:val="none" w:sz="0" w:space="0" w:color="auto"/>
            <w:right w:val="none" w:sz="0" w:space="0" w:color="auto"/>
          </w:divBdr>
          <w:divsChild>
            <w:div w:id="1756366556">
              <w:marLeft w:val="0"/>
              <w:marRight w:val="0"/>
              <w:marTop w:val="0"/>
              <w:marBottom w:val="0"/>
              <w:divBdr>
                <w:top w:val="none" w:sz="0" w:space="0" w:color="auto"/>
                <w:left w:val="none" w:sz="0" w:space="0" w:color="auto"/>
                <w:bottom w:val="none" w:sz="0" w:space="0" w:color="auto"/>
                <w:right w:val="none" w:sz="0" w:space="0" w:color="auto"/>
              </w:divBdr>
              <w:divsChild>
                <w:div w:id="1756366528">
                  <w:marLeft w:val="0"/>
                  <w:marRight w:val="0"/>
                  <w:marTop w:val="0"/>
                  <w:marBottom w:val="0"/>
                  <w:divBdr>
                    <w:top w:val="none" w:sz="0" w:space="0" w:color="auto"/>
                    <w:left w:val="none" w:sz="0" w:space="0" w:color="auto"/>
                    <w:bottom w:val="none" w:sz="0" w:space="0" w:color="auto"/>
                    <w:right w:val="none" w:sz="0" w:space="0" w:color="auto"/>
                  </w:divBdr>
                  <w:divsChild>
                    <w:div w:id="1756366667">
                      <w:marLeft w:val="0"/>
                      <w:marRight w:val="0"/>
                      <w:marTop w:val="0"/>
                      <w:marBottom w:val="0"/>
                      <w:divBdr>
                        <w:top w:val="none" w:sz="0" w:space="0" w:color="auto"/>
                        <w:left w:val="none" w:sz="0" w:space="0" w:color="auto"/>
                        <w:bottom w:val="none" w:sz="0" w:space="0" w:color="auto"/>
                        <w:right w:val="none" w:sz="0" w:space="0" w:color="auto"/>
                      </w:divBdr>
                      <w:divsChild>
                        <w:div w:id="1756366622">
                          <w:marLeft w:val="0"/>
                          <w:marRight w:val="0"/>
                          <w:marTop w:val="0"/>
                          <w:marBottom w:val="0"/>
                          <w:divBdr>
                            <w:top w:val="none" w:sz="0" w:space="0" w:color="auto"/>
                            <w:left w:val="none" w:sz="0" w:space="0" w:color="auto"/>
                            <w:bottom w:val="none" w:sz="0" w:space="0" w:color="auto"/>
                            <w:right w:val="none" w:sz="0" w:space="0" w:color="auto"/>
                          </w:divBdr>
                          <w:divsChild>
                            <w:div w:id="1756366703">
                              <w:marLeft w:val="2070"/>
                              <w:marRight w:val="3960"/>
                              <w:marTop w:val="0"/>
                              <w:marBottom w:val="0"/>
                              <w:divBdr>
                                <w:top w:val="none" w:sz="0" w:space="0" w:color="auto"/>
                                <w:left w:val="none" w:sz="0" w:space="0" w:color="auto"/>
                                <w:bottom w:val="none" w:sz="0" w:space="0" w:color="auto"/>
                                <w:right w:val="none" w:sz="0" w:space="0" w:color="auto"/>
                              </w:divBdr>
                              <w:divsChild>
                                <w:div w:id="1756366606">
                                  <w:marLeft w:val="0"/>
                                  <w:marRight w:val="0"/>
                                  <w:marTop w:val="0"/>
                                  <w:marBottom w:val="0"/>
                                  <w:divBdr>
                                    <w:top w:val="none" w:sz="0" w:space="0" w:color="auto"/>
                                    <w:left w:val="none" w:sz="0" w:space="0" w:color="auto"/>
                                    <w:bottom w:val="none" w:sz="0" w:space="0" w:color="auto"/>
                                    <w:right w:val="none" w:sz="0" w:space="0" w:color="auto"/>
                                  </w:divBdr>
                                  <w:divsChild>
                                    <w:div w:id="1756366511">
                                      <w:marLeft w:val="0"/>
                                      <w:marRight w:val="0"/>
                                      <w:marTop w:val="0"/>
                                      <w:marBottom w:val="0"/>
                                      <w:divBdr>
                                        <w:top w:val="none" w:sz="0" w:space="0" w:color="auto"/>
                                        <w:left w:val="none" w:sz="0" w:space="0" w:color="auto"/>
                                        <w:bottom w:val="none" w:sz="0" w:space="0" w:color="auto"/>
                                        <w:right w:val="none" w:sz="0" w:space="0" w:color="auto"/>
                                      </w:divBdr>
                                      <w:divsChild>
                                        <w:div w:id="1756366599">
                                          <w:marLeft w:val="0"/>
                                          <w:marRight w:val="0"/>
                                          <w:marTop w:val="0"/>
                                          <w:marBottom w:val="0"/>
                                          <w:divBdr>
                                            <w:top w:val="none" w:sz="0" w:space="0" w:color="auto"/>
                                            <w:left w:val="none" w:sz="0" w:space="0" w:color="auto"/>
                                            <w:bottom w:val="none" w:sz="0" w:space="0" w:color="auto"/>
                                            <w:right w:val="none" w:sz="0" w:space="0" w:color="auto"/>
                                          </w:divBdr>
                                          <w:divsChild>
                                            <w:div w:id="1756366576">
                                              <w:marLeft w:val="0"/>
                                              <w:marRight w:val="0"/>
                                              <w:marTop w:val="90"/>
                                              <w:marBottom w:val="0"/>
                                              <w:divBdr>
                                                <w:top w:val="none" w:sz="0" w:space="0" w:color="auto"/>
                                                <w:left w:val="none" w:sz="0" w:space="0" w:color="auto"/>
                                                <w:bottom w:val="none" w:sz="0" w:space="0" w:color="auto"/>
                                                <w:right w:val="none" w:sz="0" w:space="0" w:color="auto"/>
                                              </w:divBdr>
                                              <w:divsChild>
                                                <w:div w:id="1756366601">
                                                  <w:marLeft w:val="0"/>
                                                  <w:marRight w:val="0"/>
                                                  <w:marTop w:val="0"/>
                                                  <w:marBottom w:val="0"/>
                                                  <w:divBdr>
                                                    <w:top w:val="none" w:sz="0" w:space="0" w:color="auto"/>
                                                    <w:left w:val="none" w:sz="0" w:space="0" w:color="auto"/>
                                                    <w:bottom w:val="none" w:sz="0" w:space="0" w:color="auto"/>
                                                    <w:right w:val="none" w:sz="0" w:space="0" w:color="auto"/>
                                                  </w:divBdr>
                                                  <w:divsChild>
                                                    <w:div w:id="1756366711">
                                                      <w:marLeft w:val="0"/>
                                                      <w:marRight w:val="0"/>
                                                      <w:marTop w:val="0"/>
                                                      <w:marBottom w:val="0"/>
                                                      <w:divBdr>
                                                        <w:top w:val="none" w:sz="0" w:space="0" w:color="auto"/>
                                                        <w:left w:val="none" w:sz="0" w:space="0" w:color="auto"/>
                                                        <w:bottom w:val="none" w:sz="0" w:space="0" w:color="auto"/>
                                                        <w:right w:val="none" w:sz="0" w:space="0" w:color="auto"/>
                                                      </w:divBdr>
                                                      <w:divsChild>
                                                        <w:div w:id="1756366596">
                                                          <w:marLeft w:val="0"/>
                                                          <w:marRight w:val="0"/>
                                                          <w:marTop w:val="0"/>
                                                          <w:marBottom w:val="450"/>
                                                          <w:divBdr>
                                                            <w:top w:val="none" w:sz="0" w:space="0" w:color="auto"/>
                                                            <w:left w:val="none" w:sz="0" w:space="0" w:color="auto"/>
                                                            <w:bottom w:val="none" w:sz="0" w:space="0" w:color="auto"/>
                                                            <w:right w:val="none" w:sz="0" w:space="0" w:color="auto"/>
                                                          </w:divBdr>
                                                          <w:divsChild>
                                                            <w:div w:id="1756366662">
                                                              <w:marLeft w:val="0"/>
                                                              <w:marRight w:val="0"/>
                                                              <w:marTop w:val="0"/>
                                                              <w:marBottom w:val="0"/>
                                                              <w:divBdr>
                                                                <w:top w:val="none" w:sz="0" w:space="0" w:color="auto"/>
                                                                <w:left w:val="none" w:sz="0" w:space="0" w:color="auto"/>
                                                                <w:bottom w:val="none" w:sz="0" w:space="0" w:color="auto"/>
                                                                <w:right w:val="none" w:sz="0" w:space="0" w:color="auto"/>
                                                              </w:divBdr>
                                                              <w:divsChild>
                                                                <w:div w:id="1756366684">
                                                                  <w:marLeft w:val="0"/>
                                                                  <w:marRight w:val="0"/>
                                                                  <w:marTop w:val="0"/>
                                                                  <w:marBottom w:val="0"/>
                                                                  <w:divBdr>
                                                                    <w:top w:val="none" w:sz="0" w:space="0" w:color="auto"/>
                                                                    <w:left w:val="none" w:sz="0" w:space="0" w:color="auto"/>
                                                                    <w:bottom w:val="none" w:sz="0" w:space="0" w:color="auto"/>
                                                                    <w:right w:val="none" w:sz="0" w:space="0" w:color="auto"/>
                                                                  </w:divBdr>
                                                                  <w:divsChild>
                                                                    <w:div w:id="1756366670">
                                                                      <w:marLeft w:val="0"/>
                                                                      <w:marRight w:val="0"/>
                                                                      <w:marTop w:val="0"/>
                                                                      <w:marBottom w:val="0"/>
                                                                      <w:divBdr>
                                                                        <w:top w:val="none" w:sz="0" w:space="0" w:color="auto"/>
                                                                        <w:left w:val="none" w:sz="0" w:space="0" w:color="auto"/>
                                                                        <w:bottom w:val="none" w:sz="0" w:space="0" w:color="auto"/>
                                                                        <w:right w:val="none" w:sz="0" w:space="0" w:color="auto"/>
                                                                      </w:divBdr>
                                                                      <w:divsChild>
                                                                        <w:div w:id="1756366637">
                                                                          <w:marLeft w:val="0"/>
                                                                          <w:marRight w:val="0"/>
                                                                          <w:marTop w:val="0"/>
                                                                          <w:marBottom w:val="0"/>
                                                                          <w:divBdr>
                                                                            <w:top w:val="none" w:sz="0" w:space="0" w:color="auto"/>
                                                                            <w:left w:val="none" w:sz="0" w:space="0" w:color="auto"/>
                                                                            <w:bottom w:val="none" w:sz="0" w:space="0" w:color="auto"/>
                                                                            <w:right w:val="none" w:sz="0" w:space="0" w:color="auto"/>
                                                                          </w:divBdr>
                                                                          <w:divsChild>
                                                                            <w:div w:id="1756366682">
                                                                              <w:marLeft w:val="0"/>
                                                                              <w:marRight w:val="0"/>
                                                                              <w:marTop w:val="0"/>
                                                                              <w:marBottom w:val="0"/>
                                                                              <w:divBdr>
                                                                                <w:top w:val="none" w:sz="0" w:space="0" w:color="auto"/>
                                                                                <w:left w:val="none" w:sz="0" w:space="0" w:color="auto"/>
                                                                                <w:bottom w:val="none" w:sz="0" w:space="0" w:color="auto"/>
                                                                                <w:right w:val="none" w:sz="0" w:space="0" w:color="auto"/>
                                                                              </w:divBdr>
                                                                              <w:divsChild>
                                                                                <w:div w:id="1756366526">
                                                                                  <w:marLeft w:val="0"/>
                                                                                  <w:marRight w:val="0"/>
                                                                                  <w:marTop w:val="0"/>
                                                                                  <w:marBottom w:val="0"/>
                                                                                  <w:divBdr>
                                                                                    <w:top w:val="none" w:sz="0" w:space="0" w:color="auto"/>
                                                                                    <w:left w:val="none" w:sz="0" w:space="0" w:color="auto"/>
                                                                                    <w:bottom w:val="none" w:sz="0" w:space="0" w:color="auto"/>
                                                                                    <w:right w:val="none" w:sz="0" w:space="0" w:color="auto"/>
                                                                                  </w:divBdr>
                                                                                  <w:divsChild>
                                                                                    <w:div w:id="1756366612">
                                                                                      <w:marLeft w:val="0"/>
                                                                                      <w:marRight w:val="0"/>
                                                                                      <w:marTop w:val="0"/>
                                                                                      <w:marBottom w:val="0"/>
                                                                                      <w:divBdr>
                                                                                        <w:top w:val="none" w:sz="0" w:space="0" w:color="auto"/>
                                                                                        <w:left w:val="none" w:sz="0" w:space="0" w:color="auto"/>
                                                                                        <w:bottom w:val="none" w:sz="0" w:space="0" w:color="auto"/>
                                                                                        <w:right w:val="none" w:sz="0" w:space="0" w:color="auto"/>
                                                                                      </w:divBdr>
                                                                                      <w:divsChild>
                                                                                        <w:div w:id="17563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671">
      <w:marLeft w:val="0"/>
      <w:marRight w:val="0"/>
      <w:marTop w:val="0"/>
      <w:marBottom w:val="0"/>
      <w:divBdr>
        <w:top w:val="none" w:sz="0" w:space="0" w:color="auto"/>
        <w:left w:val="none" w:sz="0" w:space="0" w:color="auto"/>
        <w:bottom w:val="none" w:sz="0" w:space="0" w:color="auto"/>
        <w:right w:val="none" w:sz="0" w:space="0" w:color="auto"/>
      </w:divBdr>
    </w:div>
    <w:div w:id="1756366676">
      <w:marLeft w:val="0"/>
      <w:marRight w:val="0"/>
      <w:marTop w:val="0"/>
      <w:marBottom w:val="0"/>
      <w:divBdr>
        <w:top w:val="none" w:sz="0" w:space="0" w:color="auto"/>
        <w:left w:val="none" w:sz="0" w:space="0" w:color="auto"/>
        <w:bottom w:val="none" w:sz="0" w:space="0" w:color="auto"/>
        <w:right w:val="none" w:sz="0" w:space="0" w:color="auto"/>
      </w:divBdr>
      <w:divsChild>
        <w:div w:id="1756366490">
          <w:marLeft w:val="0"/>
          <w:marRight w:val="0"/>
          <w:marTop w:val="0"/>
          <w:marBottom w:val="0"/>
          <w:divBdr>
            <w:top w:val="none" w:sz="0" w:space="0" w:color="auto"/>
            <w:left w:val="none" w:sz="0" w:space="0" w:color="auto"/>
            <w:bottom w:val="none" w:sz="0" w:space="0" w:color="auto"/>
            <w:right w:val="none" w:sz="0" w:space="0" w:color="auto"/>
          </w:divBdr>
          <w:divsChild>
            <w:div w:id="1756366515">
              <w:marLeft w:val="0"/>
              <w:marRight w:val="0"/>
              <w:marTop w:val="0"/>
              <w:marBottom w:val="0"/>
              <w:divBdr>
                <w:top w:val="none" w:sz="0" w:space="0" w:color="auto"/>
                <w:left w:val="none" w:sz="0" w:space="0" w:color="auto"/>
                <w:bottom w:val="none" w:sz="0" w:space="0" w:color="auto"/>
                <w:right w:val="none" w:sz="0" w:space="0" w:color="auto"/>
              </w:divBdr>
              <w:divsChild>
                <w:div w:id="17563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89">
      <w:marLeft w:val="0"/>
      <w:marRight w:val="0"/>
      <w:marTop w:val="0"/>
      <w:marBottom w:val="0"/>
      <w:divBdr>
        <w:top w:val="none" w:sz="0" w:space="0" w:color="auto"/>
        <w:left w:val="none" w:sz="0" w:space="0" w:color="auto"/>
        <w:bottom w:val="none" w:sz="0" w:space="0" w:color="auto"/>
        <w:right w:val="none" w:sz="0" w:space="0" w:color="auto"/>
      </w:divBdr>
      <w:divsChild>
        <w:div w:id="1756366610">
          <w:marLeft w:val="0"/>
          <w:marRight w:val="0"/>
          <w:marTop w:val="0"/>
          <w:marBottom w:val="0"/>
          <w:divBdr>
            <w:top w:val="none" w:sz="0" w:space="0" w:color="auto"/>
            <w:left w:val="none" w:sz="0" w:space="0" w:color="auto"/>
            <w:bottom w:val="none" w:sz="0" w:space="0" w:color="auto"/>
            <w:right w:val="none" w:sz="0" w:space="0" w:color="auto"/>
          </w:divBdr>
          <w:divsChild>
            <w:div w:id="1756366524">
              <w:marLeft w:val="0"/>
              <w:marRight w:val="0"/>
              <w:marTop w:val="0"/>
              <w:marBottom w:val="0"/>
              <w:divBdr>
                <w:top w:val="none" w:sz="0" w:space="0" w:color="auto"/>
                <w:left w:val="none" w:sz="0" w:space="0" w:color="auto"/>
                <w:bottom w:val="none" w:sz="0" w:space="0" w:color="auto"/>
                <w:right w:val="none" w:sz="0" w:space="0" w:color="auto"/>
              </w:divBdr>
              <w:divsChild>
                <w:div w:id="1756366588">
                  <w:marLeft w:val="0"/>
                  <w:marRight w:val="0"/>
                  <w:marTop w:val="0"/>
                  <w:marBottom w:val="0"/>
                  <w:divBdr>
                    <w:top w:val="none" w:sz="0" w:space="0" w:color="auto"/>
                    <w:left w:val="none" w:sz="0" w:space="0" w:color="auto"/>
                    <w:bottom w:val="none" w:sz="0" w:space="0" w:color="auto"/>
                    <w:right w:val="none" w:sz="0" w:space="0" w:color="auto"/>
                  </w:divBdr>
                  <w:divsChild>
                    <w:div w:id="1756366685">
                      <w:marLeft w:val="0"/>
                      <w:marRight w:val="0"/>
                      <w:marTop w:val="0"/>
                      <w:marBottom w:val="0"/>
                      <w:divBdr>
                        <w:top w:val="none" w:sz="0" w:space="0" w:color="auto"/>
                        <w:left w:val="none" w:sz="0" w:space="0" w:color="auto"/>
                        <w:bottom w:val="none" w:sz="0" w:space="0" w:color="auto"/>
                        <w:right w:val="none" w:sz="0" w:space="0" w:color="auto"/>
                      </w:divBdr>
                      <w:divsChild>
                        <w:div w:id="1756366558">
                          <w:marLeft w:val="0"/>
                          <w:marRight w:val="0"/>
                          <w:marTop w:val="0"/>
                          <w:marBottom w:val="0"/>
                          <w:divBdr>
                            <w:top w:val="none" w:sz="0" w:space="0" w:color="auto"/>
                            <w:left w:val="none" w:sz="0" w:space="0" w:color="auto"/>
                            <w:bottom w:val="none" w:sz="0" w:space="0" w:color="auto"/>
                            <w:right w:val="none" w:sz="0" w:space="0" w:color="auto"/>
                          </w:divBdr>
                          <w:divsChild>
                            <w:div w:id="1756366618">
                              <w:marLeft w:val="2070"/>
                              <w:marRight w:val="3960"/>
                              <w:marTop w:val="0"/>
                              <w:marBottom w:val="0"/>
                              <w:divBdr>
                                <w:top w:val="none" w:sz="0" w:space="0" w:color="auto"/>
                                <w:left w:val="none" w:sz="0" w:space="0" w:color="auto"/>
                                <w:bottom w:val="none" w:sz="0" w:space="0" w:color="auto"/>
                                <w:right w:val="none" w:sz="0" w:space="0" w:color="auto"/>
                              </w:divBdr>
                              <w:divsChild>
                                <w:div w:id="1756366586">
                                  <w:marLeft w:val="0"/>
                                  <w:marRight w:val="0"/>
                                  <w:marTop w:val="0"/>
                                  <w:marBottom w:val="0"/>
                                  <w:divBdr>
                                    <w:top w:val="none" w:sz="0" w:space="0" w:color="auto"/>
                                    <w:left w:val="none" w:sz="0" w:space="0" w:color="auto"/>
                                    <w:bottom w:val="none" w:sz="0" w:space="0" w:color="auto"/>
                                    <w:right w:val="none" w:sz="0" w:space="0" w:color="auto"/>
                                  </w:divBdr>
                                  <w:divsChild>
                                    <w:div w:id="1756366561">
                                      <w:marLeft w:val="0"/>
                                      <w:marRight w:val="0"/>
                                      <w:marTop w:val="0"/>
                                      <w:marBottom w:val="0"/>
                                      <w:divBdr>
                                        <w:top w:val="none" w:sz="0" w:space="0" w:color="auto"/>
                                        <w:left w:val="none" w:sz="0" w:space="0" w:color="auto"/>
                                        <w:bottom w:val="none" w:sz="0" w:space="0" w:color="auto"/>
                                        <w:right w:val="none" w:sz="0" w:space="0" w:color="auto"/>
                                      </w:divBdr>
                                      <w:divsChild>
                                        <w:div w:id="1756366494">
                                          <w:marLeft w:val="0"/>
                                          <w:marRight w:val="0"/>
                                          <w:marTop w:val="0"/>
                                          <w:marBottom w:val="0"/>
                                          <w:divBdr>
                                            <w:top w:val="none" w:sz="0" w:space="0" w:color="auto"/>
                                            <w:left w:val="none" w:sz="0" w:space="0" w:color="auto"/>
                                            <w:bottom w:val="none" w:sz="0" w:space="0" w:color="auto"/>
                                            <w:right w:val="none" w:sz="0" w:space="0" w:color="auto"/>
                                          </w:divBdr>
                                          <w:divsChild>
                                            <w:div w:id="1756366673">
                                              <w:marLeft w:val="0"/>
                                              <w:marRight w:val="0"/>
                                              <w:marTop w:val="90"/>
                                              <w:marBottom w:val="0"/>
                                              <w:divBdr>
                                                <w:top w:val="none" w:sz="0" w:space="0" w:color="auto"/>
                                                <w:left w:val="none" w:sz="0" w:space="0" w:color="auto"/>
                                                <w:bottom w:val="none" w:sz="0" w:space="0" w:color="auto"/>
                                                <w:right w:val="none" w:sz="0" w:space="0" w:color="auto"/>
                                              </w:divBdr>
                                              <w:divsChild>
                                                <w:div w:id="1756366691">
                                                  <w:marLeft w:val="0"/>
                                                  <w:marRight w:val="0"/>
                                                  <w:marTop w:val="0"/>
                                                  <w:marBottom w:val="0"/>
                                                  <w:divBdr>
                                                    <w:top w:val="none" w:sz="0" w:space="0" w:color="auto"/>
                                                    <w:left w:val="none" w:sz="0" w:space="0" w:color="auto"/>
                                                    <w:bottom w:val="none" w:sz="0" w:space="0" w:color="auto"/>
                                                    <w:right w:val="none" w:sz="0" w:space="0" w:color="auto"/>
                                                  </w:divBdr>
                                                  <w:divsChild>
                                                    <w:div w:id="1756366523">
                                                      <w:marLeft w:val="0"/>
                                                      <w:marRight w:val="0"/>
                                                      <w:marTop w:val="0"/>
                                                      <w:marBottom w:val="0"/>
                                                      <w:divBdr>
                                                        <w:top w:val="none" w:sz="0" w:space="0" w:color="auto"/>
                                                        <w:left w:val="none" w:sz="0" w:space="0" w:color="auto"/>
                                                        <w:bottom w:val="none" w:sz="0" w:space="0" w:color="auto"/>
                                                        <w:right w:val="none" w:sz="0" w:space="0" w:color="auto"/>
                                                      </w:divBdr>
                                                      <w:divsChild>
                                                        <w:div w:id="1756366629">
                                                          <w:marLeft w:val="0"/>
                                                          <w:marRight w:val="0"/>
                                                          <w:marTop w:val="0"/>
                                                          <w:marBottom w:val="450"/>
                                                          <w:divBdr>
                                                            <w:top w:val="none" w:sz="0" w:space="0" w:color="auto"/>
                                                            <w:left w:val="none" w:sz="0" w:space="0" w:color="auto"/>
                                                            <w:bottom w:val="none" w:sz="0" w:space="0" w:color="auto"/>
                                                            <w:right w:val="none" w:sz="0" w:space="0" w:color="auto"/>
                                                          </w:divBdr>
                                                          <w:divsChild>
                                                            <w:div w:id="1756366709">
                                                              <w:marLeft w:val="0"/>
                                                              <w:marRight w:val="0"/>
                                                              <w:marTop w:val="0"/>
                                                              <w:marBottom w:val="0"/>
                                                              <w:divBdr>
                                                                <w:top w:val="none" w:sz="0" w:space="0" w:color="auto"/>
                                                                <w:left w:val="none" w:sz="0" w:space="0" w:color="auto"/>
                                                                <w:bottom w:val="none" w:sz="0" w:space="0" w:color="auto"/>
                                                                <w:right w:val="none" w:sz="0" w:space="0" w:color="auto"/>
                                                              </w:divBdr>
                                                              <w:divsChild>
                                                                <w:div w:id="1756366519">
                                                                  <w:marLeft w:val="0"/>
                                                                  <w:marRight w:val="0"/>
                                                                  <w:marTop w:val="0"/>
                                                                  <w:marBottom w:val="0"/>
                                                                  <w:divBdr>
                                                                    <w:top w:val="none" w:sz="0" w:space="0" w:color="auto"/>
                                                                    <w:left w:val="none" w:sz="0" w:space="0" w:color="auto"/>
                                                                    <w:bottom w:val="none" w:sz="0" w:space="0" w:color="auto"/>
                                                                    <w:right w:val="none" w:sz="0" w:space="0" w:color="auto"/>
                                                                  </w:divBdr>
                                                                  <w:divsChild>
                                                                    <w:div w:id="1756366510">
                                                                      <w:marLeft w:val="0"/>
                                                                      <w:marRight w:val="0"/>
                                                                      <w:marTop w:val="0"/>
                                                                      <w:marBottom w:val="0"/>
                                                                      <w:divBdr>
                                                                        <w:top w:val="none" w:sz="0" w:space="0" w:color="auto"/>
                                                                        <w:left w:val="none" w:sz="0" w:space="0" w:color="auto"/>
                                                                        <w:bottom w:val="none" w:sz="0" w:space="0" w:color="auto"/>
                                                                        <w:right w:val="none" w:sz="0" w:space="0" w:color="auto"/>
                                                                      </w:divBdr>
                                                                      <w:divsChild>
                                                                        <w:div w:id="1756366631">
                                                                          <w:marLeft w:val="0"/>
                                                                          <w:marRight w:val="0"/>
                                                                          <w:marTop w:val="0"/>
                                                                          <w:marBottom w:val="0"/>
                                                                          <w:divBdr>
                                                                            <w:top w:val="none" w:sz="0" w:space="0" w:color="auto"/>
                                                                            <w:left w:val="none" w:sz="0" w:space="0" w:color="auto"/>
                                                                            <w:bottom w:val="none" w:sz="0" w:space="0" w:color="auto"/>
                                                                            <w:right w:val="none" w:sz="0" w:space="0" w:color="auto"/>
                                                                          </w:divBdr>
                                                                          <w:divsChild>
                                                                            <w:div w:id="1756366569">
                                                                              <w:marLeft w:val="0"/>
                                                                              <w:marRight w:val="0"/>
                                                                              <w:marTop w:val="0"/>
                                                                              <w:marBottom w:val="0"/>
                                                                              <w:divBdr>
                                                                                <w:top w:val="none" w:sz="0" w:space="0" w:color="auto"/>
                                                                                <w:left w:val="none" w:sz="0" w:space="0" w:color="auto"/>
                                                                                <w:bottom w:val="none" w:sz="0" w:space="0" w:color="auto"/>
                                                                                <w:right w:val="none" w:sz="0" w:space="0" w:color="auto"/>
                                                                              </w:divBdr>
                                                                              <w:divsChild>
                                                                                <w:div w:id="1756366597">
                                                                                  <w:marLeft w:val="0"/>
                                                                                  <w:marRight w:val="0"/>
                                                                                  <w:marTop w:val="0"/>
                                                                                  <w:marBottom w:val="0"/>
                                                                                  <w:divBdr>
                                                                                    <w:top w:val="none" w:sz="0" w:space="0" w:color="auto"/>
                                                                                    <w:left w:val="none" w:sz="0" w:space="0" w:color="auto"/>
                                                                                    <w:bottom w:val="none" w:sz="0" w:space="0" w:color="auto"/>
                                                                                    <w:right w:val="none" w:sz="0" w:space="0" w:color="auto"/>
                                                                                  </w:divBdr>
                                                                                  <w:divsChild>
                                                                                    <w:div w:id="1756366488">
                                                                                      <w:marLeft w:val="0"/>
                                                                                      <w:marRight w:val="0"/>
                                                                                      <w:marTop w:val="0"/>
                                                                                      <w:marBottom w:val="0"/>
                                                                                      <w:divBdr>
                                                                                        <w:top w:val="none" w:sz="0" w:space="0" w:color="auto"/>
                                                                                        <w:left w:val="none" w:sz="0" w:space="0" w:color="auto"/>
                                                                                        <w:bottom w:val="none" w:sz="0" w:space="0" w:color="auto"/>
                                                                                        <w:right w:val="none" w:sz="0" w:space="0" w:color="auto"/>
                                                                                      </w:divBdr>
                                                                                      <w:divsChild>
                                                                                        <w:div w:id="175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690">
      <w:marLeft w:val="0"/>
      <w:marRight w:val="0"/>
      <w:marTop w:val="0"/>
      <w:marBottom w:val="0"/>
      <w:divBdr>
        <w:top w:val="none" w:sz="0" w:space="0" w:color="auto"/>
        <w:left w:val="none" w:sz="0" w:space="0" w:color="auto"/>
        <w:bottom w:val="none" w:sz="0" w:space="0" w:color="auto"/>
        <w:right w:val="none" w:sz="0" w:space="0" w:color="auto"/>
      </w:divBdr>
      <w:divsChild>
        <w:div w:id="1756366652">
          <w:marLeft w:val="0"/>
          <w:marRight w:val="0"/>
          <w:marTop w:val="0"/>
          <w:marBottom w:val="0"/>
          <w:divBdr>
            <w:top w:val="none" w:sz="0" w:space="0" w:color="auto"/>
            <w:left w:val="none" w:sz="0" w:space="0" w:color="auto"/>
            <w:bottom w:val="none" w:sz="0" w:space="0" w:color="auto"/>
            <w:right w:val="none" w:sz="0" w:space="0" w:color="auto"/>
          </w:divBdr>
          <w:divsChild>
            <w:div w:id="1756366501">
              <w:marLeft w:val="0"/>
              <w:marRight w:val="0"/>
              <w:marTop w:val="0"/>
              <w:marBottom w:val="0"/>
              <w:divBdr>
                <w:top w:val="none" w:sz="0" w:space="0" w:color="auto"/>
                <w:left w:val="none" w:sz="0" w:space="0" w:color="auto"/>
                <w:bottom w:val="none" w:sz="0" w:space="0" w:color="auto"/>
                <w:right w:val="none" w:sz="0" w:space="0" w:color="auto"/>
              </w:divBdr>
              <w:divsChild>
                <w:div w:id="17563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96">
      <w:marLeft w:val="0"/>
      <w:marRight w:val="0"/>
      <w:marTop w:val="0"/>
      <w:marBottom w:val="0"/>
      <w:divBdr>
        <w:top w:val="none" w:sz="0" w:space="0" w:color="auto"/>
        <w:left w:val="none" w:sz="0" w:space="0" w:color="auto"/>
        <w:bottom w:val="none" w:sz="0" w:space="0" w:color="auto"/>
        <w:right w:val="none" w:sz="0" w:space="0" w:color="auto"/>
      </w:divBdr>
      <w:divsChild>
        <w:div w:id="1756366507">
          <w:marLeft w:val="0"/>
          <w:marRight w:val="0"/>
          <w:marTop w:val="0"/>
          <w:marBottom w:val="0"/>
          <w:divBdr>
            <w:top w:val="none" w:sz="0" w:space="0" w:color="auto"/>
            <w:left w:val="none" w:sz="0" w:space="0" w:color="auto"/>
            <w:bottom w:val="none" w:sz="0" w:space="0" w:color="auto"/>
            <w:right w:val="none" w:sz="0" w:space="0" w:color="auto"/>
          </w:divBdr>
          <w:divsChild>
            <w:div w:id="1756366577">
              <w:marLeft w:val="0"/>
              <w:marRight w:val="0"/>
              <w:marTop w:val="0"/>
              <w:marBottom w:val="0"/>
              <w:divBdr>
                <w:top w:val="none" w:sz="0" w:space="0" w:color="auto"/>
                <w:left w:val="none" w:sz="0" w:space="0" w:color="auto"/>
                <w:bottom w:val="none" w:sz="0" w:space="0" w:color="auto"/>
                <w:right w:val="none" w:sz="0" w:space="0" w:color="auto"/>
              </w:divBdr>
              <w:divsChild>
                <w:div w:id="17563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864A-06DE-451F-BD64-F3E9182B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11583</Characters>
  <Application>Microsoft Office Word</Application>
  <DocSecurity>0</DocSecurity>
  <Lines>263</Lines>
  <Paragraphs>86</Paragraphs>
  <ScaleCrop>false</ScaleCrop>
  <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225/19</dc:title>
  <dc:creator/>
  <cp:lastModifiedBy/>
  <cp:revision>1</cp:revision>
  <dcterms:created xsi:type="dcterms:W3CDTF">2020-03-30T15:13:00Z</dcterms:created>
  <dcterms:modified xsi:type="dcterms:W3CDTF">2020-03-30T15:14:00Z</dcterms:modified>
</cp:coreProperties>
</file>