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1788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E78F6B6" wp14:editId="419D800E">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5E14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2466E0E" wp14:editId="72F8E82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CF39E" w14:textId="77777777" w:rsidR="00CB2660" w:rsidRDefault="002C1641">
                            <w:r>
                              <w:rPr>
                                <w:noProof/>
                              </w:rPr>
                              <w:drawing>
                                <wp:inline distT="0" distB="0" distL="0" distR="0" wp14:anchorId="48EE86D8" wp14:editId="01B7F15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AE8A52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A13F30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A5E2530"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8C5624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7580E5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82B038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5346AA1"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6EB68B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01C561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A1ECF7A"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B0A343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18110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61AF2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18A1430"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1EFDF10" wp14:editId="7A4D450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8FF90" w14:textId="16CEE6D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A60F5">
                              <w:rPr>
                                <w:rFonts w:asciiTheme="majorHAnsi" w:hAnsiTheme="majorHAnsi" w:cs="Arial"/>
                                <w:b/>
                                <w:bCs/>
                                <w:color w:val="0D0D0D" w:themeColor="text1" w:themeTint="F2"/>
                                <w:sz w:val="36"/>
                                <w:szCs w:val="40"/>
                              </w:rPr>
                              <w:t>71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2A60F5">
                              <w:rPr>
                                <w:rFonts w:asciiTheme="majorHAnsi" w:hAnsiTheme="majorHAnsi" w:cs="Arial"/>
                                <w:b/>
                                <w:bCs/>
                                <w:color w:val="0D0D0D" w:themeColor="text1" w:themeTint="F2"/>
                                <w:sz w:val="36"/>
                                <w:szCs w:val="40"/>
                              </w:rPr>
                              <w:t>1</w:t>
                            </w:r>
                          </w:p>
                          <w:p w14:paraId="5B310F80" w14:textId="3B79B11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B5C7F" w:rsidRPr="002B5C7F">
                              <w:rPr>
                                <w:rFonts w:asciiTheme="majorHAnsi" w:hAnsiTheme="majorHAnsi" w:cs="Arial"/>
                                <w:b/>
                                <w:bCs/>
                                <w:color w:val="0D0D0D" w:themeColor="text1" w:themeTint="F2"/>
                                <w:sz w:val="36"/>
                                <w:szCs w:val="40"/>
                              </w:rPr>
                              <w:t>874</w:t>
                            </w:r>
                            <w:r w:rsidR="00F621C3">
                              <w:rPr>
                                <w:rFonts w:asciiTheme="majorHAnsi" w:hAnsiTheme="majorHAnsi" w:cs="Arial"/>
                                <w:b/>
                                <w:bCs/>
                                <w:color w:val="0D0D0D" w:themeColor="text1" w:themeTint="F2"/>
                                <w:sz w:val="36"/>
                                <w:szCs w:val="40"/>
                              </w:rPr>
                              <w:t>-</w:t>
                            </w:r>
                            <w:r w:rsidR="002B5C7F">
                              <w:rPr>
                                <w:rFonts w:asciiTheme="majorHAnsi" w:hAnsiTheme="majorHAnsi" w:cs="Arial"/>
                                <w:b/>
                                <w:bCs/>
                                <w:color w:val="0D0D0D" w:themeColor="text1" w:themeTint="F2"/>
                                <w:sz w:val="36"/>
                                <w:szCs w:val="40"/>
                              </w:rPr>
                              <w:t>09</w:t>
                            </w:r>
                          </w:p>
                          <w:p w14:paraId="042C99B0"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157B27">
                              <w:rPr>
                                <w:rFonts w:asciiTheme="majorHAnsi" w:hAnsiTheme="majorHAnsi" w:cs="Arial"/>
                                <w:color w:val="0D0D0D" w:themeColor="text1" w:themeTint="F2"/>
                                <w:szCs w:val="22"/>
                              </w:rPr>
                              <w:t xml:space="preserve"> </w:t>
                            </w:r>
                          </w:p>
                          <w:p w14:paraId="3E10B5E7" w14:textId="77777777" w:rsidR="00450A4A" w:rsidRPr="004B7EB6" w:rsidRDefault="00450A4A" w:rsidP="004B7EB6">
                            <w:pPr>
                              <w:spacing w:line="276" w:lineRule="auto"/>
                              <w:rPr>
                                <w:rFonts w:asciiTheme="majorHAnsi" w:hAnsiTheme="majorHAnsi" w:cs="Arial"/>
                                <w:color w:val="0D0D0D" w:themeColor="text1" w:themeTint="F2"/>
                                <w:szCs w:val="22"/>
                              </w:rPr>
                            </w:pPr>
                          </w:p>
                          <w:p w14:paraId="221F24E7" w14:textId="77777777" w:rsidR="00F42B71" w:rsidRPr="004B625D" w:rsidRDefault="002B5C7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2B5C7F">
                              <w:rPr>
                                <w:rFonts w:ascii="Cambria" w:hAnsi="Cambria" w:cs="Arial"/>
                                <w:color w:val="0D0D0D"/>
                                <w:szCs w:val="22"/>
                              </w:rPr>
                              <w:t>RUBI YAZMÍN CHAN SULUB</w:t>
                            </w:r>
                          </w:p>
                          <w:p w14:paraId="1FD77E6C" w14:textId="77777777" w:rsidR="005B52B0" w:rsidRPr="000C4365" w:rsidRDefault="002B5C7F" w:rsidP="00F42B71">
                            <w:pPr>
                              <w:spacing w:line="276" w:lineRule="auto"/>
                              <w:rPr>
                                <w:rFonts w:asciiTheme="majorHAnsi" w:hAnsiTheme="majorHAnsi"/>
                                <w:color w:val="0D0D0D" w:themeColor="text1" w:themeTint="F2"/>
                              </w:rPr>
                            </w:pPr>
                            <w:r w:rsidRPr="002B5C7F">
                              <w:rPr>
                                <w:rFonts w:ascii="Cambria" w:hAnsi="Cambria" w:cs="Arial"/>
                                <w:color w:val="0D0D0D"/>
                                <w:szCs w:val="22"/>
                                <w:lang w:val="es-CO"/>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EFDF10"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3B8FF90" w14:textId="16CEE6D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A60F5">
                        <w:rPr>
                          <w:rFonts w:asciiTheme="majorHAnsi" w:hAnsiTheme="majorHAnsi" w:cs="Arial"/>
                          <w:b/>
                          <w:bCs/>
                          <w:color w:val="0D0D0D" w:themeColor="text1" w:themeTint="F2"/>
                          <w:sz w:val="36"/>
                          <w:szCs w:val="40"/>
                        </w:rPr>
                        <w:t>71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2A60F5">
                        <w:rPr>
                          <w:rFonts w:asciiTheme="majorHAnsi" w:hAnsiTheme="majorHAnsi" w:cs="Arial"/>
                          <w:b/>
                          <w:bCs/>
                          <w:color w:val="0D0D0D" w:themeColor="text1" w:themeTint="F2"/>
                          <w:sz w:val="36"/>
                          <w:szCs w:val="40"/>
                        </w:rPr>
                        <w:t>1</w:t>
                      </w:r>
                    </w:p>
                    <w:p w14:paraId="5B310F80" w14:textId="3B79B11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B5C7F" w:rsidRPr="002B5C7F">
                        <w:rPr>
                          <w:rFonts w:asciiTheme="majorHAnsi" w:hAnsiTheme="majorHAnsi" w:cs="Arial"/>
                          <w:b/>
                          <w:bCs/>
                          <w:color w:val="0D0D0D" w:themeColor="text1" w:themeTint="F2"/>
                          <w:sz w:val="36"/>
                          <w:szCs w:val="40"/>
                        </w:rPr>
                        <w:t>874</w:t>
                      </w:r>
                      <w:r w:rsidR="00F621C3">
                        <w:rPr>
                          <w:rFonts w:asciiTheme="majorHAnsi" w:hAnsiTheme="majorHAnsi" w:cs="Arial"/>
                          <w:b/>
                          <w:bCs/>
                          <w:color w:val="0D0D0D" w:themeColor="text1" w:themeTint="F2"/>
                          <w:sz w:val="36"/>
                          <w:szCs w:val="40"/>
                        </w:rPr>
                        <w:t>-</w:t>
                      </w:r>
                      <w:r w:rsidR="002B5C7F">
                        <w:rPr>
                          <w:rFonts w:asciiTheme="majorHAnsi" w:hAnsiTheme="majorHAnsi" w:cs="Arial"/>
                          <w:b/>
                          <w:bCs/>
                          <w:color w:val="0D0D0D" w:themeColor="text1" w:themeTint="F2"/>
                          <w:sz w:val="36"/>
                          <w:szCs w:val="40"/>
                        </w:rPr>
                        <w:t>09</w:t>
                      </w:r>
                    </w:p>
                    <w:p w14:paraId="042C99B0"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157B27">
                        <w:rPr>
                          <w:rFonts w:asciiTheme="majorHAnsi" w:hAnsiTheme="majorHAnsi" w:cs="Arial"/>
                          <w:color w:val="0D0D0D" w:themeColor="text1" w:themeTint="F2"/>
                          <w:szCs w:val="22"/>
                        </w:rPr>
                        <w:t xml:space="preserve"> </w:t>
                      </w:r>
                    </w:p>
                    <w:p w14:paraId="3E10B5E7" w14:textId="77777777" w:rsidR="00450A4A" w:rsidRPr="004B7EB6" w:rsidRDefault="00450A4A" w:rsidP="004B7EB6">
                      <w:pPr>
                        <w:spacing w:line="276" w:lineRule="auto"/>
                        <w:rPr>
                          <w:rFonts w:asciiTheme="majorHAnsi" w:hAnsiTheme="majorHAnsi" w:cs="Arial"/>
                          <w:color w:val="0D0D0D" w:themeColor="text1" w:themeTint="F2"/>
                          <w:szCs w:val="22"/>
                        </w:rPr>
                      </w:pPr>
                    </w:p>
                    <w:p w14:paraId="221F24E7" w14:textId="77777777" w:rsidR="00F42B71" w:rsidRPr="004B625D" w:rsidRDefault="002B5C7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2B5C7F">
                        <w:rPr>
                          <w:rFonts w:ascii="Cambria" w:hAnsi="Cambria" w:cs="Arial"/>
                          <w:color w:val="0D0D0D"/>
                          <w:szCs w:val="22"/>
                        </w:rPr>
                        <w:t>RUBI YAZMÍN CHAN SULUB</w:t>
                      </w:r>
                    </w:p>
                    <w:p w14:paraId="1FD77E6C" w14:textId="77777777" w:rsidR="005B52B0" w:rsidRPr="000C4365" w:rsidRDefault="002B5C7F" w:rsidP="00F42B71">
                      <w:pPr>
                        <w:spacing w:line="276" w:lineRule="auto"/>
                        <w:rPr>
                          <w:rFonts w:asciiTheme="majorHAnsi" w:hAnsiTheme="majorHAnsi"/>
                          <w:color w:val="0D0D0D" w:themeColor="text1" w:themeTint="F2"/>
                        </w:rPr>
                      </w:pPr>
                      <w:r w:rsidRPr="002B5C7F">
                        <w:rPr>
                          <w:rFonts w:ascii="Cambria" w:hAnsi="Cambria" w:cs="Arial"/>
                          <w:color w:val="0D0D0D"/>
                          <w:szCs w:val="22"/>
                          <w:lang w:val="es-CO"/>
                        </w:rPr>
                        <w:t>MÉXICO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15ECE35" wp14:editId="2D1969A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7E1A8" w14:textId="1A7B5366" w:rsidR="00627C9F" w:rsidRPr="002A60F5"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2A60F5">
                              <w:rPr>
                                <w:rFonts w:asciiTheme="minorHAnsi" w:hAnsiTheme="minorHAnsi"/>
                                <w:color w:val="FFFFFF" w:themeColor="background1"/>
                                <w:sz w:val="22"/>
                                <w:lang w:val="pt-BR"/>
                              </w:rPr>
                              <w:t>Ser.L/V/II</w:t>
                            </w:r>
                          </w:p>
                          <w:p w14:paraId="5868C24C" w14:textId="3ECA2203" w:rsidR="00627C9F" w:rsidRPr="00DA7BE2" w:rsidRDefault="00CA6577" w:rsidP="009E566A">
                            <w:pPr>
                              <w:jc w:val="right"/>
                              <w:rPr>
                                <w:rFonts w:asciiTheme="minorHAnsi" w:hAnsiTheme="minorHAnsi"/>
                                <w:color w:val="FFFFFF" w:themeColor="background1"/>
                                <w:sz w:val="22"/>
                                <w:lang w:val="es-US"/>
                              </w:rPr>
                            </w:pPr>
                            <w:r w:rsidRPr="00DA7BE2">
                              <w:rPr>
                                <w:rFonts w:asciiTheme="minorHAnsi" w:hAnsiTheme="minorHAnsi"/>
                                <w:color w:val="FFFFFF" w:themeColor="background1"/>
                                <w:sz w:val="22"/>
                                <w:lang w:val="es-US"/>
                              </w:rPr>
                              <w:t xml:space="preserve">Doc. </w:t>
                            </w:r>
                            <w:r w:rsidR="002A60F5" w:rsidRPr="00DA7BE2">
                              <w:rPr>
                                <w:rFonts w:asciiTheme="minorHAnsi" w:hAnsiTheme="minorHAnsi"/>
                                <w:color w:val="FFFFFF" w:themeColor="background1"/>
                                <w:sz w:val="22"/>
                                <w:lang w:val="es-US"/>
                              </w:rPr>
                              <w:t>76</w:t>
                            </w:r>
                          </w:p>
                          <w:p w14:paraId="45F2B666" w14:textId="4275C7AB" w:rsidR="00627C9F" w:rsidRPr="002A60F5" w:rsidRDefault="00022CF5" w:rsidP="009E566A">
                            <w:pPr>
                              <w:jc w:val="right"/>
                              <w:rPr>
                                <w:rFonts w:asciiTheme="minorHAnsi" w:hAnsiTheme="minorHAnsi"/>
                                <w:color w:val="FFFFFF" w:themeColor="background1"/>
                                <w:sz w:val="22"/>
                              </w:rPr>
                            </w:pPr>
                            <w:r w:rsidRPr="00DA7BE2">
                              <w:rPr>
                                <w:rFonts w:asciiTheme="minorHAnsi" w:hAnsiTheme="minorHAnsi"/>
                                <w:color w:val="FFFFFF" w:themeColor="background1"/>
                                <w:sz w:val="22"/>
                                <w:lang w:val="es-US"/>
                              </w:rPr>
                              <w:t xml:space="preserve"> </w:t>
                            </w:r>
                            <w:r w:rsidR="002A60F5">
                              <w:rPr>
                                <w:rFonts w:asciiTheme="minorHAnsi" w:hAnsiTheme="minorHAnsi"/>
                                <w:color w:val="FFFFFF" w:themeColor="background1"/>
                                <w:sz w:val="22"/>
                              </w:rPr>
                              <w:t>15 March</w:t>
                            </w:r>
                            <w:r w:rsidR="000C4365" w:rsidRPr="002A60F5">
                              <w:rPr>
                                <w:rFonts w:asciiTheme="minorHAnsi" w:hAnsiTheme="minorHAnsi"/>
                                <w:color w:val="FFFFFF" w:themeColor="background1"/>
                                <w:sz w:val="22"/>
                              </w:rPr>
                              <w:t xml:space="preserve"> </w:t>
                            </w:r>
                            <w:r w:rsidR="00F42B71" w:rsidRPr="002A60F5">
                              <w:rPr>
                                <w:rFonts w:asciiTheme="minorHAnsi" w:hAnsiTheme="minorHAnsi"/>
                                <w:color w:val="FFFFFF" w:themeColor="background1"/>
                                <w:sz w:val="22"/>
                              </w:rPr>
                              <w:t>20</w:t>
                            </w:r>
                            <w:r w:rsidR="002A60F5">
                              <w:rPr>
                                <w:rFonts w:asciiTheme="minorHAnsi" w:hAnsiTheme="minorHAnsi"/>
                                <w:color w:val="FFFFFF" w:themeColor="background1"/>
                                <w:sz w:val="22"/>
                              </w:rPr>
                              <w:t>21</w:t>
                            </w:r>
                          </w:p>
                          <w:p w14:paraId="0B4C4A43" w14:textId="77777777" w:rsidR="00627C9F" w:rsidRPr="002A60F5" w:rsidRDefault="00627C9F" w:rsidP="009E566A">
                            <w:pPr>
                              <w:jc w:val="right"/>
                              <w:rPr>
                                <w:rFonts w:asciiTheme="minorHAnsi" w:hAnsiTheme="minorHAnsi"/>
                                <w:color w:val="FFFFFF" w:themeColor="background1"/>
                                <w:sz w:val="22"/>
                              </w:rPr>
                            </w:pPr>
                            <w:r w:rsidRPr="002A60F5">
                              <w:rPr>
                                <w:rFonts w:asciiTheme="minorHAnsi" w:hAnsiTheme="minorHAnsi"/>
                                <w:color w:val="FFFFFF" w:themeColor="background1"/>
                                <w:sz w:val="22"/>
                              </w:rPr>
                              <w:t>Original:</w:t>
                            </w:r>
                            <w:r w:rsidR="002C1641" w:rsidRPr="002A60F5">
                              <w:rPr>
                                <w:rFonts w:asciiTheme="minorHAnsi" w:hAnsiTheme="minorHAnsi"/>
                                <w:color w:val="FFFFFF" w:themeColor="background1"/>
                                <w:sz w:val="22"/>
                              </w:rPr>
                              <w:t xml:space="preserve"> </w:t>
                            </w:r>
                            <w:r w:rsidR="000C4365" w:rsidRPr="002A60F5">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ECE35"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5B07E1A8" w14:textId="1A7B5366" w:rsidR="00627C9F" w:rsidRPr="002A60F5"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2A60F5">
                        <w:rPr>
                          <w:rFonts w:asciiTheme="minorHAnsi" w:hAnsiTheme="minorHAnsi"/>
                          <w:color w:val="FFFFFF" w:themeColor="background1"/>
                          <w:sz w:val="22"/>
                          <w:lang w:val="pt-BR"/>
                        </w:rPr>
                        <w:t>Ser.L/V/II</w:t>
                      </w:r>
                    </w:p>
                    <w:p w14:paraId="5868C24C" w14:textId="3ECA2203" w:rsidR="00627C9F" w:rsidRPr="002A60F5" w:rsidRDefault="00CA6577" w:rsidP="009E566A">
                      <w:pPr>
                        <w:jc w:val="right"/>
                        <w:rPr>
                          <w:rFonts w:asciiTheme="minorHAnsi" w:hAnsiTheme="minorHAnsi"/>
                          <w:color w:val="FFFFFF" w:themeColor="background1"/>
                          <w:sz w:val="22"/>
                        </w:rPr>
                      </w:pPr>
                      <w:r w:rsidRPr="002A60F5">
                        <w:rPr>
                          <w:rFonts w:asciiTheme="minorHAnsi" w:hAnsiTheme="minorHAnsi"/>
                          <w:color w:val="FFFFFF" w:themeColor="background1"/>
                          <w:sz w:val="22"/>
                        </w:rPr>
                        <w:t xml:space="preserve">Doc. </w:t>
                      </w:r>
                      <w:r w:rsidR="002A60F5" w:rsidRPr="002A60F5">
                        <w:rPr>
                          <w:rFonts w:asciiTheme="minorHAnsi" w:hAnsiTheme="minorHAnsi"/>
                          <w:color w:val="FFFFFF" w:themeColor="background1"/>
                          <w:sz w:val="22"/>
                        </w:rPr>
                        <w:t>76</w:t>
                      </w:r>
                    </w:p>
                    <w:p w14:paraId="45F2B666" w14:textId="4275C7AB" w:rsidR="00627C9F" w:rsidRPr="002A60F5" w:rsidRDefault="00022CF5" w:rsidP="009E566A">
                      <w:pPr>
                        <w:jc w:val="right"/>
                        <w:rPr>
                          <w:rFonts w:asciiTheme="minorHAnsi" w:hAnsiTheme="minorHAnsi"/>
                          <w:color w:val="FFFFFF" w:themeColor="background1"/>
                          <w:sz w:val="22"/>
                        </w:rPr>
                      </w:pPr>
                      <w:r w:rsidRPr="002A60F5">
                        <w:rPr>
                          <w:rFonts w:asciiTheme="minorHAnsi" w:hAnsiTheme="minorHAnsi"/>
                          <w:color w:val="FFFFFF" w:themeColor="background1"/>
                          <w:sz w:val="22"/>
                        </w:rPr>
                        <w:t xml:space="preserve"> </w:t>
                      </w:r>
                      <w:r w:rsidR="002A60F5">
                        <w:rPr>
                          <w:rFonts w:asciiTheme="minorHAnsi" w:hAnsiTheme="minorHAnsi"/>
                          <w:color w:val="FFFFFF" w:themeColor="background1"/>
                          <w:sz w:val="22"/>
                        </w:rPr>
                        <w:t>15 March</w:t>
                      </w:r>
                      <w:r w:rsidR="000C4365" w:rsidRPr="002A60F5">
                        <w:rPr>
                          <w:rFonts w:asciiTheme="minorHAnsi" w:hAnsiTheme="minorHAnsi"/>
                          <w:color w:val="FFFFFF" w:themeColor="background1"/>
                          <w:sz w:val="22"/>
                        </w:rPr>
                        <w:t xml:space="preserve"> </w:t>
                      </w:r>
                      <w:r w:rsidR="00F42B71" w:rsidRPr="002A60F5">
                        <w:rPr>
                          <w:rFonts w:asciiTheme="minorHAnsi" w:hAnsiTheme="minorHAnsi"/>
                          <w:color w:val="FFFFFF" w:themeColor="background1"/>
                          <w:sz w:val="22"/>
                        </w:rPr>
                        <w:t>20</w:t>
                      </w:r>
                      <w:r w:rsidR="002A60F5">
                        <w:rPr>
                          <w:rFonts w:asciiTheme="minorHAnsi" w:hAnsiTheme="minorHAnsi"/>
                          <w:color w:val="FFFFFF" w:themeColor="background1"/>
                          <w:sz w:val="22"/>
                        </w:rPr>
                        <w:t>21</w:t>
                      </w:r>
                    </w:p>
                    <w:p w14:paraId="0B4C4A43" w14:textId="77777777" w:rsidR="00627C9F" w:rsidRPr="002A60F5" w:rsidRDefault="00627C9F" w:rsidP="009E566A">
                      <w:pPr>
                        <w:jc w:val="right"/>
                        <w:rPr>
                          <w:rFonts w:asciiTheme="minorHAnsi" w:hAnsiTheme="minorHAnsi"/>
                          <w:color w:val="FFFFFF" w:themeColor="background1"/>
                          <w:sz w:val="22"/>
                        </w:rPr>
                      </w:pPr>
                      <w:r w:rsidRPr="002A60F5">
                        <w:rPr>
                          <w:rFonts w:asciiTheme="minorHAnsi" w:hAnsiTheme="minorHAnsi"/>
                          <w:color w:val="FFFFFF" w:themeColor="background1"/>
                          <w:sz w:val="22"/>
                        </w:rPr>
                        <w:t>Original:</w:t>
                      </w:r>
                      <w:r w:rsidR="002C1641" w:rsidRPr="002A60F5">
                        <w:rPr>
                          <w:rFonts w:asciiTheme="minorHAnsi" w:hAnsiTheme="minorHAnsi"/>
                          <w:color w:val="FFFFFF" w:themeColor="background1"/>
                          <w:sz w:val="22"/>
                        </w:rPr>
                        <w:t xml:space="preserve"> </w:t>
                      </w:r>
                      <w:r w:rsidR="000C4365" w:rsidRPr="002A60F5">
                        <w:rPr>
                          <w:rFonts w:asciiTheme="minorHAnsi" w:hAnsiTheme="minorHAnsi"/>
                          <w:color w:val="FFFFFF" w:themeColor="background1"/>
                          <w:sz w:val="22"/>
                        </w:rPr>
                        <w:t>English</w:t>
                      </w:r>
                    </w:p>
                  </w:txbxContent>
                </v:textbox>
              </v:shape>
            </w:pict>
          </mc:Fallback>
        </mc:AlternateContent>
      </w:r>
    </w:p>
    <w:p w14:paraId="493529D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91E921"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3A9654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49F9A9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9FAF42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B75D08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1CD28F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A8D9A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6B3B52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39EBA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411D5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B2C476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CBC711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44B79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E836D0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2FB0FC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498CB0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4B2FE2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1CC165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813BE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E4E1C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4B617E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C01B3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E0D11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C23D7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1BCDD76"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2F6C718" wp14:editId="1040B522">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94602" w14:textId="3CBD5CA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2A60F5">
                              <w:rPr>
                                <w:rFonts w:asciiTheme="majorHAnsi" w:hAnsiTheme="majorHAnsi"/>
                                <w:color w:val="0D0D0D" w:themeColor="text1" w:themeTint="F2"/>
                                <w:sz w:val="18"/>
                                <w:szCs w:val="20"/>
                              </w:rPr>
                              <w:t xml:space="preserve"> </w:t>
                            </w:r>
                            <w:r w:rsidR="002A60F5"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2A60F5">
                              <w:rPr>
                                <w:rFonts w:asciiTheme="majorHAnsi" w:hAnsiTheme="majorHAnsi"/>
                                <w:color w:val="0D0D0D" w:themeColor="text1" w:themeTint="F2"/>
                                <w:sz w:val="18"/>
                                <w:szCs w:val="20"/>
                              </w:rPr>
                              <w:t>March 15, 2021</w:t>
                            </w:r>
                            <w:r w:rsidR="00A74055">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6C71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3CD94602" w14:textId="3CBD5CA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2A60F5">
                        <w:rPr>
                          <w:rFonts w:asciiTheme="majorHAnsi" w:hAnsiTheme="majorHAnsi"/>
                          <w:color w:val="0D0D0D" w:themeColor="text1" w:themeTint="F2"/>
                          <w:sz w:val="18"/>
                          <w:szCs w:val="20"/>
                        </w:rPr>
                        <w:t xml:space="preserve"> </w:t>
                      </w:r>
                      <w:r w:rsidR="002A60F5"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2A60F5">
                        <w:rPr>
                          <w:rFonts w:asciiTheme="majorHAnsi" w:hAnsiTheme="majorHAnsi"/>
                          <w:color w:val="0D0D0D" w:themeColor="text1" w:themeTint="F2"/>
                          <w:sz w:val="18"/>
                          <w:szCs w:val="20"/>
                        </w:rPr>
                        <w:t>March 15, 2021</w:t>
                      </w:r>
                      <w:r w:rsidR="00A74055">
                        <w:rPr>
                          <w:rFonts w:asciiTheme="majorHAnsi" w:hAnsiTheme="majorHAnsi"/>
                          <w:color w:val="0D0D0D" w:themeColor="text1" w:themeTint="F2"/>
                          <w:sz w:val="18"/>
                          <w:szCs w:val="20"/>
                        </w:rPr>
                        <w:t>.</w:t>
                      </w:r>
                    </w:p>
                  </w:txbxContent>
                </v:textbox>
              </v:shape>
            </w:pict>
          </mc:Fallback>
        </mc:AlternateContent>
      </w:r>
    </w:p>
    <w:p w14:paraId="2588F2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DB452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F812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EEC85F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DC06EE"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D718736" wp14:editId="275CDC6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A95C7" w14:textId="4E129CD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A60F5">
                              <w:rPr>
                                <w:rFonts w:asciiTheme="majorHAnsi" w:hAnsiTheme="majorHAnsi"/>
                                <w:color w:val="595959" w:themeColor="text1" w:themeTint="A6"/>
                                <w:sz w:val="18"/>
                              </w:rPr>
                              <w:t>71</w:t>
                            </w:r>
                            <w:r w:rsidR="00022CF5">
                              <w:rPr>
                                <w:rFonts w:asciiTheme="majorHAnsi" w:hAnsiTheme="majorHAnsi"/>
                                <w:color w:val="595959" w:themeColor="text1" w:themeTint="A6"/>
                                <w:sz w:val="18"/>
                              </w:rPr>
                              <w:t>/</w:t>
                            </w:r>
                            <w:r w:rsidR="002A60F5">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A60F5">
                              <w:rPr>
                                <w:rFonts w:asciiTheme="majorHAnsi" w:hAnsiTheme="majorHAnsi"/>
                                <w:color w:val="595959" w:themeColor="text1" w:themeTint="A6"/>
                                <w:sz w:val="18"/>
                              </w:rPr>
                              <w:t>874</w:t>
                            </w:r>
                            <w:r w:rsidR="00F621C3">
                              <w:rPr>
                                <w:rFonts w:asciiTheme="majorHAnsi" w:hAnsiTheme="majorHAnsi"/>
                                <w:color w:val="595959" w:themeColor="text1" w:themeTint="A6"/>
                                <w:sz w:val="18"/>
                              </w:rPr>
                              <w:t>-</w:t>
                            </w:r>
                            <w:r w:rsidR="002A60F5">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A60F5">
                              <w:rPr>
                                <w:rFonts w:asciiTheme="majorHAnsi" w:hAnsiTheme="majorHAnsi"/>
                                <w:color w:val="595959" w:themeColor="text1" w:themeTint="A6"/>
                                <w:sz w:val="18"/>
                              </w:rPr>
                              <w:t xml:space="preserve">Rubi </w:t>
                            </w:r>
                            <w:proofErr w:type="spellStart"/>
                            <w:r w:rsidR="002A60F5">
                              <w:rPr>
                                <w:rFonts w:asciiTheme="majorHAnsi" w:hAnsiTheme="majorHAnsi"/>
                                <w:color w:val="595959" w:themeColor="text1" w:themeTint="A6"/>
                                <w:sz w:val="18"/>
                              </w:rPr>
                              <w:t>Yazmín</w:t>
                            </w:r>
                            <w:proofErr w:type="spellEnd"/>
                            <w:r w:rsidR="002A60F5">
                              <w:rPr>
                                <w:rFonts w:asciiTheme="majorHAnsi" w:hAnsiTheme="majorHAnsi"/>
                                <w:color w:val="595959" w:themeColor="text1" w:themeTint="A6"/>
                                <w:sz w:val="18"/>
                              </w:rPr>
                              <w:t xml:space="preserve"> Chan </w:t>
                            </w:r>
                            <w:proofErr w:type="spellStart"/>
                            <w:r w:rsidR="002A60F5">
                              <w:rPr>
                                <w:rFonts w:asciiTheme="majorHAnsi" w:hAnsiTheme="majorHAnsi"/>
                                <w:color w:val="595959" w:themeColor="text1" w:themeTint="A6"/>
                                <w:sz w:val="18"/>
                              </w:rPr>
                              <w:t>Sulub</w:t>
                            </w:r>
                            <w:proofErr w:type="spellEnd"/>
                            <w:r w:rsidRPr="003C32BC">
                              <w:rPr>
                                <w:rFonts w:asciiTheme="majorHAnsi" w:hAnsiTheme="majorHAnsi"/>
                                <w:color w:val="595959" w:themeColor="text1" w:themeTint="A6"/>
                                <w:sz w:val="18"/>
                              </w:rPr>
                              <w:t xml:space="preserve">. </w:t>
                            </w:r>
                            <w:r w:rsidR="002A60F5">
                              <w:rPr>
                                <w:rFonts w:asciiTheme="majorHAnsi" w:hAnsiTheme="majorHAnsi"/>
                                <w:color w:val="595959" w:themeColor="text1" w:themeTint="A6"/>
                                <w:sz w:val="18"/>
                              </w:rPr>
                              <w:t>México</w:t>
                            </w:r>
                            <w:r w:rsidR="00022CF5">
                              <w:rPr>
                                <w:rFonts w:asciiTheme="majorHAnsi" w:hAnsiTheme="majorHAnsi"/>
                                <w:color w:val="595959" w:themeColor="text1" w:themeTint="A6"/>
                                <w:sz w:val="18"/>
                              </w:rPr>
                              <w:t xml:space="preserve">. </w:t>
                            </w:r>
                            <w:r w:rsidR="002A60F5">
                              <w:rPr>
                                <w:rFonts w:asciiTheme="majorHAnsi" w:hAnsiTheme="majorHAnsi"/>
                                <w:color w:val="595959" w:themeColor="text1" w:themeTint="A6"/>
                                <w:sz w:val="18"/>
                              </w:rPr>
                              <w:t xml:space="preserve">15 de </w:t>
                            </w:r>
                            <w:proofErr w:type="spellStart"/>
                            <w:r w:rsidR="002A60F5">
                              <w:rPr>
                                <w:rFonts w:asciiTheme="majorHAnsi" w:hAnsiTheme="majorHAnsi"/>
                                <w:color w:val="595959" w:themeColor="text1" w:themeTint="A6"/>
                                <w:sz w:val="18"/>
                              </w:rPr>
                              <w:t>marzo</w:t>
                            </w:r>
                            <w:proofErr w:type="spellEnd"/>
                            <w:r w:rsidR="002A60F5">
                              <w:rPr>
                                <w:rFonts w:asciiTheme="majorHAnsi" w:hAnsiTheme="majorHAnsi"/>
                                <w:color w:val="595959" w:themeColor="text1" w:themeTint="A6"/>
                                <w:sz w:val="18"/>
                              </w:rPr>
                              <w:t xml:space="preserve"> de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1873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4B5A95C7" w14:textId="4E129CD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A60F5">
                        <w:rPr>
                          <w:rFonts w:asciiTheme="majorHAnsi" w:hAnsiTheme="majorHAnsi"/>
                          <w:color w:val="595959" w:themeColor="text1" w:themeTint="A6"/>
                          <w:sz w:val="18"/>
                        </w:rPr>
                        <w:t>71</w:t>
                      </w:r>
                      <w:r w:rsidR="00022CF5">
                        <w:rPr>
                          <w:rFonts w:asciiTheme="majorHAnsi" w:hAnsiTheme="majorHAnsi"/>
                          <w:color w:val="595959" w:themeColor="text1" w:themeTint="A6"/>
                          <w:sz w:val="18"/>
                        </w:rPr>
                        <w:t>/</w:t>
                      </w:r>
                      <w:r w:rsidR="002A60F5">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A60F5">
                        <w:rPr>
                          <w:rFonts w:asciiTheme="majorHAnsi" w:hAnsiTheme="majorHAnsi"/>
                          <w:color w:val="595959" w:themeColor="text1" w:themeTint="A6"/>
                          <w:sz w:val="18"/>
                        </w:rPr>
                        <w:t>874</w:t>
                      </w:r>
                      <w:r w:rsidR="00F621C3">
                        <w:rPr>
                          <w:rFonts w:asciiTheme="majorHAnsi" w:hAnsiTheme="majorHAnsi"/>
                          <w:color w:val="595959" w:themeColor="text1" w:themeTint="A6"/>
                          <w:sz w:val="18"/>
                        </w:rPr>
                        <w:t>-</w:t>
                      </w:r>
                      <w:r w:rsidR="002A60F5">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A60F5">
                        <w:rPr>
                          <w:rFonts w:asciiTheme="majorHAnsi" w:hAnsiTheme="majorHAnsi"/>
                          <w:color w:val="595959" w:themeColor="text1" w:themeTint="A6"/>
                          <w:sz w:val="18"/>
                        </w:rPr>
                        <w:t xml:space="preserve">Rubi </w:t>
                      </w:r>
                      <w:proofErr w:type="spellStart"/>
                      <w:r w:rsidR="002A60F5">
                        <w:rPr>
                          <w:rFonts w:asciiTheme="majorHAnsi" w:hAnsiTheme="majorHAnsi"/>
                          <w:color w:val="595959" w:themeColor="text1" w:themeTint="A6"/>
                          <w:sz w:val="18"/>
                        </w:rPr>
                        <w:t>Yazmín</w:t>
                      </w:r>
                      <w:proofErr w:type="spellEnd"/>
                      <w:r w:rsidR="002A60F5">
                        <w:rPr>
                          <w:rFonts w:asciiTheme="majorHAnsi" w:hAnsiTheme="majorHAnsi"/>
                          <w:color w:val="595959" w:themeColor="text1" w:themeTint="A6"/>
                          <w:sz w:val="18"/>
                        </w:rPr>
                        <w:t xml:space="preserve"> Chan </w:t>
                      </w:r>
                      <w:proofErr w:type="spellStart"/>
                      <w:r w:rsidR="002A60F5">
                        <w:rPr>
                          <w:rFonts w:asciiTheme="majorHAnsi" w:hAnsiTheme="majorHAnsi"/>
                          <w:color w:val="595959" w:themeColor="text1" w:themeTint="A6"/>
                          <w:sz w:val="18"/>
                        </w:rPr>
                        <w:t>Sulub</w:t>
                      </w:r>
                      <w:proofErr w:type="spellEnd"/>
                      <w:r w:rsidRPr="003C32BC">
                        <w:rPr>
                          <w:rFonts w:asciiTheme="majorHAnsi" w:hAnsiTheme="majorHAnsi"/>
                          <w:color w:val="595959" w:themeColor="text1" w:themeTint="A6"/>
                          <w:sz w:val="18"/>
                        </w:rPr>
                        <w:t xml:space="preserve">. </w:t>
                      </w:r>
                      <w:r w:rsidR="002A60F5">
                        <w:rPr>
                          <w:rFonts w:asciiTheme="majorHAnsi" w:hAnsiTheme="majorHAnsi"/>
                          <w:color w:val="595959" w:themeColor="text1" w:themeTint="A6"/>
                          <w:sz w:val="18"/>
                        </w:rPr>
                        <w:t>México</w:t>
                      </w:r>
                      <w:r w:rsidR="00022CF5">
                        <w:rPr>
                          <w:rFonts w:asciiTheme="majorHAnsi" w:hAnsiTheme="majorHAnsi"/>
                          <w:color w:val="595959" w:themeColor="text1" w:themeTint="A6"/>
                          <w:sz w:val="18"/>
                        </w:rPr>
                        <w:t xml:space="preserve">. </w:t>
                      </w:r>
                      <w:r w:rsidR="002A60F5">
                        <w:rPr>
                          <w:rFonts w:asciiTheme="majorHAnsi" w:hAnsiTheme="majorHAnsi"/>
                          <w:color w:val="595959" w:themeColor="text1" w:themeTint="A6"/>
                          <w:sz w:val="18"/>
                        </w:rPr>
                        <w:t xml:space="preserve">15 de </w:t>
                      </w:r>
                      <w:proofErr w:type="spellStart"/>
                      <w:r w:rsidR="002A60F5">
                        <w:rPr>
                          <w:rFonts w:asciiTheme="majorHAnsi" w:hAnsiTheme="majorHAnsi"/>
                          <w:color w:val="595959" w:themeColor="text1" w:themeTint="A6"/>
                          <w:sz w:val="18"/>
                        </w:rPr>
                        <w:t>marzo</w:t>
                      </w:r>
                      <w:proofErr w:type="spellEnd"/>
                      <w:r w:rsidR="002A60F5">
                        <w:rPr>
                          <w:rFonts w:asciiTheme="majorHAnsi" w:hAnsiTheme="majorHAnsi"/>
                          <w:color w:val="595959" w:themeColor="text1" w:themeTint="A6"/>
                          <w:sz w:val="18"/>
                        </w:rPr>
                        <w:t xml:space="preserve"> de 2021</w:t>
                      </w:r>
                      <w:r w:rsidRPr="007607C4">
                        <w:rPr>
                          <w:rFonts w:asciiTheme="majorHAnsi" w:hAnsiTheme="majorHAnsi"/>
                          <w:color w:val="595959" w:themeColor="text1" w:themeTint="A6"/>
                          <w:sz w:val="18"/>
                        </w:rPr>
                        <w:t>.</w:t>
                      </w:r>
                    </w:p>
                  </w:txbxContent>
                </v:textbox>
              </v:shape>
            </w:pict>
          </mc:Fallback>
        </mc:AlternateContent>
      </w:r>
    </w:p>
    <w:p w14:paraId="5E02CD4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C89D71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F0D4CF8" w14:textId="77777777" w:rsidR="003C32BC" w:rsidRPr="003C32BC" w:rsidRDefault="003C32BC" w:rsidP="003C32BC">
      <w:pPr>
        <w:tabs>
          <w:tab w:val="center" w:pos="5400"/>
        </w:tabs>
        <w:suppressAutoHyphens/>
        <w:jc w:val="center"/>
        <w:rPr>
          <w:rFonts w:asciiTheme="majorHAnsi" w:hAnsiTheme="majorHAnsi"/>
          <w:sz w:val="18"/>
          <w:szCs w:val="22"/>
        </w:rPr>
      </w:pPr>
    </w:p>
    <w:p w14:paraId="7C4EA819"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07F9D87" wp14:editId="2ACB1C8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A41EB" w14:textId="74F00613"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A60F5">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F9D8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71A41EB" w14:textId="74F00613"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A60F5">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D127B1A" wp14:editId="59096B4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FC0EB" w14:textId="77777777" w:rsidR="003C32BC" w:rsidRDefault="00946ACE">
                            <w:r>
                              <w:rPr>
                                <w:noProof/>
                              </w:rPr>
                              <w:drawing>
                                <wp:inline distT="0" distB="0" distL="0" distR="0" wp14:anchorId="08B1C35D" wp14:editId="26A081D5">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7093B766"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6DEFA8AE"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A7BE2" w14:paraId="582BA008" w14:textId="77777777" w:rsidTr="00B06BB7">
        <w:tc>
          <w:tcPr>
            <w:tcW w:w="3690" w:type="dxa"/>
            <w:tcBorders>
              <w:top w:val="single" w:sz="4" w:space="0" w:color="auto"/>
              <w:bottom w:val="single" w:sz="6" w:space="0" w:color="auto"/>
            </w:tcBorders>
            <w:shd w:val="clear" w:color="auto" w:fill="67AE3C"/>
            <w:vAlign w:val="center"/>
          </w:tcPr>
          <w:p w14:paraId="1E271951" w14:textId="77777777"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5D0306E0" w14:textId="77777777" w:rsidR="00F621C3" w:rsidRPr="00AF46F4" w:rsidRDefault="002B5C7F" w:rsidP="009163FC">
            <w:pPr>
              <w:jc w:val="both"/>
              <w:rPr>
                <w:rFonts w:ascii="Cambria" w:hAnsi="Cambria"/>
                <w:bCs/>
                <w:sz w:val="20"/>
                <w:szCs w:val="20"/>
                <w:lang w:val="es-CO"/>
              </w:rPr>
            </w:pPr>
            <w:r w:rsidRPr="002B5C7F">
              <w:rPr>
                <w:rFonts w:ascii="Cambria" w:hAnsi="Cambria"/>
                <w:bCs/>
                <w:sz w:val="20"/>
                <w:szCs w:val="20"/>
                <w:lang w:val="es-CO"/>
              </w:rPr>
              <w:t>Juan Manuel Hernández Paez</w:t>
            </w:r>
            <w:r w:rsidR="00AF46F4">
              <w:rPr>
                <w:rFonts w:ascii="Cambria" w:hAnsi="Cambria"/>
                <w:bCs/>
                <w:sz w:val="20"/>
                <w:szCs w:val="20"/>
                <w:lang w:val="es-CO"/>
              </w:rPr>
              <w:t>/</w:t>
            </w:r>
            <w:r w:rsidR="00AF46F4" w:rsidRPr="00AF46F4">
              <w:rPr>
                <w:rFonts w:ascii="Cambria" w:hAnsi="Cambria"/>
                <w:bCs/>
                <w:sz w:val="20"/>
                <w:szCs w:val="20"/>
                <w:lang w:val="es-CO"/>
              </w:rPr>
              <w:t>Leopoldo Alfredo Chavez Montes</w:t>
            </w:r>
          </w:p>
        </w:tc>
      </w:tr>
      <w:tr w:rsidR="00F621C3" w:rsidRPr="000B6B7A" w14:paraId="272FB421" w14:textId="77777777" w:rsidTr="00B06BB7">
        <w:tc>
          <w:tcPr>
            <w:tcW w:w="3690" w:type="dxa"/>
            <w:tcBorders>
              <w:top w:val="single" w:sz="6" w:space="0" w:color="auto"/>
              <w:bottom w:val="single" w:sz="6" w:space="0" w:color="auto"/>
            </w:tcBorders>
            <w:shd w:val="clear" w:color="auto" w:fill="67AE3C"/>
            <w:vAlign w:val="center"/>
          </w:tcPr>
          <w:p w14:paraId="1CA738E3" w14:textId="77777777" w:rsidR="00F621C3" w:rsidRPr="000B6B7A" w:rsidRDefault="001C31A4"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563E181B" w14:textId="77777777" w:rsidR="00F621C3" w:rsidRPr="000B6B7A" w:rsidRDefault="002B5C7F" w:rsidP="009163FC">
            <w:pPr>
              <w:jc w:val="both"/>
              <w:rPr>
                <w:rFonts w:ascii="Cambria" w:hAnsi="Cambria"/>
                <w:bCs/>
                <w:sz w:val="20"/>
                <w:szCs w:val="20"/>
              </w:rPr>
            </w:pPr>
            <w:r w:rsidRPr="002B5C7F">
              <w:rPr>
                <w:rFonts w:ascii="Cambria" w:hAnsi="Cambria"/>
                <w:bCs/>
                <w:sz w:val="20"/>
                <w:szCs w:val="20"/>
              </w:rPr>
              <w:t>Rubi Yazmín Chan Sulub</w:t>
            </w:r>
          </w:p>
        </w:tc>
      </w:tr>
      <w:tr w:rsidR="00F621C3" w:rsidRPr="000B6B7A" w14:paraId="6284FCBF" w14:textId="77777777" w:rsidTr="00B06BB7">
        <w:tc>
          <w:tcPr>
            <w:tcW w:w="3690" w:type="dxa"/>
            <w:tcBorders>
              <w:top w:val="single" w:sz="6" w:space="0" w:color="auto"/>
              <w:bottom w:val="single" w:sz="6" w:space="0" w:color="auto"/>
            </w:tcBorders>
            <w:shd w:val="clear" w:color="auto" w:fill="67AE3C"/>
            <w:vAlign w:val="center"/>
          </w:tcPr>
          <w:p w14:paraId="6C1E142D" w14:textId="77777777"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58F8F968" w14:textId="77777777" w:rsidR="00F621C3" w:rsidRPr="000B6B7A" w:rsidRDefault="002B5C7F" w:rsidP="009163FC">
            <w:pPr>
              <w:jc w:val="both"/>
              <w:rPr>
                <w:rFonts w:ascii="Cambria" w:hAnsi="Cambria"/>
                <w:bCs/>
                <w:sz w:val="20"/>
                <w:szCs w:val="20"/>
              </w:rPr>
            </w:pPr>
            <w:r w:rsidRPr="002B5C7F">
              <w:rPr>
                <w:rFonts w:ascii="Cambria" w:hAnsi="Cambria"/>
                <w:bCs/>
                <w:sz w:val="20"/>
                <w:szCs w:val="20"/>
              </w:rPr>
              <w:t>México</w:t>
            </w:r>
            <w:r w:rsidR="00311A0D">
              <w:rPr>
                <w:rStyle w:val="FootnoteReference"/>
                <w:rFonts w:ascii="Cambria" w:hAnsi="Cambria"/>
                <w:bCs/>
                <w:sz w:val="20"/>
                <w:szCs w:val="20"/>
              </w:rPr>
              <w:footnoteReference w:id="2"/>
            </w:r>
          </w:p>
        </w:tc>
      </w:tr>
      <w:tr w:rsidR="00E47F3D" w:rsidRPr="000B6B7A" w14:paraId="1E6BCC00" w14:textId="77777777" w:rsidTr="00B06BB7">
        <w:tc>
          <w:tcPr>
            <w:tcW w:w="3690" w:type="dxa"/>
            <w:tcBorders>
              <w:top w:val="single" w:sz="6" w:space="0" w:color="auto"/>
              <w:bottom w:val="single" w:sz="6" w:space="0" w:color="auto"/>
            </w:tcBorders>
            <w:shd w:val="clear" w:color="auto" w:fill="67AE3C"/>
            <w:vAlign w:val="center"/>
          </w:tcPr>
          <w:p w14:paraId="22E10FCB" w14:textId="77777777"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2F27A182" w14:textId="77777777" w:rsidR="00E47F3D" w:rsidRPr="000B6B7A" w:rsidRDefault="00311A0D" w:rsidP="009163FC">
            <w:pPr>
              <w:jc w:val="both"/>
              <w:rPr>
                <w:rFonts w:ascii="Cambria" w:hAnsi="Cambria"/>
                <w:bCs/>
                <w:sz w:val="20"/>
                <w:szCs w:val="20"/>
              </w:rPr>
            </w:pPr>
            <w:r w:rsidRPr="00311A0D">
              <w:rPr>
                <w:rFonts w:ascii="Cambria" w:hAnsi="Cambria"/>
                <w:bCs/>
                <w:sz w:val="20"/>
                <w:szCs w:val="20"/>
              </w:rPr>
              <w:t>Articles 8 (fair trial), 24 (equal protection) and 25 (judicial protection) of the Ameri</w:t>
            </w:r>
            <w:r>
              <w:rPr>
                <w:rFonts w:ascii="Cambria" w:hAnsi="Cambria"/>
                <w:bCs/>
                <w:sz w:val="20"/>
                <w:szCs w:val="20"/>
              </w:rPr>
              <w:t>can Convention on Human Rights</w:t>
            </w:r>
            <w:r>
              <w:rPr>
                <w:rStyle w:val="FootnoteReference"/>
                <w:rFonts w:ascii="Cambria" w:hAnsi="Cambria"/>
                <w:bCs/>
                <w:sz w:val="20"/>
                <w:szCs w:val="20"/>
              </w:rPr>
              <w:footnoteReference w:id="3"/>
            </w:r>
            <w:r w:rsidRPr="00311A0D">
              <w:rPr>
                <w:rFonts w:ascii="Cambria" w:hAnsi="Cambria"/>
                <w:bCs/>
                <w:sz w:val="20"/>
                <w:szCs w:val="20"/>
              </w:rPr>
              <w:t xml:space="preserve"> in relation to Articles 1 (obligation to respect rights) and 2 (domestic legal effects) thereof</w:t>
            </w:r>
          </w:p>
        </w:tc>
      </w:tr>
    </w:tbl>
    <w:p w14:paraId="287DD253"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19B80C4" w14:textId="77777777" w:rsidTr="00B06BB7">
        <w:tc>
          <w:tcPr>
            <w:tcW w:w="3690" w:type="dxa"/>
            <w:tcBorders>
              <w:top w:val="single" w:sz="6" w:space="0" w:color="auto"/>
              <w:bottom w:val="single" w:sz="6" w:space="0" w:color="auto"/>
            </w:tcBorders>
            <w:shd w:val="clear" w:color="auto" w:fill="67AE3C"/>
            <w:vAlign w:val="center"/>
          </w:tcPr>
          <w:p w14:paraId="7DFA8813"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0F433D83" w14:textId="77777777" w:rsidR="00F621C3" w:rsidRPr="000B6B7A" w:rsidRDefault="00311A0D" w:rsidP="009163FC">
            <w:pPr>
              <w:jc w:val="both"/>
              <w:rPr>
                <w:rFonts w:ascii="Cambria" w:hAnsi="Cambria"/>
                <w:bCs/>
                <w:sz w:val="20"/>
                <w:szCs w:val="20"/>
              </w:rPr>
            </w:pPr>
            <w:r>
              <w:rPr>
                <w:rFonts w:ascii="Cambria" w:hAnsi="Cambria"/>
                <w:bCs/>
                <w:sz w:val="20"/>
                <w:szCs w:val="20"/>
              </w:rPr>
              <w:t xml:space="preserve">July 14, </w:t>
            </w:r>
            <w:r w:rsidRPr="00311A0D">
              <w:rPr>
                <w:rFonts w:ascii="Cambria" w:hAnsi="Cambria"/>
                <w:bCs/>
                <w:sz w:val="20"/>
                <w:szCs w:val="20"/>
              </w:rPr>
              <w:t xml:space="preserve"> 2009</w:t>
            </w:r>
          </w:p>
        </w:tc>
      </w:tr>
      <w:tr w:rsidR="00F621C3" w:rsidRPr="000B6B7A" w14:paraId="2372413C" w14:textId="77777777" w:rsidTr="00B06BB7">
        <w:tc>
          <w:tcPr>
            <w:tcW w:w="3690" w:type="dxa"/>
            <w:tcBorders>
              <w:top w:val="single" w:sz="6" w:space="0" w:color="auto"/>
              <w:bottom w:val="single" w:sz="6" w:space="0" w:color="auto"/>
            </w:tcBorders>
            <w:shd w:val="clear" w:color="auto" w:fill="67AE3C"/>
            <w:vAlign w:val="center"/>
          </w:tcPr>
          <w:p w14:paraId="65A79F31" w14:textId="77777777"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6A92F948" w14:textId="77777777" w:rsidR="00F621C3" w:rsidRPr="000B6B7A" w:rsidRDefault="0020466E" w:rsidP="009163FC">
            <w:pPr>
              <w:jc w:val="both"/>
              <w:rPr>
                <w:rFonts w:ascii="Cambria" w:hAnsi="Cambria"/>
                <w:bCs/>
                <w:sz w:val="20"/>
                <w:szCs w:val="20"/>
              </w:rPr>
            </w:pPr>
            <w:r w:rsidRPr="0020466E">
              <w:rPr>
                <w:rFonts w:ascii="Cambria" w:hAnsi="Cambria"/>
                <w:bCs/>
                <w:sz w:val="20"/>
                <w:szCs w:val="20"/>
              </w:rPr>
              <w:t>October 6, 20, 2016</w:t>
            </w:r>
          </w:p>
        </w:tc>
      </w:tr>
      <w:tr w:rsidR="00F621C3" w:rsidRPr="000B6B7A" w14:paraId="24302D9E" w14:textId="77777777" w:rsidTr="00B06BB7">
        <w:tc>
          <w:tcPr>
            <w:tcW w:w="3690" w:type="dxa"/>
            <w:tcBorders>
              <w:top w:val="single" w:sz="6" w:space="0" w:color="auto"/>
              <w:bottom w:val="single" w:sz="6" w:space="0" w:color="auto"/>
            </w:tcBorders>
            <w:shd w:val="clear" w:color="auto" w:fill="67AE3C"/>
            <w:vAlign w:val="center"/>
          </w:tcPr>
          <w:p w14:paraId="713D5ADC"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59D38F60" w14:textId="77777777" w:rsidR="00F621C3" w:rsidRPr="000B6B7A" w:rsidRDefault="0020466E" w:rsidP="009163FC">
            <w:pPr>
              <w:jc w:val="both"/>
              <w:rPr>
                <w:rFonts w:ascii="Cambria" w:hAnsi="Cambria"/>
                <w:bCs/>
                <w:sz w:val="20"/>
                <w:szCs w:val="20"/>
              </w:rPr>
            </w:pPr>
            <w:r w:rsidRPr="0020466E">
              <w:rPr>
                <w:rFonts w:ascii="Cambria" w:hAnsi="Cambria"/>
                <w:bCs/>
                <w:sz w:val="20"/>
                <w:szCs w:val="20"/>
              </w:rPr>
              <w:t>January 18, 2017</w:t>
            </w:r>
          </w:p>
        </w:tc>
      </w:tr>
      <w:tr w:rsidR="00F621C3" w:rsidRPr="000B6B7A" w14:paraId="3BE15C7F" w14:textId="77777777" w:rsidTr="00B06BB7">
        <w:trPr>
          <w:trHeight w:val="264"/>
        </w:trPr>
        <w:tc>
          <w:tcPr>
            <w:tcW w:w="3690" w:type="dxa"/>
            <w:tcBorders>
              <w:top w:val="single" w:sz="6" w:space="0" w:color="auto"/>
              <w:bottom w:val="single" w:sz="6" w:space="0" w:color="auto"/>
            </w:tcBorders>
            <w:shd w:val="clear" w:color="auto" w:fill="67AE3C"/>
            <w:vAlign w:val="center"/>
          </w:tcPr>
          <w:p w14:paraId="6752D4C5"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6FB9899E" w14:textId="77777777" w:rsidR="00F621C3" w:rsidRPr="000B6B7A" w:rsidRDefault="0020466E" w:rsidP="009163FC">
            <w:pPr>
              <w:jc w:val="both"/>
              <w:rPr>
                <w:rFonts w:ascii="Cambria" w:hAnsi="Cambria"/>
                <w:bCs/>
                <w:sz w:val="20"/>
                <w:szCs w:val="20"/>
              </w:rPr>
            </w:pPr>
            <w:r w:rsidRPr="0020466E">
              <w:rPr>
                <w:rFonts w:ascii="Cambria" w:hAnsi="Cambria"/>
                <w:bCs/>
                <w:sz w:val="20"/>
                <w:szCs w:val="20"/>
              </w:rPr>
              <w:t>August 2, 2017</w:t>
            </w:r>
          </w:p>
        </w:tc>
      </w:tr>
      <w:tr w:rsidR="003771A3" w:rsidRPr="000B6B7A" w14:paraId="031A5CCC" w14:textId="77777777" w:rsidTr="00B06BB7">
        <w:tc>
          <w:tcPr>
            <w:tcW w:w="3690" w:type="dxa"/>
            <w:tcBorders>
              <w:top w:val="single" w:sz="6" w:space="0" w:color="auto"/>
              <w:bottom w:val="single" w:sz="6" w:space="0" w:color="auto"/>
            </w:tcBorders>
            <w:shd w:val="clear" w:color="auto" w:fill="67AE3C"/>
            <w:vAlign w:val="center"/>
          </w:tcPr>
          <w:p w14:paraId="4FA655C5" w14:textId="77777777"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3B35340B" w14:textId="77777777" w:rsidR="003771A3" w:rsidRPr="000B6B7A" w:rsidRDefault="0020466E" w:rsidP="009163FC">
            <w:pPr>
              <w:jc w:val="both"/>
              <w:rPr>
                <w:rFonts w:ascii="Cambria" w:hAnsi="Cambria"/>
                <w:bCs/>
                <w:sz w:val="20"/>
                <w:szCs w:val="20"/>
              </w:rPr>
            </w:pPr>
            <w:r w:rsidRPr="0020466E">
              <w:rPr>
                <w:rFonts w:ascii="Cambria" w:hAnsi="Cambria"/>
                <w:bCs/>
                <w:sz w:val="20"/>
                <w:szCs w:val="20"/>
              </w:rPr>
              <w:t>March 5, 7 2018</w:t>
            </w:r>
          </w:p>
        </w:tc>
      </w:tr>
      <w:tr w:rsidR="003771A3" w:rsidRPr="000B6B7A" w14:paraId="1F0D02BA" w14:textId="77777777" w:rsidTr="00B06BB7">
        <w:tc>
          <w:tcPr>
            <w:tcW w:w="3690" w:type="dxa"/>
            <w:tcBorders>
              <w:top w:val="single" w:sz="6" w:space="0" w:color="auto"/>
              <w:bottom w:val="single" w:sz="6" w:space="0" w:color="auto"/>
            </w:tcBorders>
            <w:shd w:val="clear" w:color="auto" w:fill="67AE3C"/>
            <w:vAlign w:val="center"/>
          </w:tcPr>
          <w:p w14:paraId="2566A693" w14:textId="77777777"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6E110C2D" w14:textId="77777777" w:rsidR="003771A3" w:rsidRPr="000B6B7A" w:rsidRDefault="0020466E" w:rsidP="009163FC">
            <w:pPr>
              <w:jc w:val="both"/>
              <w:rPr>
                <w:rFonts w:ascii="Cambria" w:hAnsi="Cambria"/>
                <w:bCs/>
                <w:sz w:val="20"/>
                <w:szCs w:val="20"/>
              </w:rPr>
            </w:pPr>
            <w:r w:rsidRPr="0020466E">
              <w:rPr>
                <w:rFonts w:ascii="Cambria" w:hAnsi="Cambria"/>
                <w:bCs/>
                <w:sz w:val="20"/>
                <w:szCs w:val="20"/>
              </w:rPr>
              <w:t>August 12, 2016</w:t>
            </w:r>
          </w:p>
        </w:tc>
      </w:tr>
      <w:tr w:rsidR="003771A3" w:rsidRPr="000B6B7A" w14:paraId="01DEB1C5" w14:textId="77777777" w:rsidTr="00B06BB7">
        <w:tc>
          <w:tcPr>
            <w:tcW w:w="3690" w:type="dxa"/>
            <w:tcBorders>
              <w:top w:val="single" w:sz="6" w:space="0" w:color="auto"/>
              <w:bottom w:val="single" w:sz="6" w:space="0" w:color="auto"/>
            </w:tcBorders>
            <w:shd w:val="clear" w:color="auto" w:fill="67AE3C"/>
            <w:vAlign w:val="center"/>
          </w:tcPr>
          <w:p w14:paraId="512E4E18" w14:textId="77777777"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7876D538" w14:textId="77777777" w:rsidR="003771A3" w:rsidRPr="000B6B7A" w:rsidRDefault="0020466E" w:rsidP="009163FC">
            <w:pPr>
              <w:jc w:val="both"/>
              <w:rPr>
                <w:rFonts w:ascii="Cambria" w:hAnsi="Cambria"/>
                <w:bCs/>
                <w:sz w:val="20"/>
                <w:szCs w:val="20"/>
              </w:rPr>
            </w:pPr>
            <w:r w:rsidRPr="0020466E">
              <w:rPr>
                <w:rFonts w:ascii="Cambria" w:hAnsi="Cambria"/>
                <w:bCs/>
                <w:sz w:val="20"/>
                <w:szCs w:val="20"/>
              </w:rPr>
              <w:t>October 6, 2016</w:t>
            </w:r>
          </w:p>
        </w:tc>
      </w:tr>
    </w:tbl>
    <w:p w14:paraId="57567FBF"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110F9915" w14:textId="77777777" w:rsidTr="001F1902">
        <w:trPr>
          <w:cantSplit/>
        </w:trPr>
        <w:tc>
          <w:tcPr>
            <w:tcW w:w="3690" w:type="dxa"/>
            <w:tcBorders>
              <w:top w:val="single" w:sz="4" w:space="0" w:color="auto"/>
              <w:bottom w:val="single" w:sz="6" w:space="0" w:color="auto"/>
            </w:tcBorders>
            <w:shd w:val="clear" w:color="auto" w:fill="67AE3C"/>
            <w:vAlign w:val="center"/>
          </w:tcPr>
          <w:p w14:paraId="2C6FB089"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53D442B2" w14:textId="77777777" w:rsidR="00F621C3" w:rsidRPr="000B6B7A" w:rsidRDefault="00311A0D" w:rsidP="009163FC">
            <w:pPr>
              <w:rPr>
                <w:rFonts w:asciiTheme="majorHAnsi" w:hAnsiTheme="majorHAnsi"/>
                <w:bCs/>
                <w:sz w:val="20"/>
                <w:szCs w:val="20"/>
              </w:rPr>
            </w:pPr>
            <w:r>
              <w:rPr>
                <w:rFonts w:asciiTheme="majorHAnsi" w:hAnsiTheme="majorHAnsi"/>
                <w:bCs/>
                <w:sz w:val="20"/>
                <w:szCs w:val="20"/>
              </w:rPr>
              <w:t>Yes</w:t>
            </w:r>
          </w:p>
        </w:tc>
      </w:tr>
      <w:tr w:rsidR="00F621C3" w:rsidRPr="000B6B7A" w14:paraId="77F948A0" w14:textId="77777777" w:rsidTr="001F1902">
        <w:trPr>
          <w:cantSplit/>
        </w:trPr>
        <w:tc>
          <w:tcPr>
            <w:tcW w:w="3690" w:type="dxa"/>
            <w:tcBorders>
              <w:top w:val="single" w:sz="6" w:space="0" w:color="auto"/>
              <w:bottom w:val="single" w:sz="6" w:space="0" w:color="auto"/>
            </w:tcBorders>
            <w:shd w:val="clear" w:color="auto" w:fill="67AE3C"/>
            <w:vAlign w:val="center"/>
          </w:tcPr>
          <w:p w14:paraId="1E707C1E"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5C565B4C" w14:textId="77777777" w:rsidR="00F621C3" w:rsidRPr="000B6B7A" w:rsidRDefault="00311A0D" w:rsidP="009163FC">
            <w:pPr>
              <w:rPr>
                <w:rFonts w:asciiTheme="majorHAnsi" w:hAnsiTheme="majorHAnsi"/>
                <w:bCs/>
                <w:sz w:val="20"/>
                <w:szCs w:val="20"/>
              </w:rPr>
            </w:pPr>
            <w:r>
              <w:rPr>
                <w:rFonts w:asciiTheme="majorHAnsi" w:hAnsiTheme="majorHAnsi"/>
                <w:bCs/>
                <w:sz w:val="20"/>
                <w:szCs w:val="20"/>
              </w:rPr>
              <w:t>Yes</w:t>
            </w:r>
          </w:p>
        </w:tc>
      </w:tr>
      <w:tr w:rsidR="00F621C3" w:rsidRPr="000B6B7A" w14:paraId="305D7761" w14:textId="77777777" w:rsidTr="001F1902">
        <w:trPr>
          <w:cantSplit/>
        </w:trPr>
        <w:tc>
          <w:tcPr>
            <w:tcW w:w="3690" w:type="dxa"/>
            <w:tcBorders>
              <w:top w:val="single" w:sz="6" w:space="0" w:color="auto"/>
              <w:bottom w:val="single" w:sz="6" w:space="0" w:color="auto"/>
            </w:tcBorders>
            <w:shd w:val="clear" w:color="auto" w:fill="67AE3C"/>
            <w:vAlign w:val="center"/>
          </w:tcPr>
          <w:p w14:paraId="3164100C"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66C861D1" w14:textId="77777777" w:rsidR="00F621C3" w:rsidRPr="000B6B7A" w:rsidRDefault="00311A0D" w:rsidP="009163FC">
            <w:pPr>
              <w:rPr>
                <w:rFonts w:asciiTheme="majorHAnsi" w:hAnsiTheme="majorHAnsi"/>
                <w:bCs/>
                <w:sz w:val="20"/>
                <w:szCs w:val="20"/>
              </w:rPr>
            </w:pPr>
            <w:r>
              <w:rPr>
                <w:rFonts w:asciiTheme="majorHAnsi" w:hAnsiTheme="majorHAnsi"/>
                <w:bCs/>
                <w:sz w:val="20"/>
                <w:szCs w:val="20"/>
              </w:rPr>
              <w:t>Yes</w:t>
            </w:r>
          </w:p>
        </w:tc>
      </w:tr>
      <w:tr w:rsidR="00F621C3" w:rsidRPr="000B6B7A" w14:paraId="4E867EF8" w14:textId="77777777" w:rsidTr="001F1902">
        <w:trPr>
          <w:cantSplit/>
        </w:trPr>
        <w:tc>
          <w:tcPr>
            <w:tcW w:w="3690" w:type="dxa"/>
            <w:tcBorders>
              <w:top w:val="single" w:sz="6" w:space="0" w:color="auto"/>
              <w:bottom w:val="single" w:sz="6" w:space="0" w:color="auto"/>
            </w:tcBorders>
            <w:shd w:val="clear" w:color="auto" w:fill="67AE3C"/>
            <w:vAlign w:val="center"/>
          </w:tcPr>
          <w:p w14:paraId="0CB97F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43632B72" w14:textId="77777777" w:rsidR="00F621C3" w:rsidRPr="000B6B7A" w:rsidRDefault="00311A0D" w:rsidP="009163FC">
            <w:pPr>
              <w:jc w:val="both"/>
              <w:rPr>
                <w:rFonts w:asciiTheme="majorHAnsi" w:hAnsiTheme="majorHAnsi"/>
                <w:bCs/>
                <w:sz w:val="20"/>
                <w:szCs w:val="20"/>
              </w:rPr>
            </w:pPr>
            <w:r w:rsidRPr="00311A0D">
              <w:rPr>
                <w:rFonts w:asciiTheme="majorHAnsi" w:hAnsiTheme="majorHAnsi"/>
                <w:bCs/>
                <w:sz w:val="20"/>
                <w:szCs w:val="20"/>
              </w:rPr>
              <w:t>Yes, American Convention (deposit of ratification instrument on March 24, 1981)</w:t>
            </w:r>
          </w:p>
        </w:tc>
      </w:tr>
    </w:tbl>
    <w:p w14:paraId="18C1BFAC"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17DEF97E" w14:textId="77777777" w:rsidTr="001F1902">
        <w:trPr>
          <w:cantSplit/>
        </w:trPr>
        <w:tc>
          <w:tcPr>
            <w:tcW w:w="3690" w:type="dxa"/>
            <w:tcBorders>
              <w:top w:val="single" w:sz="4" w:space="0" w:color="auto"/>
              <w:bottom w:val="single" w:sz="6" w:space="0" w:color="auto"/>
            </w:tcBorders>
            <w:shd w:val="clear" w:color="auto" w:fill="67AE3C"/>
            <w:vAlign w:val="center"/>
          </w:tcPr>
          <w:p w14:paraId="5BE2D936"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28B3E182" w14:textId="77777777" w:rsidR="00F621C3" w:rsidRPr="000B6B7A" w:rsidRDefault="00311A0D" w:rsidP="009163FC">
            <w:pPr>
              <w:jc w:val="both"/>
              <w:rPr>
                <w:rFonts w:ascii="Cambria" w:hAnsi="Cambria"/>
                <w:bCs/>
                <w:sz w:val="20"/>
                <w:szCs w:val="20"/>
              </w:rPr>
            </w:pPr>
            <w:r>
              <w:rPr>
                <w:rFonts w:ascii="Cambria" w:hAnsi="Cambria"/>
                <w:bCs/>
                <w:sz w:val="20"/>
                <w:szCs w:val="20"/>
              </w:rPr>
              <w:t xml:space="preserve">No </w:t>
            </w:r>
          </w:p>
        </w:tc>
      </w:tr>
      <w:tr w:rsidR="00F621C3" w:rsidRPr="000B6B7A" w14:paraId="09E21B6E" w14:textId="77777777" w:rsidTr="001F1902">
        <w:trPr>
          <w:cantSplit/>
        </w:trPr>
        <w:tc>
          <w:tcPr>
            <w:tcW w:w="3690" w:type="dxa"/>
            <w:tcBorders>
              <w:top w:val="single" w:sz="6" w:space="0" w:color="auto"/>
              <w:bottom w:val="single" w:sz="6" w:space="0" w:color="auto"/>
            </w:tcBorders>
            <w:shd w:val="clear" w:color="auto" w:fill="67AE3C"/>
            <w:vAlign w:val="center"/>
          </w:tcPr>
          <w:p w14:paraId="60161244"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49C79D15" w14:textId="48BDD71F" w:rsidR="00F621C3" w:rsidRPr="000B6B7A" w:rsidRDefault="00B64F87" w:rsidP="00B64F87">
            <w:pPr>
              <w:jc w:val="both"/>
              <w:rPr>
                <w:rFonts w:ascii="Cambria" w:hAnsi="Cambria"/>
                <w:bCs/>
                <w:sz w:val="20"/>
                <w:szCs w:val="20"/>
              </w:rPr>
            </w:pPr>
            <w:r>
              <w:rPr>
                <w:rFonts w:ascii="Cambria" w:hAnsi="Cambria"/>
                <w:bCs/>
                <w:sz w:val="20"/>
                <w:szCs w:val="20"/>
              </w:rPr>
              <w:t>Articles 8 (fair trial)</w:t>
            </w:r>
            <w:r w:rsidR="002D7779">
              <w:rPr>
                <w:rFonts w:ascii="Cambria" w:hAnsi="Cambria"/>
                <w:bCs/>
                <w:sz w:val="20"/>
                <w:szCs w:val="20"/>
              </w:rPr>
              <w:t xml:space="preserve">, </w:t>
            </w:r>
            <w:r w:rsidR="00FE12FE">
              <w:rPr>
                <w:rFonts w:ascii="Cambria" w:hAnsi="Cambria"/>
                <w:bCs/>
                <w:sz w:val="20"/>
                <w:szCs w:val="20"/>
              </w:rPr>
              <w:t>23 (right to participate in g</w:t>
            </w:r>
            <w:r w:rsidR="00FE12FE" w:rsidRPr="00FE12FE">
              <w:rPr>
                <w:rFonts w:ascii="Cambria" w:hAnsi="Cambria"/>
                <w:bCs/>
                <w:sz w:val="20"/>
                <w:szCs w:val="20"/>
              </w:rPr>
              <w:t xml:space="preserve">overnment </w:t>
            </w:r>
            <w:r w:rsidR="00FE12FE">
              <w:rPr>
                <w:rFonts w:ascii="Cambria" w:hAnsi="Cambria"/>
                <w:bCs/>
                <w:sz w:val="20"/>
                <w:szCs w:val="20"/>
              </w:rPr>
              <w:t>)</w:t>
            </w:r>
            <w:r w:rsidR="002D7779">
              <w:rPr>
                <w:rFonts w:ascii="Cambria" w:hAnsi="Cambria"/>
                <w:bCs/>
                <w:sz w:val="20"/>
                <w:szCs w:val="20"/>
              </w:rPr>
              <w:t>24 (equal protection),</w:t>
            </w:r>
            <w:r w:rsidRPr="00B64F87">
              <w:rPr>
                <w:rFonts w:ascii="Cambria" w:hAnsi="Cambria"/>
                <w:bCs/>
                <w:sz w:val="20"/>
                <w:szCs w:val="20"/>
              </w:rPr>
              <w:t xml:space="preserve"> and 25 (judicial protection) of the American Convent</w:t>
            </w:r>
            <w:r>
              <w:rPr>
                <w:rFonts w:ascii="Cambria" w:hAnsi="Cambria"/>
                <w:bCs/>
                <w:sz w:val="20"/>
                <w:szCs w:val="20"/>
              </w:rPr>
              <w:t>ion, in relation to Articles 1</w:t>
            </w:r>
            <w:r w:rsidR="00C80FDD">
              <w:rPr>
                <w:rFonts w:ascii="Cambria" w:hAnsi="Cambria"/>
                <w:bCs/>
                <w:sz w:val="20"/>
                <w:szCs w:val="20"/>
              </w:rPr>
              <w:t>.1</w:t>
            </w:r>
            <w:r w:rsidRPr="00B64F87">
              <w:rPr>
                <w:rFonts w:ascii="Cambria" w:hAnsi="Cambria"/>
                <w:bCs/>
                <w:sz w:val="20"/>
                <w:szCs w:val="20"/>
              </w:rPr>
              <w:t xml:space="preserve"> and 2 thereof</w:t>
            </w:r>
          </w:p>
        </w:tc>
      </w:tr>
      <w:tr w:rsidR="00F621C3" w:rsidRPr="000B6B7A" w14:paraId="3B3A5906" w14:textId="77777777" w:rsidTr="001F1902">
        <w:trPr>
          <w:cantSplit/>
        </w:trPr>
        <w:tc>
          <w:tcPr>
            <w:tcW w:w="3690" w:type="dxa"/>
            <w:tcBorders>
              <w:top w:val="single" w:sz="6" w:space="0" w:color="auto"/>
              <w:bottom w:val="single" w:sz="6" w:space="0" w:color="auto"/>
            </w:tcBorders>
            <w:shd w:val="clear" w:color="auto" w:fill="67AE3C"/>
            <w:vAlign w:val="center"/>
          </w:tcPr>
          <w:p w14:paraId="4242F48C"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1DAC716F" w14:textId="77777777" w:rsidR="00F621C3" w:rsidRPr="000B6B7A" w:rsidRDefault="00B64F87" w:rsidP="009163FC">
            <w:pPr>
              <w:rPr>
                <w:rFonts w:ascii="Cambria" w:hAnsi="Cambria"/>
                <w:bCs/>
                <w:sz w:val="20"/>
                <w:szCs w:val="20"/>
              </w:rPr>
            </w:pPr>
            <w:r w:rsidRPr="00B64F87">
              <w:rPr>
                <w:rFonts w:ascii="Cambria" w:hAnsi="Cambria"/>
                <w:bCs/>
                <w:sz w:val="20"/>
                <w:szCs w:val="20"/>
              </w:rPr>
              <w:t>Yes, under the terms of Section VI</w:t>
            </w:r>
          </w:p>
          <w:p w14:paraId="7B88693E" w14:textId="77777777" w:rsidR="00F621C3" w:rsidRPr="000B6B7A" w:rsidRDefault="00F621C3" w:rsidP="009163FC">
            <w:pPr>
              <w:rPr>
                <w:rFonts w:ascii="Cambria" w:hAnsi="Cambria"/>
                <w:bCs/>
                <w:sz w:val="20"/>
                <w:szCs w:val="20"/>
              </w:rPr>
            </w:pPr>
          </w:p>
        </w:tc>
      </w:tr>
      <w:tr w:rsidR="00F621C3" w:rsidRPr="000B6B7A" w14:paraId="0C95CCCC" w14:textId="77777777" w:rsidTr="001F1902">
        <w:trPr>
          <w:cantSplit/>
        </w:trPr>
        <w:tc>
          <w:tcPr>
            <w:tcW w:w="3690" w:type="dxa"/>
            <w:tcBorders>
              <w:top w:val="single" w:sz="6" w:space="0" w:color="auto"/>
              <w:bottom w:val="single" w:sz="6" w:space="0" w:color="auto"/>
            </w:tcBorders>
            <w:shd w:val="clear" w:color="auto" w:fill="67AE3C"/>
            <w:vAlign w:val="center"/>
          </w:tcPr>
          <w:p w14:paraId="48760B6D"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73A1430A" w14:textId="77777777" w:rsidR="00F621C3" w:rsidRPr="000B6B7A" w:rsidRDefault="00B64F87" w:rsidP="009163FC">
            <w:pPr>
              <w:rPr>
                <w:rFonts w:asciiTheme="majorHAnsi" w:hAnsiTheme="majorHAnsi"/>
                <w:bCs/>
                <w:sz w:val="20"/>
                <w:szCs w:val="20"/>
              </w:rPr>
            </w:pPr>
            <w:r w:rsidRPr="00B64F87">
              <w:rPr>
                <w:rFonts w:asciiTheme="majorHAnsi" w:hAnsiTheme="majorHAnsi"/>
                <w:bCs/>
                <w:sz w:val="20"/>
                <w:szCs w:val="20"/>
              </w:rPr>
              <w:t>Yes, under the terms of Section VI</w:t>
            </w:r>
          </w:p>
        </w:tc>
      </w:tr>
    </w:tbl>
    <w:p w14:paraId="4567B11C" w14:textId="77777777" w:rsidR="002A60F5" w:rsidRDefault="002A60F5" w:rsidP="00F621C3">
      <w:pPr>
        <w:spacing w:before="240" w:after="240"/>
        <w:ind w:firstLine="720"/>
        <w:jc w:val="both"/>
        <w:rPr>
          <w:rFonts w:asciiTheme="majorHAnsi" w:hAnsiTheme="majorHAnsi"/>
          <w:b/>
          <w:sz w:val="20"/>
          <w:szCs w:val="20"/>
        </w:rPr>
      </w:pPr>
    </w:p>
    <w:p w14:paraId="69DE72D1" w14:textId="3725EFA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15E7AB6C" w14:textId="77777777" w:rsidR="00B64F87" w:rsidRDefault="00B64F87" w:rsidP="002B2844">
      <w:pPr>
        <w:pStyle w:val="ListParagraph"/>
        <w:numPr>
          <w:ilvl w:val="0"/>
          <w:numId w:val="103"/>
        </w:numPr>
        <w:jc w:val="both"/>
        <w:rPr>
          <w:rFonts w:eastAsia="Arial Unicode MS" w:cs="Times New Roman"/>
          <w:color w:val="auto"/>
          <w:sz w:val="20"/>
          <w:szCs w:val="20"/>
          <w:lang w:eastAsia="en-US"/>
        </w:rPr>
      </w:pPr>
      <w:r w:rsidRPr="00B64F87">
        <w:rPr>
          <w:rFonts w:eastAsia="Arial Unicode MS" w:cs="Times New Roman"/>
          <w:color w:val="auto"/>
          <w:sz w:val="20"/>
          <w:szCs w:val="20"/>
          <w:lang w:eastAsia="en-US"/>
        </w:rPr>
        <w:t xml:space="preserve">This petition concerns a claim of unfair dismissal and violation of due process by Rubi Yazmin Chan Sulub (hereinafter “Mrs. Chan Sulub” or “the alleged victim).   According to the petition, the alleged victim had served as a public servant in the Federal Judiciary of Mexico since 1991 until she was dismissed in 2006.   The petition states that prior to her dismissal she held the position of Secretary to the </w:t>
      </w:r>
      <w:r w:rsidRPr="00B64F87">
        <w:rPr>
          <w:rFonts w:eastAsia="Arial Unicode MS" w:cs="Times New Roman"/>
          <w:i/>
          <w:color w:val="auto"/>
          <w:sz w:val="20"/>
          <w:szCs w:val="20"/>
          <w:lang w:eastAsia="en-US"/>
        </w:rPr>
        <w:t>Juzgado Segundo de Distrito</w:t>
      </w:r>
      <w:r w:rsidRPr="00B64F87">
        <w:rPr>
          <w:rFonts w:eastAsia="Arial Unicode MS" w:cs="Times New Roman"/>
          <w:color w:val="auto"/>
          <w:sz w:val="20"/>
          <w:szCs w:val="20"/>
          <w:lang w:eastAsia="en-US"/>
        </w:rPr>
        <w:t xml:space="preserve"> in the State of Campeche.</w:t>
      </w:r>
    </w:p>
    <w:p w14:paraId="73A80C7F" w14:textId="77777777" w:rsidR="00B64F87" w:rsidRPr="00B64F87" w:rsidRDefault="00B64F87" w:rsidP="00B64F87">
      <w:pPr>
        <w:pStyle w:val="ListParagraph"/>
        <w:rPr>
          <w:rFonts w:eastAsia="Arial Unicode MS" w:cs="Times New Roman"/>
          <w:color w:val="auto"/>
          <w:sz w:val="20"/>
          <w:szCs w:val="20"/>
          <w:lang w:eastAsia="en-US"/>
        </w:rPr>
      </w:pPr>
    </w:p>
    <w:p w14:paraId="10F4622B" w14:textId="51978289" w:rsidR="00B64F87" w:rsidRDefault="00B64F87" w:rsidP="002B2844">
      <w:pPr>
        <w:pStyle w:val="ListParagraph"/>
        <w:numPr>
          <w:ilvl w:val="0"/>
          <w:numId w:val="103"/>
        </w:numPr>
        <w:jc w:val="both"/>
        <w:rPr>
          <w:rFonts w:eastAsia="Arial Unicode MS" w:cs="Times New Roman"/>
          <w:color w:val="auto"/>
          <w:sz w:val="20"/>
          <w:szCs w:val="20"/>
          <w:lang w:eastAsia="en-US"/>
        </w:rPr>
      </w:pPr>
      <w:r w:rsidRPr="00B64F87">
        <w:rPr>
          <w:rFonts w:eastAsia="Arial Unicode MS" w:cs="Times New Roman"/>
          <w:color w:val="auto"/>
          <w:sz w:val="20"/>
          <w:szCs w:val="20"/>
          <w:lang w:eastAsia="en-US"/>
        </w:rPr>
        <w:t xml:space="preserve">According to the petition, between September and October 2005, Judge Mirza Estela Be Herrera (of the </w:t>
      </w:r>
      <w:r w:rsidRPr="00B64F87">
        <w:rPr>
          <w:rFonts w:eastAsia="Arial Unicode MS" w:cs="Times New Roman"/>
          <w:i/>
          <w:color w:val="auto"/>
          <w:sz w:val="20"/>
          <w:szCs w:val="20"/>
          <w:lang w:eastAsia="en-US"/>
        </w:rPr>
        <w:t>Juzgado Segundo de Distrito</w:t>
      </w:r>
      <w:r w:rsidRPr="00B64F87">
        <w:rPr>
          <w:rFonts w:eastAsia="Arial Unicode MS" w:cs="Times New Roman"/>
          <w:color w:val="auto"/>
          <w:sz w:val="20"/>
          <w:szCs w:val="20"/>
          <w:lang w:eastAsia="en-US"/>
        </w:rPr>
        <w:t xml:space="preserve">) initiated four sets of disciplinary proceedings against the alleged victim largely on the ground of professional misconduct in the management of cases before the court.    According to the record, Judge Be Herrera initially conducted hearings on September 29, 2005, October 25, and November 7, 2005, in the presence of the alleged victim. </w:t>
      </w:r>
    </w:p>
    <w:p w14:paraId="0A66D32E" w14:textId="77777777" w:rsidR="00B64F87" w:rsidRPr="00B64F87" w:rsidRDefault="00B64F87" w:rsidP="00B64F87">
      <w:pPr>
        <w:pStyle w:val="ListParagraph"/>
        <w:rPr>
          <w:rFonts w:eastAsia="Arial Unicode MS" w:cs="Times New Roman"/>
          <w:color w:val="auto"/>
          <w:sz w:val="20"/>
          <w:szCs w:val="20"/>
          <w:lang w:eastAsia="en-US"/>
        </w:rPr>
      </w:pPr>
    </w:p>
    <w:p w14:paraId="25C05119" w14:textId="77777777" w:rsidR="00B64F87" w:rsidRDefault="00B64F87" w:rsidP="002B2844">
      <w:pPr>
        <w:pStyle w:val="ListParagraph"/>
        <w:numPr>
          <w:ilvl w:val="0"/>
          <w:numId w:val="103"/>
        </w:numPr>
        <w:jc w:val="both"/>
        <w:rPr>
          <w:rFonts w:eastAsia="Arial Unicode MS" w:cs="Times New Roman"/>
          <w:color w:val="auto"/>
          <w:sz w:val="20"/>
          <w:szCs w:val="20"/>
          <w:lang w:eastAsia="en-US"/>
        </w:rPr>
      </w:pPr>
      <w:r w:rsidRPr="00B64F87">
        <w:rPr>
          <w:rFonts w:eastAsia="Arial Unicode MS" w:cs="Times New Roman"/>
          <w:color w:val="auto"/>
          <w:sz w:val="20"/>
          <w:szCs w:val="20"/>
          <w:lang w:eastAsia="en-US"/>
        </w:rPr>
        <w:t>The petition alleges that four sets of disciplinary proceedings were ultimately consolidated on January 11, 2006; and that on January 13, these proceedings concluded with the dismissal of the alleged victim from her position by Judge Be Herrera.   According to the petitioner, the judge grounded her decision in various provisions of the legal regime that authorize the federal judiciary</w:t>
      </w:r>
      <w:r>
        <w:rPr>
          <w:rFonts w:eastAsia="Arial Unicode MS" w:cs="Times New Roman"/>
          <w:color w:val="auto"/>
          <w:sz w:val="20"/>
          <w:szCs w:val="20"/>
          <w:lang w:eastAsia="en-US"/>
        </w:rPr>
        <w:t xml:space="preserve"> </w:t>
      </w:r>
      <w:r w:rsidRPr="00B64F87">
        <w:rPr>
          <w:rFonts w:eastAsia="Arial Unicode MS" w:cs="Times New Roman"/>
          <w:color w:val="auto"/>
          <w:sz w:val="20"/>
          <w:szCs w:val="20"/>
          <w:lang w:eastAsia="en-US"/>
        </w:rPr>
        <w:t xml:space="preserve">to impose discipline on public servants attached to the federal judiciary. These provisions </w:t>
      </w:r>
      <w:r w:rsidR="00335EB5" w:rsidRPr="00B64F87">
        <w:rPr>
          <w:rFonts w:eastAsia="Arial Unicode MS" w:cs="Times New Roman"/>
          <w:color w:val="auto"/>
          <w:sz w:val="20"/>
          <w:szCs w:val="20"/>
          <w:lang w:eastAsia="en-US"/>
        </w:rPr>
        <w:t>include</w:t>
      </w:r>
      <w:r w:rsidRPr="00B64F87">
        <w:rPr>
          <w:rFonts w:eastAsia="Arial Unicode MS" w:cs="Times New Roman"/>
          <w:color w:val="auto"/>
          <w:sz w:val="20"/>
          <w:szCs w:val="20"/>
          <w:lang w:eastAsia="en-US"/>
        </w:rPr>
        <w:t xml:space="preserve"> Art</w:t>
      </w:r>
      <w:r w:rsidR="00335EB5">
        <w:rPr>
          <w:rFonts w:eastAsia="Arial Unicode MS" w:cs="Times New Roman"/>
          <w:color w:val="auto"/>
          <w:sz w:val="20"/>
          <w:szCs w:val="20"/>
          <w:lang w:eastAsia="en-US"/>
        </w:rPr>
        <w:t>icle</w:t>
      </w:r>
      <w:r w:rsidRPr="00B64F87">
        <w:rPr>
          <w:rFonts w:eastAsia="Arial Unicode MS" w:cs="Times New Roman"/>
          <w:color w:val="auto"/>
          <w:sz w:val="20"/>
          <w:szCs w:val="20"/>
          <w:lang w:eastAsia="en-US"/>
        </w:rPr>
        <w:t xml:space="preserve"> 108 of the Constitution of Mexico, Articles 4, 199, 200 and 214 of the </w:t>
      </w:r>
      <w:r w:rsidRPr="00B64F87">
        <w:rPr>
          <w:rFonts w:eastAsia="Arial Unicode MS" w:cs="Times New Roman"/>
          <w:i/>
          <w:color w:val="auto"/>
          <w:sz w:val="20"/>
          <w:szCs w:val="20"/>
          <w:lang w:eastAsia="en-US"/>
        </w:rPr>
        <w:t>Acuerdo General</w:t>
      </w:r>
      <w:r w:rsidRPr="00B64F87">
        <w:rPr>
          <w:rFonts w:eastAsia="Arial Unicode MS" w:cs="Times New Roman"/>
          <w:color w:val="auto"/>
          <w:sz w:val="20"/>
          <w:szCs w:val="20"/>
          <w:lang w:eastAsia="en-US"/>
        </w:rPr>
        <w:t xml:space="preserve"> (administrative ruling).   However, the petitioner argues that these provisions do not authorize individual judges like Judge Be Herrera to exercise these disciplinary powers, but only the </w:t>
      </w:r>
      <w:r w:rsidRPr="00B64F87">
        <w:rPr>
          <w:rFonts w:eastAsia="Arial Unicode MS" w:cs="Times New Roman"/>
          <w:i/>
          <w:color w:val="auto"/>
          <w:sz w:val="20"/>
          <w:szCs w:val="20"/>
          <w:lang w:eastAsia="en-US"/>
        </w:rPr>
        <w:t>Consejo de la Judicatura Federal</w:t>
      </w:r>
      <w:r w:rsidRPr="00B64F87">
        <w:rPr>
          <w:rFonts w:eastAsia="Arial Unicode MS" w:cs="Times New Roman"/>
          <w:color w:val="auto"/>
          <w:sz w:val="20"/>
          <w:szCs w:val="20"/>
          <w:lang w:eastAsia="en-US"/>
        </w:rPr>
        <w:t>.</w:t>
      </w:r>
    </w:p>
    <w:p w14:paraId="5DF3E733" w14:textId="77777777" w:rsidR="00B64F87" w:rsidRPr="00B64F87" w:rsidRDefault="00B64F87" w:rsidP="00B64F87">
      <w:pPr>
        <w:pStyle w:val="ListParagraph"/>
        <w:rPr>
          <w:rFonts w:eastAsia="Arial Unicode MS" w:cs="Times New Roman"/>
          <w:color w:val="auto"/>
          <w:sz w:val="20"/>
          <w:szCs w:val="20"/>
          <w:lang w:eastAsia="en-US"/>
        </w:rPr>
      </w:pPr>
    </w:p>
    <w:p w14:paraId="70F9756D" w14:textId="77777777" w:rsidR="00B64F87" w:rsidRDefault="00B64F87" w:rsidP="002B2844">
      <w:pPr>
        <w:pStyle w:val="ListParagraph"/>
        <w:numPr>
          <w:ilvl w:val="0"/>
          <w:numId w:val="103"/>
        </w:numPr>
        <w:jc w:val="both"/>
        <w:rPr>
          <w:rFonts w:eastAsia="Arial Unicode MS" w:cs="Times New Roman"/>
          <w:color w:val="auto"/>
          <w:sz w:val="20"/>
          <w:szCs w:val="20"/>
          <w:lang w:eastAsia="en-US"/>
        </w:rPr>
      </w:pPr>
      <w:r w:rsidRPr="00B64F87">
        <w:rPr>
          <w:rFonts w:eastAsia="Arial Unicode MS" w:cs="Times New Roman"/>
          <w:color w:val="auto"/>
          <w:sz w:val="20"/>
          <w:szCs w:val="20"/>
          <w:lang w:eastAsia="en-US"/>
        </w:rPr>
        <w:t xml:space="preserve">According to the petition, the alleged victim challenged her dismissal before various domestic tribunals but was ultimately unsuccessful. For the most part, these held that her claims were inadmissible, mainly on the ground that the law did authorize federal judges to conduct disciplinary proceedings and to impose sanctions; and that accordingly, these tribunals held that they lacked competence to review the decision of Judge Be Herrera (on the merits).   Following her dismissal, the alleged victim initiated amparo proceedings on February 07, 2006, which was dismissed on February 9, 2006.    The alleged victim then filed an appeal against this decision, which was ultimately dismissed on May 17, 2006.  According to the petitioner, the alleged victim was notified of this decision on May 26, 2006.  </w:t>
      </w:r>
    </w:p>
    <w:p w14:paraId="2D1AD800" w14:textId="77777777" w:rsidR="00B64F87" w:rsidRPr="00B64F87" w:rsidRDefault="00B64F87" w:rsidP="00B64F87">
      <w:pPr>
        <w:pStyle w:val="ListParagraph"/>
        <w:rPr>
          <w:rFonts w:eastAsia="Arial Unicode MS" w:cs="Times New Roman"/>
          <w:color w:val="auto"/>
          <w:sz w:val="20"/>
          <w:szCs w:val="20"/>
          <w:lang w:eastAsia="en-US"/>
        </w:rPr>
      </w:pPr>
    </w:p>
    <w:p w14:paraId="79DD4626" w14:textId="6753EA6D" w:rsidR="00F621C3" w:rsidRDefault="00B64F87" w:rsidP="002B2844">
      <w:pPr>
        <w:pStyle w:val="ListParagraph"/>
        <w:numPr>
          <w:ilvl w:val="0"/>
          <w:numId w:val="103"/>
        </w:numPr>
        <w:jc w:val="both"/>
        <w:rPr>
          <w:rFonts w:eastAsia="Arial Unicode MS" w:cs="Times New Roman"/>
          <w:color w:val="auto"/>
          <w:sz w:val="20"/>
          <w:szCs w:val="20"/>
          <w:lang w:eastAsia="en-US"/>
        </w:rPr>
      </w:pPr>
      <w:r w:rsidRPr="00B64F87">
        <w:rPr>
          <w:rFonts w:eastAsia="Arial Unicode MS" w:cs="Times New Roman"/>
          <w:color w:val="auto"/>
          <w:sz w:val="20"/>
          <w:szCs w:val="20"/>
          <w:lang w:eastAsia="en-US"/>
        </w:rPr>
        <w:t xml:space="preserve">The petition further states that on December 4, 2006, the </w:t>
      </w:r>
      <w:r w:rsidR="00F75305">
        <w:rPr>
          <w:rFonts w:eastAsia="Arial Unicode MS" w:cs="Times New Roman"/>
          <w:color w:val="auto"/>
          <w:sz w:val="20"/>
          <w:szCs w:val="20"/>
          <w:lang w:eastAsia="en-US"/>
        </w:rPr>
        <w:t xml:space="preserve">alleged victim </w:t>
      </w:r>
      <w:r w:rsidRPr="00B64F87">
        <w:rPr>
          <w:rFonts w:eastAsia="Arial Unicode MS" w:cs="Times New Roman"/>
          <w:color w:val="auto"/>
          <w:sz w:val="20"/>
          <w:szCs w:val="20"/>
          <w:lang w:eastAsia="en-US"/>
        </w:rPr>
        <w:t xml:space="preserve"> filed an administrative revocation appeal to challenge her dismissal from her post, but this appeal was dismissed as inadmissible on December 5, 2006.  According to the petitioner, the alleged victim filed another revocation administrative appeal, which was also dismissed, on the ground of inadmissibility on February 1, 2007.</w:t>
      </w:r>
    </w:p>
    <w:p w14:paraId="38D90AF4" w14:textId="77777777" w:rsidR="002B2844" w:rsidRPr="002B2844" w:rsidRDefault="002B2844" w:rsidP="002B2844">
      <w:pPr>
        <w:rPr>
          <w:sz w:val="20"/>
          <w:szCs w:val="20"/>
        </w:rPr>
      </w:pPr>
    </w:p>
    <w:p w14:paraId="798602E3" w14:textId="77777777" w:rsidR="00794C34" w:rsidRPr="002B2844" w:rsidRDefault="00B64F87" w:rsidP="00794C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F87">
        <w:rPr>
          <w:rFonts w:ascii="Cambria" w:hAnsi="Cambria"/>
          <w:sz w:val="20"/>
          <w:szCs w:val="20"/>
        </w:rPr>
        <w:t xml:space="preserve">According to the petition, on May 16, 2006, the alleged victim also challenged her dismissal before an administrative tribunal connected to the federal judiciary known as the </w:t>
      </w:r>
      <w:r w:rsidRPr="00794C34">
        <w:rPr>
          <w:rFonts w:ascii="Cambria" w:hAnsi="Cambria"/>
          <w:i/>
          <w:sz w:val="20"/>
          <w:szCs w:val="20"/>
        </w:rPr>
        <w:t>Comisión Substanciadora Única del Poder Judicial de la Federación</w:t>
      </w:r>
      <w:r w:rsidRPr="00B64F87">
        <w:rPr>
          <w:rFonts w:ascii="Cambria" w:hAnsi="Cambria"/>
          <w:sz w:val="20"/>
          <w:szCs w:val="20"/>
        </w:rPr>
        <w:t>.    Ultimately, on December 10, 2008, the application of the alleged victim was dismissed – again on the ground of inadmissibility; that there was no legal basis to review the legality of the decision to dismiss the alleged victim from her post.  According to the record, the alleged victim was notified of this decision on January 16, 2009.  The petitioner contends that this last decision represents the exhaustion of domestic remedies.</w:t>
      </w:r>
    </w:p>
    <w:p w14:paraId="2529ACE9" w14:textId="77777777" w:rsidR="00C61BF3" w:rsidRPr="002B2844" w:rsidRDefault="00C61BF3" w:rsidP="00C61B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1BF3">
        <w:rPr>
          <w:rFonts w:ascii="Cambria" w:hAnsi="Cambria"/>
          <w:sz w:val="20"/>
          <w:szCs w:val="20"/>
        </w:rPr>
        <w:t xml:space="preserve">Ultimately, the petitioner complains that the alleged victim was not only dismissed unfairly, but was deprived of any hearing on the merits of her complaint by the judicial or administrative bodies that she approached.  The petition also mentions that the alleged victim filed an administrative complaint against Judge Be Herrera on November 28, 2005, alleging, among other things, that the judge had subjected her to workplace harassment and abuse of power. This complaint was ultimately dismissed by the </w:t>
      </w:r>
      <w:r w:rsidRPr="00C61BF3">
        <w:rPr>
          <w:rFonts w:ascii="Cambria" w:hAnsi="Cambria"/>
          <w:i/>
          <w:sz w:val="20"/>
          <w:szCs w:val="20"/>
        </w:rPr>
        <w:t>Comisión de Disciplina del Consejo de la Judicatura</w:t>
      </w:r>
      <w:r w:rsidRPr="00C61BF3">
        <w:rPr>
          <w:rFonts w:ascii="Cambria" w:hAnsi="Cambria"/>
          <w:sz w:val="20"/>
          <w:szCs w:val="20"/>
        </w:rPr>
        <w:t xml:space="preserve"> on March 28, 2006 as unfounded</w:t>
      </w:r>
      <w:r>
        <w:rPr>
          <w:rFonts w:ascii="Cambria" w:hAnsi="Cambria"/>
          <w:sz w:val="20"/>
          <w:szCs w:val="20"/>
        </w:rPr>
        <w:t>.</w:t>
      </w:r>
      <w:r w:rsidR="005548DC">
        <w:rPr>
          <w:rFonts w:ascii="Cambria" w:hAnsi="Cambria"/>
          <w:sz w:val="20"/>
          <w:szCs w:val="20"/>
        </w:rPr>
        <w:t xml:space="preserve">  According to the petition, the alleged victim also made a complaint </w:t>
      </w:r>
      <w:r w:rsidR="005548DC" w:rsidRPr="005548DC">
        <w:rPr>
          <w:rFonts w:ascii="Cambria" w:hAnsi="Cambria"/>
          <w:sz w:val="20"/>
          <w:szCs w:val="20"/>
        </w:rPr>
        <w:t xml:space="preserve">against Judge Be Herrera on November 18, 2015, before the </w:t>
      </w:r>
      <w:r w:rsidR="005548DC" w:rsidRPr="005548DC">
        <w:rPr>
          <w:rFonts w:ascii="Cambria" w:hAnsi="Cambria"/>
          <w:i/>
          <w:sz w:val="20"/>
          <w:szCs w:val="20"/>
        </w:rPr>
        <w:t>Visitador General</w:t>
      </w:r>
      <w:r w:rsidR="005548DC">
        <w:rPr>
          <w:rFonts w:ascii="Cambria" w:hAnsi="Cambria"/>
          <w:i/>
          <w:sz w:val="20"/>
          <w:szCs w:val="20"/>
        </w:rPr>
        <w:t xml:space="preserve"> </w:t>
      </w:r>
      <w:r w:rsidR="005548DC" w:rsidRPr="005548DC">
        <w:rPr>
          <w:rFonts w:ascii="Cambria" w:hAnsi="Cambria"/>
          <w:sz w:val="20"/>
          <w:szCs w:val="20"/>
        </w:rPr>
        <w:t>(of</w:t>
      </w:r>
      <w:r w:rsidR="005548DC">
        <w:rPr>
          <w:rFonts w:ascii="Cambria" w:hAnsi="Cambria"/>
          <w:i/>
          <w:sz w:val="20"/>
          <w:szCs w:val="20"/>
        </w:rPr>
        <w:t xml:space="preserve"> </w:t>
      </w:r>
      <w:r w:rsidR="005548DC" w:rsidRPr="005548DC">
        <w:rPr>
          <w:rFonts w:ascii="Cambria" w:hAnsi="Cambria"/>
          <w:sz w:val="20"/>
          <w:szCs w:val="20"/>
        </w:rPr>
        <w:t>the</w:t>
      </w:r>
      <w:r w:rsidR="005548DC">
        <w:rPr>
          <w:rFonts w:ascii="Cambria" w:hAnsi="Cambria"/>
          <w:i/>
          <w:sz w:val="20"/>
          <w:szCs w:val="20"/>
        </w:rPr>
        <w:t xml:space="preserve"> </w:t>
      </w:r>
      <w:r w:rsidR="005548DC" w:rsidRPr="005548DC">
        <w:rPr>
          <w:rFonts w:ascii="Cambria" w:hAnsi="Cambria"/>
          <w:i/>
          <w:sz w:val="20"/>
          <w:szCs w:val="20"/>
        </w:rPr>
        <w:t>Consejo de la Judicatura Federal</w:t>
      </w:r>
      <w:r w:rsidR="005548DC">
        <w:rPr>
          <w:rFonts w:ascii="Cambria" w:hAnsi="Cambria"/>
          <w:i/>
          <w:sz w:val="20"/>
          <w:szCs w:val="20"/>
        </w:rPr>
        <w:t xml:space="preserve"> </w:t>
      </w:r>
      <w:r w:rsidR="005548DC" w:rsidRPr="005548DC">
        <w:rPr>
          <w:rFonts w:ascii="Cambria" w:hAnsi="Cambria"/>
          <w:sz w:val="20"/>
          <w:szCs w:val="20"/>
        </w:rPr>
        <w:t xml:space="preserve"> but </w:t>
      </w:r>
      <w:r w:rsidR="005548DC">
        <w:rPr>
          <w:rFonts w:ascii="Cambria" w:hAnsi="Cambria"/>
          <w:sz w:val="20"/>
          <w:szCs w:val="20"/>
        </w:rPr>
        <w:t xml:space="preserve">claims that </w:t>
      </w:r>
      <w:r w:rsidR="005548DC" w:rsidRPr="005548DC">
        <w:rPr>
          <w:rFonts w:ascii="Cambria" w:hAnsi="Cambria"/>
          <w:sz w:val="20"/>
          <w:szCs w:val="20"/>
        </w:rPr>
        <w:t>that the complaint was never investigated.</w:t>
      </w:r>
    </w:p>
    <w:p w14:paraId="4ADB3698" w14:textId="77777777" w:rsidR="00C84D0A" w:rsidRPr="002B2844" w:rsidRDefault="00C61BF3" w:rsidP="008C3FE4">
      <w:pPr>
        <w:pStyle w:val="ListParagraph"/>
        <w:numPr>
          <w:ilvl w:val="0"/>
          <w:numId w:val="103"/>
        </w:numPr>
        <w:jc w:val="both"/>
        <w:rPr>
          <w:rFonts w:eastAsia="Arial Unicode MS" w:cs="Times New Roman"/>
          <w:color w:val="auto"/>
          <w:sz w:val="20"/>
          <w:szCs w:val="20"/>
          <w:lang w:eastAsia="en-US"/>
        </w:rPr>
      </w:pPr>
      <w:r w:rsidRPr="00C61BF3">
        <w:rPr>
          <w:rFonts w:eastAsia="Arial Unicode MS" w:cs="Times New Roman"/>
          <w:color w:val="auto"/>
          <w:sz w:val="20"/>
          <w:szCs w:val="20"/>
          <w:lang w:eastAsia="en-US"/>
        </w:rPr>
        <w:lastRenderedPageBreak/>
        <w:t>The State rejects the petition as inadmissible for failing to state any facts that demonstrate any colorable violations of the rights of the alleged victim.  The State contends that the alleged victim is simply dissatisfied with the outcome of the domestic proceedings, and that this is not a basis for a colorable claim.  The State alleges that the proceedings initiated against the alleged victim by Judge Be Herrera because of manifest ineptitude and carelessness in the performance of her duties.  The State emphasizes that the law of Mexico</w:t>
      </w:r>
      <w:r>
        <w:rPr>
          <w:rStyle w:val="FootnoteReference"/>
          <w:rFonts w:eastAsia="Arial Unicode MS"/>
          <w:color w:val="auto"/>
          <w:sz w:val="20"/>
          <w:szCs w:val="20"/>
          <w:lang w:eastAsia="en-US"/>
        </w:rPr>
        <w:footnoteReference w:id="5"/>
      </w:r>
      <w:r w:rsidRPr="00C61BF3">
        <w:rPr>
          <w:rFonts w:eastAsia="Arial Unicode MS" w:cs="Times New Roman"/>
          <w:color w:val="auto"/>
          <w:sz w:val="20"/>
          <w:szCs w:val="20"/>
          <w:lang w:eastAsia="en-US"/>
        </w:rPr>
        <w:t xml:space="preserve">  authorizes judges like Judge Be Herrera to conduct disciplinary proceedings against public servants attached to the federal courts, and to impose sanctions, like dismissal. According to the State, the remedies sought by the alleged victim were duly conducted and concluded in accordance with the law, and that unfavorable outcomes do not constitute a colorable claim. </w:t>
      </w:r>
    </w:p>
    <w:p w14:paraId="56CA37CA" w14:textId="77777777"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26CB20AB" w14:textId="77777777" w:rsidR="00F621C3" w:rsidRPr="00C61BF3" w:rsidRDefault="00C61BF3" w:rsidP="00C61B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1BF3">
        <w:rPr>
          <w:rFonts w:ascii="Cambria" w:hAnsi="Cambria"/>
          <w:sz w:val="20"/>
          <w:szCs w:val="20"/>
        </w:rPr>
        <w:t xml:space="preserve">The alleged victim filed a number of domestic remedies unsuccessfully, with the last remedy invoked being the complaint before the </w:t>
      </w:r>
      <w:r w:rsidRPr="00C61BF3">
        <w:rPr>
          <w:rFonts w:ascii="Cambria" w:hAnsi="Cambria"/>
          <w:i/>
          <w:sz w:val="20"/>
          <w:szCs w:val="20"/>
        </w:rPr>
        <w:t>Comisión Substanciadora Única del Poder Judicial de la Federación</w:t>
      </w:r>
      <w:r w:rsidRPr="00C61BF3">
        <w:rPr>
          <w:rFonts w:ascii="Cambria" w:hAnsi="Cambria"/>
          <w:sz w:val="20"/>
          <w:szCs w:val="20"/>
        </w:rPr>
        <w:t xml:space="preserve">.  This was dismissed on December 10, 2008, and the alleged victim was notified of this decision on January 16, 2009.  For its part, the State does not dispute the exhaustion of domestic remedies by the alleged victim. Based on these considerations, the Commission considers that the exhaustion of domestic remedies occurred with the dismissal of the complaint before the </w:t>
      </w:r>
      <w:r w:rsidRPr="00C61BF3">
        <w:rPr>
          <w:rFonts w:ascii="Cambria" w:hAnsi="Cambria"/>
          <w:i/>
          <w:sz w:val="20"/>
          <w:szCs w:val="20"/>
        </w:rPr>
        <w:t>Comisión Substanciadora Única del Poder Judicial de la Federación</w:t>
      </w:r>
      <w:r w:rsidRPr="00C61BF3">
        <w:rPr>
          <w:rFonts w:ascii="Cambria" w:hAnsi="Cambria"/>
          <w:sz w:val="20"/>
          <w:szCs w:val="20"/>
        </w:rPr>
        <w:t>, and the notification of this decision on January 16, 2009.  The IACHR received the petition on July 14, 2009; and therefore the petition was lodged within the six-month time limit prescribed by Article 46.1.b of the Convention</w:t>
      </w:r>
      <w:r>
        <w:rPr>
          <w:rFonts w:ascii="Cambria" w:hAnsi="Cambria"/>
          <w:sz w:val="20"/>
          <w:szCs w:val="20"/>
        </w:rPr>
        <w:t>.</w:t>
      </w:r>
    </w:p>
    <w:p w14:paraId="59B10341" w14:textId="77777777"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76D6CB39" w14:textId="360B3823" w:rsidR="007D2048" w:rsidRPr="00814711" w:rsidRDefault="00C61BF3" w:rsidP="00FE12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1BF3">
        <w:rPr>
          <w:rFonts w:ascii="Cambria" w:hAnsi="Cambria"/>
          <w:sz w:val="20"/>
          <w:szCs w:val="20"/>
        </w:rPr>
        <w:t>The Commission takes note that, this petition is substantially about the lack of effective and adequate remedies to challenge the removal of the alleged victim from her position, following disciplinary proceedings.  The Commission notes that all of the domestic tribunals affirmed the dismissal of the alleged victim without any consideration of the merits of her complaint.</w:t>
      </w:r>
      <w:r w:rsidR="00FE12FE">
        <w:rPr>
          <w:rFonts w:ascii="Cambria" w:hAnsi="Cambria"/>
          <w:sz w:val="20"/>
          <w:szCs w:val="20"/>
        </w:rPr>
        <w:t xml:space="preserve"> </w:t>
      </w:r>
      <w:r w:rsidR="00FE12FE" w:rsidRPr="00FE12FE">
        <w:rPr>
          <w:rFonts w:ascii="Cambria" w:hAnsi="Cambria"/>
          <w:sz w:val="20"/>
          <w:szCs w:val="20"/>
        </w:rPr>
        <w:t>The Commission considers that the absence of any substantive consideratio</w:t>
      </w:r>
      <w:r w:rsidR="00FE12FE">
        <w:rPr>
          <w:rFonts w:ascii="Cambria" w:hAnsi="Cambria"/>
          <w:sz w:val="20"/>
          <w:szCs w:val="20"/>
        </w:rPr>
        <w:t xml:space="preserve">n of the petitioner's complaints regarding her dismissal </w:t>
      </w:r>
      <w:r w:rsidR="00FE12FE" w:rsidRPr="00FE12FE">
        <w:rPr>
          <w:rFonts w:ascii="Cambria" w:hAnsi="Cambria"/>
          <w:sz w:val="20"/>
          <w:szCs w:val="20"/>
        </w:rPr>
        <w:t xml:space="preserve"> are sufficient to require an analysis at the merits stage</w:t>
      </w:r>
    </w:p>
    <w:p w14:paraId="293F3827" w14:textId="6296236F" w:rsidR="006F4458" w:rsidRPr="00C61BF3" w:rsidRDefault="00C61BF3" w:rsidP="00FE12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61BF3">
        <w:rPr>
          <w:rFonts w:ascii="Cambria" w:hAnsi="Cambria"/>
          <w:sz w:val="20"/>
          <w:szCs w:val="20"/>
        </w:rPr>
        <w:t xml:space="preserve">Given these considerations and having examined the factual and the legal elements presented by the parties, the Commission deems that the claims submitted by the petitioner, are not manifestly groundless and If proven to be true may constitute violations of the rights protected by Articles 8 (fair trial), </w:t>
      </w:r>
      <w:r w:rsidR="00FE12FE" w:rsidRPr="00FE12FE">
        <w:rPr>
          <w:rFonts w:ascii="Cambria" w:hAnsi="Cambria"/>
          <w:sz w:val="20"/>
          <w:szCs w:val="20"/>
        </w:rPr>
        <w:t>23 (rig</w:t>
      </w:r>
      <w:r w:rsidR="00FE12FE">
        <w:rPr>
          <w:rFonts w:ascii="Cambria" w:hAnsi="Cambria"/>
          <w:sz w:val="20"/>
          <w:szCs w:val="20"/>
        </w:rPr>
        <w:t>ht to participate in government</w:t>
      </w:r>
      <w:r w:rsidR="00FE12FE" w:rsidRPr="00FE12FE">
        <w:rPr>
          <w:rFonts w:ascii="Cambria" w:hAnsi="Cambria"/>
          <w:sz w:val="20"/>
          <w:szCs w:val="20"/>
        </w:rPr>
        <w:t>)</w:t>
      </w:r>
      <w:r w:rsidR="00FE12FE">
        <w:rPr>
          <w:rFonts w:ascii="Cambria" w:hAnsi="Cambria"/>
          <w:sz w:val="20"/>
          <w:szCs w:val="20"/>
        </w:rPr>
        <w:t xml:space="preserve">, </w:t>
      </w:r>
      <w:r w:rsidR="002C4957" w:rsidRPr="00C61BF3">
        <w:rPr>
          <w:rFonts w:ascii="Cambria" w:hAnsi="Cambria"/>
          <w:sz w:val="20"/>
          <w:szCs w:val="20"/>
        </w:rPr>
        <w:t>Article 24 (equal protection)</w:t>
      </w:r>
      <w:r w:rsidR="002C4957">
        <w:rPr>
          <w:rFonts w:ascii="Cambria" w:hAnsi="Cambria"/>
          <w:sz w:val="20"/>
          <w:szCs w:val="20"/>
        </w:rPr>
        <w:t>,</w:t>
      </w:r>
      <w:r w:rsidR="002C4957" w:rsidRPr="00C61BF3">
        <w:rPr>
          <w:rFonts w:ascii="Cambria" w:hAnsi="Cambria"/>
          <w:sz w:val="20"/>
          <w:szCs w:val="20"/>
        </w:rPr>
        <w:t xml:space="preserve"> </w:t>
      </w:r>
      <w:r w:rsidRPr="00C61BF3">
        <w:rPr>
          <w:rFonts w:ascii="Cambria" w:hAnsi="Cambria"/>
          <w:sz w:val="20"/>
          <w:szCs w:val="20"/>
        </w:rPr>
        <w:t>and 25 (judicial protection) of the American Convention, in line with Articles 1</w:t>
      </w:r>
      <w:r w:rsidR="00C80FDD">
        <w:rPr>
          <w:rFonts w:ascii="Cambria" w:hAnsi="Cambria"/>
          <w:sz w:val="20"/>
          <w:szCs w:val="20"/>
        </w:rPr>
        <w:t>.1</w:t>
      </w:r>
      <w:r w:rsidRPr="00C61BF3">
        <w:rPr>
          <w:rFonts w:ascii="Cambria" w:hAnsi="Cambria"/>
          <w:sz w:val="20"/>
          <w:szCs w:val="20"/>
        </w:rPr>
        <w:t xml:space="preserve"> (obligation to respect rights) and 2 (domestic legal effects) thereof.</w:t>
      </w:r>
    </w:p>
    <w:p w14:paraId="0CC35179"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FBB0F67" w14:textId="7AA53321" w:rsidR="00F621C3" w:rsidRPr="002C4957" w:rsidRDefault="00C80FDD"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80FDD">
        <w:rPr>
          <w:rFonts w:asciiTheme="majorHAnsi" w:hAnsiTheme="majorHAnsi"/>
          <w:sz w:val="20"/>
          <w:szCs w:val="20"/>
        </w:rPr>
        <w:t>To find the instant petition admissible in co</w:t>
      </w:r>
      <w:r>
        <w:rPr>
          <w:rFonts w:asciiTheme="majorHAnsi" w:hAnsiTheme="majorHAnsi"/>
          <w:sz w:val="20"/>
          <w:szCs w:val="20"/>
        </w:rPr>
        <w:t>nnection with Articles 8</w:t>
      </w:r>
      <w:r w:rsidR="002C4957">
        <w:rPr>
          <w:rFonts w:asciiTheme="majorHAnsi" w:hAnsiTheme="majorHAnsi"/>
          <w:sz w:val="20"/>
          <w:szCs w:val="20"/>
        </w:rPr>
        <w:t xml:space="preserve">, </w:t>
      </w:r>
      <w:r w:rsidR="00FE12FE">
        <w:rPr>
          <w:rFonts w:asciiTheme="majorHAnsi" w:hAnsiTheme="majorHAnsi"/>
          <w:sz w:val="20"/>
          <w:szCs w:val="20"/>
        </w:rPr>
        <w:t xml:space="preserve">23, </w:t>
      </w:r>
      <w:r w:rsidR="002C4957">
        <w:rPr>
          <w:rFonts w:asciiTheme="majorHAnsi" w:hAnsiTheme="majorHAnsi"/>
          <w:sz w:val="20"/>
          <w:szCs w:val="20"/>
        </w:rPr>
        <w:t xml:space="preserve">24 </w:t>
      </w:r>
      <w:r w:rsidRPr="00C80FDD">
        <w:rPr>
          <w:rFonts w:asciiTheme="majorHAnsi" w:hAnsiTheme="majorHAnsi"/>
          <w:sz w:val="20"/>
          <w:szCs w:val="20"/>
        </w:rPr>
        <w:t xml:space="preserve"> and 25 of the American Convention, in relation to Articles 1.1 and 2 thereof</w:t>
      </w:r>
      <w:r w:rsidR="00F621C3" w:rsidRPr="000B6B7A">
        <w:rPr>
          <w:rFonts w:asciiTheme="majorHAnsi" w:hAnsiTheme="majorHAnsi"/>
          <w:sz w:val="20"/>
          <w:szCs w:val="20"/>
        </w:rPr>
        <w:t>;</w:t>
      </w:r>
    </w:p>
    <w:p w14:paraId="564AD19C" w14:textId="105C3E07" w:rsidR="00F621C3" w:rsidRPr="002A60F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C80FDD">
        <w:rPr>
          <w:rFonts w:asciiTheme="majorHAnsi" w:hAnsiTheme="majorHAnsi"/>
          <w:sz w:val="20"/>
          <w:szCs w:val="20"/>
        </w:rPr>
        <w:t>t</w:t>
      </w:r>
      <w:r w:rsidRPr="00C80FDD">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3DC43F5A" w14:textId="2CBF2B00" w:rsidR="002A60F5" w:rsidRDefault="002A60F5" w:rsidP="002A60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3CE16788" w14:textId="2E4D9FA7" w:rsidR="002A60F5" w:rsidRDefault="002A60F5" w:rsidP="002A60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6683BEBE" w14:textId="77777777" w:rsidR="002A60F5" w:rsidRDefault="002A60F5" w:rsidP="002A60F5">
      <w:pPr>
        <w:suppressAutoHyphens/>
        <w:ind w:firstLine="720"/>
        <w:jc w:val="both"/>
        <w:rPr>
          <w:rFonts w:ascii="Cambria" w:hAnsi="Cambria"/>
          <w:spacing w:val="-2"/>
          <w:sz w:val="20"/>
        </w:rPr>
      </w:pPr>
      <w:bookmarkStart w:id="0" w:name="_Hlk69908510"/>
    </w:p>
    <w:p w14:paraId="1F1B5C10" w14:textId="77777777" w:rsidR="002A60F5" w:rsidRDefault="002A60F5" w:rsidP="002A60F5">
      <w:pPr>
        <w:suppressAutoHyphens/>
        <w:ind w:firstLine="720"/>
        <w:jc w:val="both"/>
        <w:rPr>
          <w:rFonts w:ascii="Cambria" w:hAnsi="Cambria"/>
          <w:spacing w:val="-2"/>
          <w:sz w:val="20"/>
        </w:rPr>
      </w:pPr>
    </w:p>
    <w:p w14:paraId="33B53888" w14:textId="2180947A" w:rsidR="002A60F5" w:rsidRDefault="002A60F5" w:rsidP="002A60F5">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15</w:t>
      </w:r>
      <w:r w:rsidRPr="002A60F5">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March, 2021</w:t>
      </w:r>
      <w:r w:rsidRPr="006D25D7">
        <w:rPr>
          <w:rFonts w:ascii="Cambria" w:hAnsi="Cambria"/>
          <w:spacing w:val="-2"/>
          <w:sz w:val="20"/>
        </w:rPr>
        <w:t xml:space="preserve">. </w:t>
      </w:r>
      <w:r>
        <w:rPr>
          <w:rFonts w:ascii="Cambria" w:hAnsi="Cambria"/>
          <w:spacing w:val="-2"/>
          <w:sz w:val="20"/>
        </w:rPr>
        <w:t xml:space="preserve"> (</w:t>
      </w:r>
      <w:proofErr w:type="gramStart"/>
      <w:r>
        <w:rPr>
          <w:rFonts w:ascii="Cambria" w:hAnsi="Cambria"/>
          <w:spacing w:val="-2"/>
          <w:sz w:val="20"/>
        </w:rPr>
        <w:t>Signed:</w:t>
      </w:r>
      <w:proofErr w:type="gramEnd"/>
      <w:r>
        <w:rPr>
          <w:rFonts w:ascii="Cambria" w:hAnsi="Cambria"/>
          <w:spacing w:val="-2"/>
          <w:sz w:val="20"/>
        </w:rPr>
        <w:t xml:space="preserve">) </w:t>
      </w:r>
      <w:r>
        <w:rPr>
          <w:rFonts w:asciiTheme="majorHAnsi" w:hAnsiTheme="majorHAnsi" w:cs="Arial"/>
          <w:noProof/>
          <w:spacing w:val="-2"/>
          <w:sz w:val="20"/>
          <w:szCs w:val="20"/>
        </w:rPr>
        <w:t>Antonia Urrejola</w:t>
      </w:r>
      <w:r w:rsidRPr="006D25D7">
        <w:rPr>
          <w:rFonts w:ascii="Cambria" w:hAnsi="Cambria"/>
          <w:sz w:val="20"/>
        </w:rPr>
        <w:t xml:space="preserv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00A74055">
        <w:rPr>
          <w:rFonts w:ascii="Cambria" w:hAnsi="Cambria"/>
          <w:sz w:val="20"/>
        </w:rPr>
        <w:t>, Second Vice-</w:t>
      </w:r>
      <w:bookmarkStart w:id="1" w:name="_GoBack"/>
      <w:bookmarkEnd w:id="1"/>
      <w:r w:rsidRPr="006D25D7">
        <w:rPr>
          <w:rFonts w:ascii="Cambria" w:hAnsi="Cambria"/>
          <w:sz w:val="20"/>
        </w:rPr>
        <w:t>President;</w:t>
      </w:r>
      <w:r w:rsidRPr="00F9365E">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0"/>
    <w:p w14:paraId="72F29BF0" w14:textId="77777777" w:rsidR="002A60F5" w:rsidRPr="001F1902" w:rsidRDefault="002A60F5" w:rsidP="002A60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0F583CCB"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720F988"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5711C2AD"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5F6652BE" w14:textId="77777777" w:rsidR="00F621C3" w:rsidRPr="000B6B7A" w:rsidRDefault="00F621C3" w:rsidP="00F621C3">
      <w:pPr>
        <w:rPr>
          <w:rFonts w:ascii="Cambria" w:hAnsi="Cambria" w:cs="Calibri"/>
          <w:sz w:val="20"/>
          <w:szCs w:val="20"/>
        </w:rPr>
      </w:pPr>
    </w:p>
    <w:p w14:paraId="73813270"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0795" w14:textId="77777777" w:rsidR="001C31A4" w:rsidRDefault="001C31A4" w:rsidP="00036A8A">
      <w:r>
        <w:separator/>
      </w:r>
    </w:p>
  </w:endnote>
  <w:endnote w:type="continuationSeparator" w:id="0">
    <w:p w14:paraId="61FCA604" w14:textId="77777777" w:rsidR="001C31A4" w:rsidRDefault="001C31A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E13D3" w14:textId="77777777" w:rsidR="00DA7BE2" w:rsidRDefault="00DA7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5A85C5CC" w14:textId="4CE6AC63"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A7BE2">
          <w:rPr>
            <w:noProof/>
            <w:sz w:val="16"/>
          </w:rPr>
          <w:t>1</w:t>
        </w:r>
        <w:r w:rsidRPr="006311DA">
          <w:rPr>
            <w:noProof/>
            <w:sz w:val="16"/>
          </w:rPr>
          <w:fldChar w:fldCharType="end"/>
        </w:r>
      </w:p>
    </w:sdtContent>
  </w:sdt>
  <w:p w14:paraId="5901F7A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9306F" w14:textId="77777777" w:rsidR="007607C4" w:rsidRDefault="007607C4">
    <w:pPr>
      <w:pStyle w:val="Footer"/>
      <w:jc w:val="center"/>
    </w:pPr>
  </w:p>
  <w:p w14:paraId="16F3C5F4"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AE520" w14:textId="77777777" w:rsidR="001C31A4" w:rsidRPr="00036A8A" w:rsidRDefault="001C31A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DC6419D" w14:textId="77777777" w:rsidR="001C31A4" w:rsidRPr="00036A8A" w:rsidRDefault="001C31A4" w:rsidP="00036A8A">
      <w:pPr>
        <w:rPr>
          <w:rFonts w:asciiTheme="majorHAnsi" w:hAnsiTheme="majorHAnsi"/>
          <w:sz w:val="16"/>
          <w:szCs w:val="16"/>
        </w:rPr>
      </w:pPr>
      <w:r w:rsidRPr="00036A8A">
        <w:rPr>
          <w:rFonts w:asciiTheme="majorHAnsi" w:hAnsiTheme="majorHAnsi"/>
          <w:sz w:val="16"/>
          <w:szCs w:val="16"/>
        </w:rPr>
        <w:separator/>
      </w:r>
    </w:p>
    <w:p w14:paraId="49CFF794" w14:textId="77777777" w:rsidR="001C31A4" w:rsidRPr="00036A8A" w:rsidRDefault="001C31A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39682EE" w14:textId="77777777" w:rsidR="001C31A4" w:rsidRPr="0093441A" w:rsidRDefault="001C31A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0026994" w14:textId="3602580A" w:rsidR="00311A0D" w:rsidRPr="00311A0D" w:rsidRDefault="002A60F5">
      <w:pPr>
        <w:pStyle w:val="FootnoteText"/>
        <w:rPr>
          <w:rFonts w:asciiTheme="majorHAnsi" w:hAnsiTheme="majorHAnsi"/>
          <w:sz w:val="16"/>
          <w:szCs w:val="16"/>
        </w:rPr>
      </w:pPr>
      <w:r>
        <w:rPr>
          <w:rFonts w:asciiTheme="majorHAnsi" w:hAnsiTheme="majorHAnsi"/>
          <w:sz w:val="16"/>
          <w:szCs w:val="16"/>
        </w:rPr>
        <w:tab/>
      </w:r>
      <w:r w:rsidR="00311A0D" w:rsidRPr="00311A0D">
        <w:rPr>
          <w:rStyle w:val="FootnoteReference"/>
          <w:rFonts w:asciiTheme="majorHAnsi" w:hAnsiTheme="majorHAnsi"/>
          <w:sz w:val="16"/>
          <w:szCs w:val="16"/>
        </w:rPr>
        <w:footnoteRef/>
      </w:r>
      <w:r w:rsidR="00311A0D" w:rsidRPr="00311A0D">
        <w:rPr>
          <w:rFonts w:asciiTheme="majorHAnsi" w:hAnsiTheme="majorHAnsi"/>
          <w:sz w:val="16"/>
          <w:szCs w:val="16"/>
        </w:rPr>
        <w:t xml:space="preserve"> In accordance with Article 17.2.a of the IACHR Rules of Procedure, Commissioner Joel Hernández García, a Mexican national, did not partake in the discussion or the decision on this matter.</w:t>
      </w:r>
    </w:p>
  </w:footnote>
  <w:footnote w:id="3">
    <w:p w14:paraId="47990411" w14:textId="12F83B72" w:rsidR="00311A0D" w:rsidRPr="00311A0D" w:rsidRDefault="002A60F5">
      <w:pPr>
        <w:pStyle w:val="FootnoteText"/>
        <w:rPr>
          <w:rFonts w:asciiTheme="majorHAnsi" w:hAnsiTheme="majorHAnsi"/>
          <w:sz w:val="16"/>
          <w:szCs w:val="16"/>
        </w:rPr>
      </w:pPr>
      <w:r>
        <w:rPr>
          <w:rFonts w:asciiTheme="majorHAnsi" w:hAnsiTheme="majorHAnsi"/>
          <w:sz w:val="16"/>
          <w:szCs w:val="16"/>
        </w:rPr>
        <w:tab/>
      </w:r>
      <w:r w:rsidR="00311A0D" w:rsidRPr="00311A0D">
        <w:rPr>
          <w:rStyle w:val="FootnoteReference"/>
          <w:rFonts w:asciiTheme="majorHAnsi" w:hAnsiTheme="majorHAnsi"/>
          <w:sz w:val="16"/>
          <w:szCs w:val="16"/>
        </w:rPr>
        <w:footnoteRef/>
      </w:r>
      <w:r w:rsidR="00311A0D" w:rsidRPr="00311A0D">
        <w:rPr>
          <w:rFonts w:asciiTheme="majorHAnsi" w:hAnsiTheme="majorHAnsi"/>
          <w:sz w:val="16"/>
          <w:szCs w:val="16"/>
        </w:rPr>
        <w:t xml:space="preserve"> Hereinafter “Convention” or “American Convention.”</w:t>
      </w:r>
    </w:p>
  </w:footnote>
  <w:footnote w:id="4">
    <w:p w14:paraId="543DEDF2" w14:textId="580D46A6" w:rsidR="00653EA6" w:rsidRPr="000B6B7A" w:rsidRDefault="002A60F5" w:rsidP="00311A0D">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5">
    <w:p w14:paraId="66DE3AB9" w14:textId="6F1FD135" w:rsidR="00C61BF3" w:rsidRDefault="002A60F5">
      <w:pPr>
        <w:pStyle w:val="FootnoteText"/>
      </w:pPr>
      <w:r>
        <w:rPr>
          <w:rFonts w:asciiTheme="majorHAnsi" w:hAnsiTheme="majorHAnsi"/>
          <w:sz w:val="16"/>
          <w:szCs w:val="16"/>
        </w:rPr>
        <w:tab/>
      </w:r>
      <w:r w:rsidR="00C61BF3" w:rsidRPr="00C61BF3">
        <w:rPr>
          <w:rStyle w:val="FootnoteReference"/>
          <w:rFonts w:asciiTheme="majorHAnsi" w:hAnsiTheme="majorHAnsi"/>
          <w:sz w:val="16"/>
          <w:szCs w:val="16"/>
        </w:rPr>
        <w:footnoteRef/>
      </w:r>
      <w:r w:rsidR="00C61BF3" w:rsidRPr="00C61BF3">
        <w:rPr>
          <w:rFonts w:asciiTheme="majorHAnsi" w:hAnsiTheme="majorHAnsi"/>
          <w:sz w:val="16"/>
          <w:szCs w:val="16"/>
        </w:rPr>
        <w:t xml:space="preserve"> In this regard, the State expressly refers to Articles 131 and 135 of the </w:t>
      </w:r>
      <w:r w:rsidR="00C61BF3" w:rsidRPr="00C61BF3">
        <w:rPr>
          <w:rFonts w:asciiTheme="majorHAnsi" w:hAnsiTheme="majorHAnsi"/>
          <w:i/>
          <w:sz w:val="16"/>
          <w:szCs w:val="16"/>
        </w:rPr>
        <w:t xml:space="preserve">Ley </w:t>
      </w:r>
      <w:proofErr w:type="spellStart"/>
      <w:r w:rsidR="00C61BF3" w:rsidRPr="00C61BF3">
        <w:rPr>
          <w:rFonts w:asciiTheme="majorHAnsi" w:hAnsiTheme="majorHAnsi"/>
          <w:i/>
          <w:sz w:val="16"/>
          <w:szCs w:val="16"/>
        </w:rPr>
        <w:t>Orgánica</w:t>
      </w:r>
      <w:proofErr w:type="spellEnd"/>
      <w:r w:rsidR="00C61BF3" w:rsidRPr="00C61BF3">
        <w:rPr>
          <w:rFonts w:asciiTheme="majorHAnsi" w:hAnsiTheme="majorHAnsi"/>
          <w:i/>
          <w:sz w:val="16"/>
          <w:szCs w:val="16"/>
        </w:rPr>
        <w:t xml:space="preserve"> del </w:t>
      </w:r>
      <w:proofErr w:type="spellStart"/>
      <w:r w:rsidR="00C61BF3" w:rsidRPr="00C61BF3">
        <w:rPr>
          <w:rFonts w:asciiTheme="majorHAnsi" w:hAnsiTheme="majorHAnsi"/>
          <w:i/>
          <w:sz w:val="16"/>
          <w:szCs w:val="16"/>
        </w:rPr>
        <w:t>Poder</w:t>
      </w:r>
      <w:proofErr w:type="spellEnd"/>
      <w:r w:rsidR="00C61BF3" w:rsidRPr="00C61BF3">
        <w:rPr>
          <w:rFonts w:asciiTheme="majorHAnsi" w:hAnsiTheme="majorHAnsi"/>
          <w:i/>
          <w:sz w:val="16"/>
          <w:szCs w:val="16"/>
        </w:rPr>
        <w:t xml:space="preserve"> Judicial de la </w:t>
      </w:r>
      <w:proofErr w:type="spellStart"/>
      <w:r w:rsidR="00C61BF3" w:rsidRPr="00C61BF3">
        <w:rPr>
          <w:rFonts w:asciiTheme="majorHAnsi" w:hAnsiTheme="majorHAnsi"/>
          <w:i/>
          <w:sz w:val="16"/>
          <w:szCs w:val="16"/>
        </w:rPr>
        <w:t>Federación</w:t>
      </w:r>
      <w:proofErr w:type="spellEnd"/>
      <w:r w:rsidR="00C61BF3" w:rsidRPr="00C61BF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779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4C160C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BF982"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607E102" wp14:editId="574FF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4DFE257" w14:textId="77777777" w:rsidR="00040C3A" w:rsidRPr="00EC7D62" w:rsidRDefault="001C31A4" w:rsidP="002C1641">
    <w:pPr>
      <w:pStyle w:val="Header"/>
      <w:tabs>
        <w:tab w:val="clear" w:pos="4320"/>
        <w:tab w:val="clear" w:pos="8640"/>
      </w:tabs>
      <w:jc w:val="center"/>
      <w:rPr>
        <w:sz w:val="22"/>
        <w:szCs w:val="22"/>
      </w:rPr>
    </w:pPr>
    <w:r>
      <w:rPr>
        <w:sz w:val="22"/>
        <w:szCs w:val="22"/>
      </w:rPr>
      <w:pict w14:anchorId="316F259B">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1579B" w14:textId="77777777" w:rsidR="00DA7BE2" w:rsidRDefault="00DA7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5F9B"/>
    <w:rsid w:val="00036A8A"/>
    <w:rsid w:val="00040C3A"/>
    <w:rsid w:val="000639C0"/>
    <w:rsid w:val="00070F3A"/>
    <w:rsid w:val="000716C5"/>
    <w:rsid w:val="00075E23"/>
    <w:rsid w:val="00092F32"/>
    <w:rsid w:val="0009344A"/>
    <w:rsid w:val="000A575F"/>
    <w:rsid w:val="000B2F51"/>
    <w:rsid w:val="000C4365"/>
    <w:rsid w:val="000D10DB"/>
    <w:rsid w:val="00100FF0"/>
    <w:rsid w:val="00124116"/>
    <w:rsid w:val="0013104F"/>
    <w:rsid w:val="00137EBA"/>
    <w:rsid w:val="00145EDC"/>
    <w:rsid w:val="00153084"/>
    <w:rsid w:val="00157B27"/>
    <w:rsid w:val="00167A34"/>
    <w:rsid w:val="001714B4"/>
    <w:rsid w:val="00171FF7"/>
    <w:rsid w:val="0018037F"/>
    <w:rsid w:val="001A5F27"/>
    <w:rsid w:val="001A65E4"/>
    <w:rsid w:val="001A7870"/>
    <w:rsid w:val="001B27CC"/>
    <w:rsid w:val="001C1B41"/>
    <w:rsid w:val="001C31A4"/>
    <w:rsid w:val="001E366B"/>
    <w:rsid w:val="001F1902"/>
    <w:rsid w:val="0020466E"/>
    <w:rsid w:val="00210E0E"/>
    <w:rsid w:val="00210F4B"/>
    <w:rsid w:val="00230163"/>
    <w:rsid w:val="0023351C"/>
    <w:rsid w:val="00247403"/>
    <w:rsid w:val="00247542"/>
    <w:rsid w:val="00257893"/>
    <w:rsid w:val="00266092"/>
    <w:rsid w:val="00266418"/>
    <w:rsid w:val="00266B61"/>
    <w:rsid w:val="0026712A"/>
    <w:rsid w:val="002704DB"/>
    <w:rsid w:val="002760CE"/>
    <w:rsid w:val="002A60F5"/>
    <w:rsid w:val="002B2844"/>
    <w:rsid w:val="002B5C7F"/>
    <w:rsid w:val="002B7A85"/>
    <w:rsid w:val="002C1641"/>
    <w:rsid w:val="002C4957"/>
    <w:rsid w:val="002D4311"/>
    <w:rsid w:val="002D7779"/>
    <w:rsid w:val="002D7EA2"/>
    <w:rsid w:val="002E15DF"/>
    <w:rsid w:val="002E187C"/>
    <w:rsid w:val="002E6E57"/>
    <w:rsid w:val="00301075"/>
    <w:rsid w:val="00302733"/>
    <w:rsid w:val="00311A0D"/>
    <w:rsid w:val="00311A4F"/>
    <w:rsid w:val="00314078"/>
    <w:rsid w:val="00321AFD"/>
    <w:rsid w:val="00322450"/>
    <w:rsid w:val="003246B5"/>
    <w:rsid w:val="0033169F"/>
    <w:rsid w:val="00335EB5"/>
    <w:rsid w:val="003414AC"/>
    <w:rsid w:val="00356185"/>
    <w:rsid w:val="00360380"/>
    <w:rsid w:val="003771A3"/>
    <w:rsid w:val="00386CF0"/>
    <w:rsid w:val="00397CA9"/>
    <w:rsid w:val="003A4348"/>
    <w:rsid w:val="003C32BC"/>
    <w:rsid w:val="003C70BD"/>
    <w:rsid w:val="003D102A"/>
    <w:rsid w:val="003D140B"/>
    <w:rsid w:val="003E3E03"/>
    <w:rsid w:val="003F1BBF"/>
    <w:rsid w:val="004162B1"/>
    <w:rsid w:val="004165C2"/>
    <w:rsid w:val="00450A4A"/>
    <w:rsid w:val="004666FB"/>
    <w:rsid w:val="00466D0B"/>
    <w:rsid w:val="00467B7E"/>
    <w:rsid w:val="0049419D"/>
    <w:rsid w:val="00497778"/>
    <w:rsid w:val="004B2762"/>
    <w:rsid w:val="004B7EB6"/>
    <w:rsid w:val="004C41DE"/>
    <w:rsid w:val="004C4B62"/>
    <w:rsid w:val="004D0405"/>
    <w:rsid w:val="004D6025"/>
    <w:rsid w:val="004D72BC"/>
    <w:rsid w:val="004F6B67"/>
    <w:rsid w:val="00501399"/>
    <w:rsid w:val="00507BC4"/>
    <w:rsid w:val="005128E4"/>
    <w:rsid w:val="00520468"/>
    <w:rsid w:val="00525560"/>
    <w:rsid w:val="005357A6"/>
    <w:rsid w:val="00544C49"/>
    <w:rsid w:val="005548DC"/>
    <w:rsid w:val="00557A0D"/>
    <w:rsid w:val="0057402A"/>
    <w:rsid w:val="005771D0"/>
    <w:rsid w:val="005816E5"/>
    <w:rsid w:val="00590822"/>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6F1022"/>
    <w:rsid w:val="006F4458"/>
    <w:rsid w:val="00701B24"/>
    <w:rsid w:val="00706858"/>
    <w:rsid w:val="00706DB6"/>
    <w:rsid w:val="0071495F"/>
    <w:rsid w:val="0073798E"/>
    <w:rsid w:val="00745899"/>
    <w:rsid w:val="007607C4"/>
    <w:rsid w:val="0076643F"/>
    <w:rsid w:val="00781653"/>
    <w:rsid w:val="00792CC2"/>
    <w:rsid w:val="00794C34"/>
    <w:rsid w:val="007A2F70"/>
    <w:rsid w:val="007A4E36"/>
    <w:rsid w:val="007C3334"/>
    <w:rsid w:val="007C52BB"/>
    <w:rsid w:val="007D2048"/>
    <w:rsid w:val="007D2B98"/>
    <w:rsid w:val="007F4853"/>
    <w:rsid w:val="00803F1C"/>
    <w:rsid w:val="0080600E"/>
    <w:rsid w:val="00814711"/>
    <w:rsid w:val="00817612"/>
    <w:rsid w:val="00837C45"/>
    <w:rsid w:val="00853419"/>
    <w:rsid w:val="00897E12"/>
    <w:rsid w:val="008C3FE4"/>
    <w:rsid w:val="008D43BA"/>
    <w:rsid w:val="008E3759"/>
    <w:rsid w:val="008E40F5"/>
    <w:rsid w:val="009041DC"/>
    <w:rsid w:val="009104B4"/>
    <w:rsid w:val="009228DA"/>
    <w:rsid w:val="00925FCD"/>
    <w:rsid w:val="0093441A"/>
    <w:rsid w:val="00946ACE"/>
    <w:rsid w:val="00954BF7"/>
    <w:rsid w:val="0096706E"/>
    <w:rsid w:val="00981FBA"/>
    <w:rsid w:val="0098783D"/>
    <w:rsid w:val="009B381B"/>
    <w:rsid w:val="009B58F0"/>
    <w:rsid w:val="009D7611"/>
    <w:rsid w:val="009E53DE"/>
    <w:rsid w:val="009E566A"/>
    <w:rsid w:val="00A1141B"/>
    <w:rsid w:val="00A12DBC"/>
    <w:rsid w:val="00A13635"/>
    <w:rsid w:val="00A17181"/>
    <w:rsid w:val="00A43458"/>
    <w:rsid w:val="00A528D1"/>
    <w:rsid w:val="00A5614D"/>
    <w:rsid w:val="00A66BE5"/>
    <w:rsid w:val="00A74055"/>
    <w:rsid w:val="00AD37C1"/>
    <w:rsid w:val="00AE66EC"/>
    <w:rsid w:val="00AE6F91"/>
    <w:rsid w:val="00AF46F4"/>
    <w:rsid w:val="00AF5571"/>
    <w:rsid w:val="00B06BB7"/>
    <w:rsid w:val="00B167E9"/>
    <w:rsid w:val="00B179ED"/>
    <w:rsid w:val="00B314DB"/>
    <w:rsid w:val="00B31EBE"/>
    <w:rsid w:val="00B3718B"/>
    <w:rsid w:val="00B44B23"/>
    <w:rsid w:val="00B4632A"/>
    <w:rsid w:val="00B64F87"/>
    <w:rsid w:val="00B82CA2"/>
    <w:rsid w:val="00B92E49"/>
    <w:rsid w:val="00BA276C"/>
    <w:rsid w:val="00BB306F"/>
    <w:rsid w:val="00BD232B"/>
    <w:rsid w:val="00BD2E42"/>
    <w:rsid w:val="00BD4B89"/>
    <w:rsid w:val="00C21762"/>
    <w:rsid w:val="00C24543"/>
    <w:rsid w:val="00C256A2"/>
    <w:rsid w:val="00C3492D"/>
    <w:rsid w:val="00C55560"/>
    <w:rsid w:val="00C61BF3"/>
    <w:rsid w:val="00C66B72"/>
    <w:rsid w:val="00C80FDD"/>
    <w:rsid w:val="00C84D0A"/>
    <w:rsid w:val="00C9567A"/>
    <w:rsid w:val="00CA6577"/>
    <w:rsid w:val="00CB2660"/>
    <w:rsid w:val="00CC5E90"/>
    <w:rsid w:val="00CD046C"/>
    <w:rsid w:val="00CD7DD2"/>
    <w:rsid w:val="00CE5199"/>
    <w:rsid w:val="00CE66D5"/>
    <w:rsid w:val="00D34786"/>
    <w:rsid w:val="00D40A1E"/>
    <w:rsid w:val="00D533C0"/>
    <w:rsid w:val="00D712D3"/>
    <w:rsid w:val="00D71422"/>
    <w:rsid w:val="00D7145E"/>
    <w:rsid w:val="00D75084"/>
    <w:rsid w:val="00D7558D"/>
    <w:rsid w:val="00D81D92"/>
    <w:rsid w:val="00D93446"/>
    <w:rsid w:val="00DA7B5F"/>
    <w:rsid w:val="00DA7BE2"/>
    <w:rsid w:val="00DF078B"/>
    <w:rsid w:val="00DF350D"/>
    <w:rsid w:val="00E227C1"/>
    <w:rsid w:val="00E43157"/>
    <w:rsid w:val="00E47F3D"/>
    <w:rsid w:val="00E533FF"/>
    <w:rsid w:val="00E55BB6"/>
    <w:rsid w:val="00E709B3"/>
    <w:rsid w:val="00E7588C"/>
    <w:rsid w:val="00E7797F"/>
    <w:rsid w:val="00E850B6"/>
    <w:rsid w:val="00E8789F"/>
    <w:rsid w:val="00E97B71"/>
    <w:rsid w:val="00EB454D"/>
    <w:rsid w:val="00EB786F"/>
    <w:rsid w:val="00ED04C5"/>
    <w:rsid w:val="00ED0D1B"/>
    <w:rsid w:val="00EE3522"/>
    <w:rsid w:val="00EF619B"/>
    <w:rsid w:val="00F00B55"/>
    <w:rsid w:val="00F1380F"/>
    <w:rsid w:val="00F14F0E"/>
    <w:rsid w:val="00F15A3B"/>
    <w:rsid w:val="00F24C29"/>
    <w:rsid w:val="00F253CC"/>
    <w:rsid w:val="00F42B71"/>
    <w:rsid w:val="00F47C97"/>
    <w:rsid w:val="00F56BA5"/>
    <w:rsid w:val="00F621C3"/>
    <w:rsid w:val="00F644E6"/>
    <w:rsid w:val="00F75305"/>
    <w:rsid w:val="00F9653B"/>
    <w:rsid w:val="00FB62CF"/>
    <w:rsid w:val="00FB6883"/>
    <w:rsid w:val="00FC3EB4"/>
    <w:rsid w:val="00FC6C58"/>
    <w:rsid w:val="00FE12FE"/>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2B2844"/>
    <w:rPr>
      <w:sz w:val="16"/>
      <w:szCs w:val="16"/>
    </w:rPr>
  </w:style>
  <w:style w:type="paragraph" w:styleId="CommentText">
    <w:name w:val="annotation text"/>
    <w:basedOn w:val="Normal"/>
    <w:link w:val="CommentTextChar"/>
    <w:uiPriority w:val="99"/>
    <w:semiHidden/>
    <w:unhideWhenUsed/>
    <w:rsid w:val="002B2844"/>
    <w:rPr>
      <w:sz w:val="20"/>
      <w:szCs w:val="20"/>
    </w:rPr>
  </w:style>
  <w:style w:type="character" w:customStyle="1" w:styleId="CommentTextChar">
    <w:name w:val="Comment Text Char"/>
    <w:basedOn w:val="DefaultParagraphFont"/>
    <w:link w:val="CommentText"/>
    <w:uiPriority w:val="99"/>
    <w:semiHidden/>
    <w:rsid w:val="002B2844"/>
    <w:rPr>
      <w:lang w:val="en-US" w:eastAsia="en-US"/>
    </w:rPr>
  </w:style>
  <w:style w:type="paragraph" w:styleId="CommentSubject">
    <w:name w:val="annotation subject"/>
    <w:basedOn w:val="CommentText"/>
    <w:next w:val="CommentText"/>
    <w:link w:val="CommentSubjectChar"/>
    <w:uiPriority w:val="99"/>
    <w:semiHidden/>
    <w:unhideWhenUsed/>
    <w:rsid w:val="002B2844"/>
    <w:rPr>
      <w:b/>
      <w:bCs/>
    </w:rPr>
  </w:style>
  <w:style w:type="character" w:customStyle="1" w:styleId="CommentSubjectChar">
    <w:name w:val="Comment Subject Char"/>
    <w:basedOn w:val="CommentTextChar"/>
    <w:link w:val="CommentSubject"/>
    <w:uiPriority w:val="99"/>
    <w:semiHidden/>
    <w:rsid w:val="002B284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12592"/>
    <w:rsid w:val="001B1B4C"/>
    <w:rsid w:val="001B3C1F"/>
    <w:rsid w:val="002F1DDB"/>
    <w:rsid w:val="003748EB"/>
    <w:rsid w:val="0037569C"/>
    <w:rsid w:val="004108B1"/>
    <w:rsid w:val="00565906"/>
    <w:rsid w:val="006A3012"/>
    <w:rsid w:val="008B597A"/>
    <w:rsid w:val="00911FB9"/>
    <w:rsid w:val="00916136"/>
    <w:rsid w:val="00945EDB"/>
    <w:rsid w:val="00A61102"/>
    <w:rsid w:val="00AA324A"/>
    <w:rsid w:val="00AB44F1"/>
    <w:rsid w:val="00AE54E1"/>
    <w:rsid w:val="00BF2C22"/>
    <w:rsid w:val="00C74229"/>
    <w:rsid w:val="00E62176"/>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06AB4-B0C0-49AE-B439-FD9F40A5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8383</Characters>
  <Application>Microsoft Office Word</Application>
  <DocSecurity>0</DocSecurity>
  <Lines>186</Lines>
  <Paragraphs>140</Paragraphs>
  <ScaleCrop>false</ScaleCrop>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71/21</dc:title>
  <dc:creator/>
  <cp:lastModifiedBy/>
  <cp:revision>1</cp:revision>
  <dcterms:created xsi:type="dcterms:W3CDTF">2021-05-10T17:17:00Z</dcterms:created>
  <dcterms:modified xsi:type="dcterms:W3CDTF">2021-05-10T17:17:00Z</dcterms:modified>
</cp:coreProperties>
</file>