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7E58" w14:textId="7B94A724" w:rsidR="004702CE" w:rsidRPr="00CC3794" w:rsidRDefault="00CC3794" w:rsidP="004702CE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CC3794">
        <w:rPr>
          <w:b/>
          <w:sz w:val="22"/>
          <w:szCs w:val="22"/>
          <w:lang w:val="es-ES"/>
        </w:rPr>
        <w:t xml:space="preserve">PRIMERA </w:t>
      </w:r>
      <w:r w:rsidR="00486061">
        <w:rPr>
          <w:b/>
          <w:sz w:val="22"/>
          <w:szCs w:val="22"/>
          <w:lang w:val="es-ES"/>
        </w:rPr>
        <w:t>REUNIÓN</w:t>
      </w:r>
      <w:r w:rsidRPr="00CC3794">
        <w:rPr>
          <w:b/>
          <w:sz w:val="22"/>
          <w:szCs w:val="22"/>
          <w:lang w:val="es-ES"/>
        </w:rPr>
        <w:t xml:space="preserve"> EXTRAOR</w:t>
      </w:r>
      <w:r w:rsidR="00486061">
        <w:rPr>
          <w:b/>
          <w:sz w:val="22"/>
          <w:szCs w:val="22"/>
          <w:lang w:val="es-ES"/>
        </w:rPr>
        <w:t>D</w:t>
      </w:r>
      <w:r w:rsidRPr="00CC3794">
        <w:rPr>
          <w:b/>
          <w:sz w:val="22"/>
          <w:szCs w:val="22"/>
          <w:lang w:val="es-ES"/>
        </w:rPr>
        <w:t>INARIA DE LA</w:t>
      </w:r>
      <w:r w:rsidR="004702CE" w:rsidRPr="00CC3794">
        <w:rPr>
          <w:bCs/>
          <w:sz w:val="22"/>
          <w:szCs w:val="22"/>
          <w:lang w:val="es-ES"/>
        </w:rPr>
        <w:tab/>
      </w:r>
      <w:r w:rsidR="004702CE" w:rsidRPr="00CC3794">
        <w:rPr>
          <w:bCs/>
          <w:sz w:val="22"/>
          <w:szCs w:val="22"/>
          <w:lang w:val="es-ES"/>
        </w:rPr>
        <w:tab/>
      </w:r>
      <w:bookmarkStart w:id="0" w:name="_Hlk84433870"/>
      <w:r w:rsidR="004702CE" w:rsidRPr="00CC3794">
        <w:rPr>
          <w:sz w:val="22"/>
          <w:szCs w:val="22"/>
          <w:lang w:val="es-ES"/>
        </w:rPr>
        <w:t>OEA/Ser.W/XIII.6.1E</w:t>
      </w:r>
    </w:p>
    <w:bookmarkEnd w:id="0"/>
    <w:p w14:paraId="51A2E144" w14:textId="4A9E8107" w:rsidR="004702CE" w:rsidRPr="00486061" w:rsidRDefault="00CC3794" w:rsidP="004702CE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CC3794">
        <w:rPr>
          <w:b/>
          <w:sz w:val="22"/>
          <w:szCs w:val="22"/>
          <w:lang w:val="es-ES"/>
        </w:rPr>
        <w:t>COMISI</w:t>
      </w:r>
      <w:r>
        <w:rPr>
          <w:b/>
          <w:sz w:val="22"/>
          <w:szCs w:val="22"/>
          <w:lang w:val="es-ES"/>
        </w:rPr>
        <w:t>ÓN INTERAMERICANA DE EDUCACIÓN</w:t>
      </w:r>
      <w:r w:rsidR="004702CE" w:rsidRPr="00CC3794">
        <w:rPr>
          <w:b/>
          <w:sz w:val="22"/>
          <w:szCs w:val="22"/>
          <w:lang w:val="es-ES"/>
        </w:rPr>
        <w:tab/>
      </w:r>
      <w:r w:rsidR="004702CE" w:rsidRPr="00CC3794">
        <w:rPr>
          <w:b/>
          <w:sz w:val="22"/>
          <w:szCs w:val="22"/>
          <w:lang w:val="es-ES"/>
        </w:rPr>
        <w:tab/>
      </w:r>
      <w:r w:rsidR="004702CE" w:rsidRPr="00CC3794">
        <w:rPr>
          <w:sz w:val="22"/>
          <w:szCs w:val="22"/>
          <w:lang w:val="es-ES"/>
        </w:rPr>
        <w:t xml:space="preserve">CIDI/CIE/E-I/doc. </w:t>
      </w:r>
      <w:r w:rsidR="00EB3C86">
        <w:rPr>
          <w:sz w:val="22"/>
          <w:szCs w:val="22"/>
          <w:lang w:val="es-ES"/>
        </w:rPr>
        <w:t>5</w:t>
      </w:r>
      <w:r w:rsidR="004702CE" w:rsidRPr="00486061">
        <w:rPr>
          <w:sz w:val="22"/>
          <w:szCs w:val="22"/>
          <w:lang w:val="es-ES"/>
        </w:rPr>
        <w:t>/22</w:t>
      </w:r>
    </w:p>
    <w:p w14:paraId="35F99DC2" w14:textId="3C8C5675" w:rsidR="00486061" w:rsidRDefault="00486061" w:rsidP="00486061">
      <w:pPr>
        <w:tabs>
          <w:tab w:val="left" w:pos="6750"/>
        </w:tabs>
        <w:ind w:right="-180"/>
        <w:rPr>
          <w:bCs/>
          <w:sz w:val="22"/>
          <w:szCs w:val="22"/>
          <w:lang w:val="es-ES_tradnl"/>
        </w:rPr>
      </w:pPr>
      <w:r w:rsidRPr="00486061">
        <w:rPr>
          <w:sz w:val="22"/>
          <w:szCs w:val="22"/>
          <w:lang w:val="es-ES"/>
        </w:rPr>
        <w:t>16 de f</w:t>
      </w:r>
      <w:r w:rsidR="00776022" w:rsidRPr="00486061">
        <w:rPr>
          <w:sz w:val="22"/>
          <w:szCs w:val="22"/>
          <w:lang w:val="es-ES"/>
        </w:rPr>
        <w:t xml:space="preserve">ebrero </w:t>
      </w:r>
      <w:r w:rsidRPr="00486061">
        <w:rPr>
          <w:sz w:val="22"/>
          <w:szCs w:val="22"/>
          <w:lang w:val="es-ES"/>
        </w:rPr>
        <w:t xml:space="preserve">de </w:t>
      </w:r>
      <w:r w:rsidR="004702CE" w:rsidRPr="00486061">
        <w:rPr>
          <w:sz w:val="22"/>
          <w:szCs w:val="22"/>
          <w:lang w:val="es-ES"/>
        </w:rPr>
        <w:t>2022</w:t>
      </w:r>
      <w:r w:rsidR="004702CE" w:rsidRPr="00486061">
        <w:rPr>
          <w:bCs/>
          <w:sz w:val="22"/>
          <w:szCs w:val="22"/>
          <w:lang w:val="es-ES_tradnl"/>
        </w:rPr>
        <w:tab/>
      </w:r>
      <w:r w:rsidR="004702CE" w:rsidRPr="00486061">
        <w:rPr>
          <w:bCs/>
          <w:sz w:val="22"/>
          <w:szCs w:val="22"/>
          <w:lang w:val="es-ES_tradnl"/>
        </w:rPr>
        <w:tab/>
      </w:r>
      <w:r w:rsidR="00EB3C86">
        <w:rPr>
          <w:bCs/>
          <w:sz w:val="22"/>
          <w:szCs w:val="22"/>
          <w:lang w:val="es-ES_tradnl"/>
        </w:rPr>
        <w:t xml:space="preserve">28 </w:t>
      </w:r>
      <w:r>
        <w:rPr>
          <w:bCs/>
          <w:sz w:val="22"/>
          <w:szCs w:val="22"/>
          <w:lang w:val="es-ES_tradnl"/>
        </w:rPr>
        <w:t>marzo 2022</w:t>
      </w:r>
    </w:p>
    <w:p w14:paraId="70A8CBBC" w14:textId="4577577F" w:rsidR="004702CE" w:rsidRPr="00323F7F" w:rsidRDefault="004702CE" w:rsidP="004702CE">
      <w:pPr>
        <w:tabs>
          <w:tab w:val="left" w:pos="6750"/>
        </w:tabs>
        <w:ind w:right="-270"/>
        <w:rPr>
          <w:sz w:val="22"/>
          <w:szCs w:val="22"/>
          <w:lang w:val="es-US"/>
        </w:rPr>
      </w:pPr>
      <w:r w:rsidRPr="00323F7F">
        <w:rPr>
          <w:color w:val="000000"/>
          <w:sz w:val="22"/>
          <w:szCs w:val="22"/>
          <w:lang w:val="es-US"/>
        </w:rPr>
        <w:t>Washington, D.C., Estados Unidos de América</w:t>
      </w:r>
      <w:r w:rsidRPr="00323F7F">
        <w:rPr>
          <w:sz w:val="22"/>
          <w:szCs w:val="22"/>
          <w:lang w:val="es-US"/>
        </w:rPr>
        <w:tab/>
      </w:r>
      <w:r w:rsidRPr="00323F7F">
        <w:rPr>
          <w:sz w:val="22"/>
          <w:szCs w:val="22"/>
          <w:lang w:val="es-US"/>
        </w:rPr>
        <w:tab/>
        <w:t xml:space="preserve">Original: </w:t>
      </w:r>
      <w:r w:rsidR="00EB3C86">
        <w:rPr>
          <w:sz w:val="22"/>
          <w:szCs w:val="22"/>
          <w:lang w:val="es-US"/>
        </w:rPr>
        <w:t>e</w:t>
      </w:r>
      <w:r w:rsidR="00CC3794">
        <w:rPr>
          <w:sz w:val="22"/>
          <w:szCs w:val="22"/>
          <w:lang w:val="es-US"/>
        </w:rPr>
        <w:t>spañol</w:t>
      </w:r>
    </w:p>
    <w:p w14:paraId="169CE9EE" w14:textId="60027AE5" w:rsidR="004702CE" w:rsidRPr="00FC21C0" w:rsidRDefault="00CC3794" w:rsidP="004702CE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VIRTUAL</w:t>
      </w:r>
    </w:p>
    <w:p w14:paraId="1CC7020A" w14:textId="47CF8FF1" w:rsidR="004702CE" w:rsidRPr="00FC21C0" w:rsidRDefault="004702CE" w:rsidP="004702CE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134C7185" w14:textId="77777777" w:rsidR="004753DB" w:rsidRPr="004702CE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US"/>
        </w:rPr>
      </w:pPr>
    </w:p>
    <w:p w14:paraId="32749DE5" w14:textId="77777777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4AE177B5" w14:textId="77777777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725507CF" w14:textId="77777777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43C6139F" w14:textId="77777777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06CADF7A" w14:textId="5A2213DA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68607D31" w14:textId="58AFA953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65FFBDE6" w14:textId="1F251E36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6E04C88B" w14:textId="488E6EE9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1B41C893" w14:textId="45B86068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4D5747AD" w14:textId="2865A625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5EA39B4D" w14:textId="4589CC36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526C1B64" w14:textId="1863BB20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29C5BC09" w14:textId="55AE2C99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15683766" w14:textId="77777777" w:rsidR="004753DB" w:rsidRPr="001A2543" w:rsidRDefault="004753DB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047AE2DE" w14:textId="4CC143B0" w:rsidR="004753DB" w:rsidRPr="000B6481" w:rsidRDefault="006D2FC9" w:rsidP="004753DB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  <w:r w:rsidRPr="000B6481">
        <w:rPr>
          <w:rFonts w:eastAsiaTheme="minorHAnsi"/>
          <w:bCs/>
          <w:caps/>
          <w:sz w:val="22"/>
          <w:szCs w:val="22"/>
          <w:lang w:val="es-CR"/>
        </w:rPr>
        <w:t xml:space="preserve">INFORME FINAL DE LA </w:t>
      </w:r>
      <w:r w:rsidR="00683EE1" w:rsidRPr="000B6481">
        <w:rPr>
          <w:rFonts w:eastAsiaTheme="minorHAnsi"/>
          <w:bCs/>
          <w:caps/>
          <w:sz w:val="22"/>
          <w:szCs w:val="22"/>
          <w:lang w:val="es-CR"/>
        </w:rPr>
        <w:t>PRIMERA</w:t>
      </w:r>
      <w:r w:rsidRPr="000B6481">
        <w:rPr>
          <w:rFonts w:eastAsiaTheme="minorHAnsi"/>
          <w:bCs/>
          <w:caps/>
          <w:sz w:val="22"/>
          <w:szCs w:val="22"/>
          <w:lang w:val="es-CR"/>
        </w:rPr>
        <w:t xml:space="preserve"> REUNIÓN </w:t>
      </w:r>
      <w:r w:rsidR="00683EE1" w:rsidRPr="000B6481">
        <w:rPr>
          <w:rFonts w:eastAsiaTheme="minorHAnsi"/>
          <w:bCs/>
          <w:caps/>
          <w:sz w:val="22"/>
          <w:szCs w:val="22"/>
          <w:lang w:val="es-CR"/>
        </w:rPr>
        <w:t>EXTRA</w:t>
      </w:r>
      <w:r w:rsidRPr="000B6481">
        <w:rPr>
          <w:rFonts w:eastAsiaTheme="minorHAnsi"/>
          <w:bCs/>
          <w:caps/>
          <w:sz w:val="22"/>
          <w:szCs w:val="22"/>
          <w:lang w:val="es-CR"/>
        </w:rPr>
        <w:t>ORDINARIA DE LA</w:t>
      </w:r>
    </w:p>
    <w:p w14:paraId="194C7C41" w14:textId="1B3D42EB" w:rsidR="004753DB" w:rsidRPr="001A2543" w:rsidRDefault="006D2FC9" w:rsidP="004753DB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  <w:r w:rsidRPr="000B6481">
        <w:rPr>
          <w:rFonts w:eastAsiaTheme="minorHAnsi"/>
          <w:bCs/>
          <w:caps/>
          <w:sz w:val="22"/>
          <w:szCs w:val="22"/>
          <w:lang w:val="es-CR"/>
        </w:rPr>
        <w:t>COMISIÓN INTERAMERICANA DE EDUCACIÓN</w:t>
      </w:r>
      <w:r w:rsidR="004753DB" w:rsidRPr="000B6481">
        <w:rPr>
          <w:rFonts w:eastAsiaTheme="minorHAnsi"/>
          <w:bCs/>
          <w:caps/>
          <w:sz w:val="22"/>
          <w:szCs w:val="22"/>
          <w:lang w:val="es-CR"/>
        </w:rPr>
        <w:t xml:space="preserve"> (CIE)</w:t>
      </w:r>
      <w:r w:rsidR="004753DB" w:rsidRPr="001A2543">
        <w:rPr>
          <w:rFonts w:eastAsiaTheme="minorHAnsi"/>
          <w:b/>
          <w:caps/>
          <w:sz w:val="22"/>
          <w:szCs w:val="22"/>
          <w:lang w:val="es-CR"/>
        </w:rPr>
        <w:br w:type="page"/>
      </w:r>
    </w:p>
    <w:p w14:paraId="30DA4DF8" w14:textId="749BE41F" w:rsidR="004753DB" w:rsidRPr="007941AC" w:rsidRDefault="004753DB" w:rsidP="004753DB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  <w:r w:rsidRPr="007941AC">
        <w:rPr>
          <w:rFonts w:eastAsiaTheme="minorHAnsi"/>
          <w:bCs/>
          <w:caps/>
          <w:sz w:val="22"/>
          <w:szCs w:val="22"/>
          <w:lang w:val="es-CR"/>
        </w:rPr>
        <w:lastRenderedPageBreak/>
        <w:t xml:space="preserve">INFORME FINAL DE LA </w:t>
      </w:r>
      <w:r w:rsidR="000B6481">
        <w:rPr>
          <w:rFonts w:eastAsiaTheme="minorHAnsi"/>
          <w:bCs/>
          <w:caps/>
          <w:sz w:val="22"/>
          <w:szCs w:val="22"/>
          <w:lang w:val="es-CR"/>
        </w:rPr>
        <w:t>PRIMERA</w:t>
      </w:r>
      <w:r w:rsidRPr="007941AC">
        <w:rPr>
          <w:rFonts w:eastAsiaTheme="minorHAnsi"/>
          <w:bCs/>
          <w:caps/>
          <w:sz w:val="22"/>
          <w:szCs w:val="22"/>
          <w:lang w:val="es-CR"/>
        </w:rPr>
        <w:t xml:space="preserve"> REUNIÓN </w:t>
      </w:r>
      <w:r w:rsidR="000B6481">
        <w:rPr>
          <w:rFonts w:eastAsiaTheme="minorHAnsi"/>
          <w:bCs/>
          <w:caps/>
          <w:sz w:val="22"/>
          <w:szCs w:val="22"/>
          <w:lang w:val="es-CR"/>
        </w:rPr>
        <w:t>EXTRA</w:t>
      </w:r>
      <w:r w:rsidRPr="007941AC">
        <w:rPr>
          <w:rFonts w:eastAsiaTheme="minorHAnsi"/>
          <w:bCs/>
          <w:caps/>
          <w:sz w:val="22"/>
          <w:szCs w:val="22"/>
          <w:lang w:val="es-CR"/>
        </w:rPr>
        <w:t>ORDINARIA DE LA</w:t>
      </w:r>
    </w:p>
    <w:p w14:paraId="73E3138B" w14:textId="41EE027A" w:rsidR="006140CF" w:rsidRPr="007941AC" w:rsidRDefault="004753DB" w:rsidP="004753DB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  <w:r w:rsidRPr="007941AC">
        <w:rPr>
          <w:rFonts w:eastAsiaTheme="minorHAnsi"/>
          <w:bCs/>
          <w:caps/>
          <w:sz w:val="22"/>
          <w:szCs w:val="22"/>
          <w:lang w:val="es-CR"/>
        </w:rPr>
        <w:t>COMISIÓN INTERAMERICANA DE EDUCACIÓN (CIE)</w:t>
      </w:r>
    </w:p>
    <w:p w14:paraId="5244BD03" w14:textId="77777777" w:rsidR="004753DB" w:rsidRPr="007941AC" w:rsidRDefault="004753DB" w:rsidP="004753DB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</w:p>
    <w:p w14:paraId="1C423821" w14:textId="77777777" w:rsidR="004753DB" w:rsidRPr="001A2543" w:rsidRDefault="004753DB" w:rsidP="004753DB">
      <w:pPr>
        <w:jc w:val="center"/>
        <w:rPr>
          <w:rFonts w:eastAsiaTheme="minorHAnsi"/>
          <w:b/>
          <w:sz w:val="22"/>
          <w:szCs w:val="22"/>
          <w:lang w:val="es-US"/>
        </w:rPr>
      </w:pPr>
    </w:p>
    <w:p w14:paraId="2857E629" w14:textId="3FB56FBC" w:rsidR="00E6710C" w:rsidRPr="0057168B" w:rsidRDefault="000024FA" w:rsidP="004753DB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ES"/>
        </w:rPr>
      </w:pPr>
      <w:r w:rsidRPr="001A2543">
        <w:rPr>
          <w:rFonts w:ascii="Times New Roman" w:hAnsi="Times New Roman"/>
          <w:b w:val="0"/>
          <w:bCs w:val="0"/>
          <w:sz w:val="22"/>
          <w:szCs w:val="22"/>
          <w:lang w:val="es-ES"/>
        </w:rPr>
        <w:tab/>
      </w:r>
      <w:r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La </w:t>
      </w:r>
      <w:r w:rsidR="006A3F66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Primera</w:t>
      </w:r>
      <w:r w:rsidR="004753DB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Reunión </w:t>
      </w:r>
      <w:r w:rsidR="00342473">
        <w:rPr>
          <w:rFonts w:ascii="Times New Roman" w:hAnsi="Times New Roman"/>
          <w:b w:val="0"/>
          <w:bCs w:val="0"/>
          <w:sz w:val="22"/>
          <w:szCs w:val="22"/>
          <w:lang w:val="es-ES"/>
        </w:rPr>
        <w:t>E</w:t>
      </w:r>
      <w:r w:rsidR="006A3F66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xtrao</w:t>
      </w:r>
      <w:r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rdinaria de la Comisión Interamericana de Educación (CIE) se realizó </w:t>
      </w:r>
      <w:r w:rsidR="006A3F66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virtualmente el 16 de febrero de 2022</w:t>
      </w:r>
      <w:r w:rsidR="00D4450A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. </w:t>
      </w:r>
      <w:r w:rsidR="008E50BB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La </w:t>
      </w:r>
      <w:r w:rsidR="00486061">
        <w:rPr>
          <w:rFonts w:ascii="Times New Roman" w:hAnsi="Times New Roman"/>
          <w:b w:val="0"/>
          <w:bCs w:val="0"/>
          <w:sz w:val="22"/>
          <w:szCs w:val="22"/>
          <w:lang w:val="es-ES"/>
        </w:rPr>
        <w:t>R</w:t>
      </w:r>
      <w:r w:rsidR="004753DB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e</w:t>
      </w:r>
      <w:r w:rsidR="008E50BB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unión se conformó </w:t>
      </w:r>
      <w:r w:rsidR="008B18A5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por</w:t>
      </w:r>
      <w:r w:rsidR="00B51E30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una sesión inaugural y </w:t>
      </w:r>
      <w:r w:rsidR="0030099E">
        <w:rPr>
          <w:rFonts w:ascii="Times New Roman" w:hAnsi="Times New Roman"/>
          <w:b w:val="0"/>
          <w:bCs w:val="0"/>
          <w:sz w:val="22"/>
          <w:szCs w:val="22"/>
          <w:lang w:val="es-ES"/>
        </w:rPr>
        <w:t>tres</w:t>
      </w:r>
      <w:r w:rsidR="00B51E30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sesiones plenarias </w:t>
      </w:r>
      <w:r w:rsidR="001A603A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presididas por el Honorable</w:t>
      </w:r>
      <w:r w:rsidR="00E6710C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E10FB5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Jaime</w:t>
      </w:r>
      <w:r w:rsidR="008E7126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proofErr w:type="spellStart"/>
      <w:r w:rsidR="008E7126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Perczy</w:t>
      </w:r>
      <w:r w:rsidR="00F34850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k</w:t>
      </w:r>
      <w:proofErr w:type="spellEnd"/>
      <w:r w:rsidR="00E6710C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, </w:t>
      </w:r>
      <w:proofErr w:type="gramStart"/>
      <w:r w:rsidR="00E6710C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Ministro</w:t>
      </w:r>
      <w:proofErr w:type="gramEnd"/>
      <w:r w:rsidR="00E6710C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de Educación</w:t>
      </w:r>
      <w:r w:rsidR="00C5001E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E6710C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de </w:t>
      </w:r>
      <w:r w:rsidR="00C5001E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Argentina</w:t>
      </w:r>
      <w:r w:rsidR="00E6710C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como Presidente de la CIE</w:t>
      </w:r>
      <w:r w:rsidR="00C5001E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y la Honorable María Brown Pérez</w:t>
      </w:r>
      <w:r w:rsidR="009062BA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, Ministra de Educación del Ecuador y Vicepresidenta de la CIE</w:t>
      </w:r>
      <w:r w:rsidR="00E6710C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>.</w:t>
      </w:r>
      <w:r w:rsidR="003D0C67" w:rsidRPr="009062B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B7582D" w:rsidRPr="0057168B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A esta </w:t>
      </w:r>
      <w:r w:rsidR="009F1396">
        <w:rPr>
          <w:rFonts w:ascii="Times New Roman" w:hAnsi="Times New Roman"/>
          <w:b w:val="0"/>
          <w:bCs w:val="0"/>
          <w:sz w:val="22"/>
          <w:szCs w:val="22"/>
          <w:lang w:val="es-ES"/>
        </w:rPr>
        <w:t>R</w:t>
      </w:r>
      <w:r w:rsidR="00B7582D" w:rsidRPr="0057168B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eunión asistieron delegaciones de </w:t>
      </w:r>
      <w:r w:rsidR="00486061">
        <w:rPr>
          <w:rFonts w:ascii="Times New Roman" w:hAnsi="Times New Roman"/>
          <w:b w:val="0"/>
          <w:bCs w:val="0"/>
          <w:sz w:val="22"/>
          <w:szCs w:val="22"/>
          <w:lang w:val="es-ES"/>
        </w:rPr>
        <w:t>treinta y un (</w:t>
      </w:r>
      <w:r w:rsidR="00B16DDB" w:rsidRPr="0042175C">
        <w:rPr>
          <w:rFonts w:ascii="Times New Roman" w:hAnsi="Times New Roman"/>
          <w:b w:val="0"/>
          <w:bCs w:val="0"/>
          <w:sz w:val="22"/>
          <w:szCs w:val="22"/>
          <w:lang w:val="es-ES"/>
        </w:rPr>
        <w:t>31</w:t>
      </w:r>
      <w:r w:rsidR="00486061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) </w:t>
      </w:r>
      <w:r w:rsidR="00B7582D" w:rsidRPr="0057168B">
        <w:rPr>
          <w:rFonts w:ascii="Times New Roman" w:hAnsi="Times New Roman"/>
          <w:b w:val="0"/>
          <w:bCs w:val="0"/>
          <w:sz w:val="22"/>
          <w:szCs w:val="22"/>
          <w:lang w:val="es-ES"/>
        </w:rPr>
        <w:t>Estados Miembros</w:t>
      </w:r>
      <w:r w:rsidR="003D0C67" w:rsidRPr="0057168B">
        <w:rPr>
          <w:rFonts w:ascii="Times New Roman" w:hAnsi="Times New Roman"/>
          <w:b w:val="0"/>
          <w:bCs w:val="0"/>
          <w:sz w:val="22"/>
          <w:szCs w:val="22"/>
          <w:lang w:val="es-ES"/>
        </w:rPr>
        <w:t>.</w:t>
      </w:r>
      <w:r w:rsidR="001E390C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La lista de participantes compilada por la Secretaría est</w:t>
      </w:r>
      <w:r w:rsidR="005F447C">
        <w:rPr>
          <w:rFonts w:ascii="Times New Roman" w:hAnsi="Times New Roman"/>
          <w:b w:val="0"/>
          <w:bCs w:val="0"/>
          <w:sz w:val="22"/>
          <w:szCs w:val="22"/>
          <w:lang w:val="es-ES"/>
        </w:rPr>
        <w:t>á</w:t>
      </w:r>
      <w:r w:rsidR="001E390C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contenida en el documento </w:t>
      </w:r>
      <w:r w:rsidR="00BF2571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bookmarkStart w:id="1" w:name="_Hlk97722691"/>
      <w:r w:rsidR="00BF2571">
        <w:rPr>
          <w:rFonts w:ascii="Times New Roman" w:hAnsi="Times New Roman"/>
          <w:b w:val="0"/>
          <w:bCs w:val="0"/>
          <w:sz w:val="22"/>
          <w:szCs w:val="22"/>
          <w:lang w:val="es-ES"/>
        </w:rPr>
        <w:fldChar w:fldCharType="begin"/>
      </w:r>
      <w:r w:rsidR="00BF2571">
        <w:rPr>
          <w:rFonts w:ascii="Times New Roman" w:hAnsi="Times New Roman"/>
          <w:b w:val="0"/>
          <w:bCs w:val="0"/>
          <w:sz w:val="22"/>
          <w:szCs w:val="22"/>
          <w:lang w:val="es-ES"/>
        </w:rPr>
        <w:instrText>HYPERLINK "https://scm.oas.org/IDMS/Redirectpage.aspx?class=XIII.6.1E/CIDI/CIE/E-I/DOC&amp;classNum=4&amp;lang=t"</w:instrText>
      </w:r>
      <w:r w:rsidR="00BF2571">
        <w:rPr>
          <w:rFonts w:ascii="Times New Roman" w:hAnsi="Times New Roman"/>
          <w:b w:val="0"/>
          <w:bCs w:val="0"/>
          <w:sz w:val="22"/>
          <w:szCs w:val="22"/>
          <w:lang w:val="es-ES"/>
        </w:rPr>
      </w:r>
      <w:r w:rsidR="00BF2571">
        <w:rPr>
          <w:rFonts w:ascii="Times New Roman" w:hAnsi="Times New Roman"/>
          <w:b w:val="0"/>
          <w:bCs w:val="0"/>
          <w:sz w:val="22"/>
          <w:szCs w:val="22"/>
          <w:lang w:val="es-ES"/>
        </w:rPr>
        <w:fldChar w:fldCharType="separate"/>
      </w:r>
      <w:r w:rsidR="00BF2571" w:rsidRPr="0078081A">
        <w:rPr>
          <w:rStyle w:val="Hyperlink"/>
          <w:rFonts w:ascii="Times New Roman" w:hAnsi="Times New Roman"/>
          <w:b w:val="0"/>
          <w:bCs w:val="0"/>
          <w:sz w:val="22"/>
          <w:szCs w:val="22"/>
          <w:lang w:val="es-ES"/>
        </w:rPr>
        <w:t>CIDI/CIE/E-I/</w:t>
      </w:r>
      <w:r w:rsidR="00BF2571">
        <w:rPr>
          <w:rStyle w:val="Hyperlink"/>
          <w:rFonts w:ascii="Times New Roman" w:hAnsi="Times New Roman"/>
          <w:b w:val="0"/>
          <w:bCs w:val="0"/>
          <w:sz w:val="22"/>
          <w:szCs w:val="22"/>
          <w:lang w:val="es-ES"/>
        </w:rPr>
        <w:t>doc</w:t>
      </w:r>
      <w:r w:rsidR="00BF2571" w:rsidRPr="0078081A">
        <w:rPr>
          <w:rStyle w:val="Hyperlink"/>
          <w:rFonts w:ascii="Times New Roman" w:hAnsi="Times New Roman"/>
          <w:b w:val="0"/>
          <w:bCs w:val="0"/>
          <w:sz w:val="22"/>
          <w:szCs w:val="22"/>
          <w:lang w:val="es-ES"/>
        </w:rPr>
        <w:t>.</w:t>
      </w:r>
      <w:r w:rsidR="00BF2571">
        <w:rPr>
          <w:rStyle w:val="Hyperlink"/>
          <w:rFonts w:ascii="Times New Roman" w:hAnsi="Times New Roman"/>
          <w:b w:val="0"/>
          <w:bCs w:val="0"/>
          <w:sz w:val="22"/>
          <w:szCs w:val="22"/>
          <w:lang w:val="es-ES"/>
        </w:rPr>
        <w:t xml:space="preserve"> 4</w:t>
      </w:r>
      <w:r w:rsidR="00BF2571" w:rsidRPr="0078081A">
        <w:rPr>
          <w:rStyle w:val="Hyperlink"/>
          <w:rFonts w:ascii="Times New Roman" w:hAnsi="Times New Roman"/>
          <w:b w:val="0"/>
          <w:bCs w:val="0"/>
          <w:sz w:val="22"/>
          <w:szCs w:val="22"/>
          <w:lang w:val="es-ES"/>
        </w:rPr>
        <w:t>/22</w:t>
      </w:r>
      <w:r w:rsidR="00BF2571">
        <w:rPr>
          <w:rFonts w:ascii="Times New Roman" w:hAnsi="Times New Roman"/>
          <w:b w:val="0"/>
          <w:bCs w:val="0"/>
          <w:sz w:val="22"/>
          <w:szCs w:val="22"/>
          <w:lang w:val="es-ES"/>
        </w:rPr>
        <w:fldChar w:fldCharType="end"/>
      </w:r>
    </w:p>
    <w:bookmarkEnd w:id="1"/>
    <w:p w14:paraId="69BD7703" w14:textId="77777777" w:rsidR="004753DB" w:rsidRPr="000B6481" w:rsidRDefault="004753DB" w:rsidP="004753DB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highlight w:val="yellow"/>
          <w:lang w:val="es-ES"/>
        </w:rPr>
      </w:pPr>
    </w:p>
    <w:p w14:paraId="642CBDDA" w14:textId="083FDB84" w:rsidR="000E53E3" w:rsidRPr="00946030" w:rsidRDefault="000E53E3" w:rsidP="00500452">
      <w:pPr>
        <w:pStyle w:val="Title"/>
        <w:numPr>
          <w:ilvl w:val="0"/>
          <w:numId w:val="23"/>
        </w:numPr>
        <w:tabs>
          <w:tab w:val="left" w:pos="720"/>
          <w:tab w:val="left" w:pos="2160"/>
        </w:tabs>
        <w:ind w:left="720"/>
        <w:jc w:val="both"/>
        <w:rPr>
          <w:rFonts w:ascii="Times New Roman" w:hAnsi="Times New Roman"/>
          <w:sz w:val="22"/>
          <w:szCs w:val="22"/>
          <w:lang w:val="es-ES"/>
        </w:rPr>
      </w:pPr>
      <w:r w:rsidRPr="00946030">
        <w:rPr>
          <w:rFonts w:ascii="Times New Roman" w:hAnsi="Times New Roman"/>
          <w:sz w:val="22"/>
          <w:szCs w:val="22"/>
          <w:lang w:val="es-ES"/>
        </w:rPr>
        <w:t>Sesión inaugural</w:t>
      </w:r>
    </w:p>
    <w:p w14:paraId="37F755D1" w14:textId="77777777" w:rsidR="004753DB" w:rsidRPr="000B6481" w:rsidRDefault="004753DB" w:rsidP="004753DB">
      <w:pPr>
        <w:pStyle w:val="Title"/>
        <w:tabs>
          <w:tab w:val="left" w:pos="720"/>
          <w:tab w:val="left" w:pos="1440"/>
          <w:tab w:val="left" w:pos="2160"/>
        </w:tabs>
        <w:ind w:firstLine="360"/>
        <w:jc w:val="both"/>
        <w:rPr>
          <w:rFonts w:ascii="Times New Roman" w:hAnsi="Times New Roman"/>
          <w:b w:val="0"/>
          <w:bCs w:val="0"/>
          <w:sz w:val="22"/>
          <w:szCs w:val="22"/>
          <w:highlight w:val="yellow"/>
          <w:lang w:val="es-ES"/>
        </w:rPr>
      </w:pPr>
    </w:p>
    <w:p w14:paraId="2C26F991" w14:textId="0A5776E5" w:rsidR="005C0086" w:rsidRPr="005536E8" w:rsidRDefault="00014187" w:rsidP="00014187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ES"/>
        </w:rPr>
      </w:pPr>
      <w:r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ab/>
      </w:r>
      <w:r w:rsidR="00060E33"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La </w:t>
      </w:r>
      <w:r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>R</w:t>
      </w:r>
      <w:r w:rsidR="00060E33"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eunión inició con una sesión inaugural en la que </w:t>
      </w:r>
      <w:r w:rsidR="0003657D"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el </w:t>
      </w:r>
      <w:proofErr w:type="gramStart"/>
      <w:r w:rsidR="0003657D"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>Director</w:t>
      </w:r>
      <w:proofErr w:type="gramEnd"/>
      <w:r w:rsidR="0003657D"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del Departamento de Desarrollo Humano, Educación y Empleo</w:t>
      </w:r>
      <w:r w:rsidR="00EF0F97"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, </w:t>
      </w:r>
      <w:r w:rsidR="00486061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señor </w:t>
      </w:r>
      <w:r w:rsidR="0003657D"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Jesus </w:t>
      </w:r>
      <w:proofErr w:type="spellStart"/>
      <w:r w:rsidR="002173E0">
        <w:rPr>
          <w:rFonts w:ascii="Times New Roman" w:hAnsi="Times New Roman"/>
          <w:b w:val="0"/>
          <w:bCs w:val="0"/>
          <w:sz w:val="22"/>
          <w:szCs w:val="22"/>
          <w:lang w:val="es-ES"/>
        </w:rPr>
        <w:t>Schucry</w:t>
      </w:r>
      <w:proofErr w:type="spellEnd"/>
      <w:r w:rsidR="002173E0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03657D"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>Giacoman Zapata</w:t>
      </w:r>
      <w:r w:rsidR="00486061">
        <w:rPr>
          <w:rFonts w:ascii="Times New Roman" w:hAnsi="Times New Roman"/>
          <w:b w:val="0"/>
          <w:bCs w:val="0"/>
          <w:sz w:val="22"/>
          <w:szCs w:val="22"/>
          <w:lang w:val="es-ES"/>
        </w:rPr>
        <w:t>,</w:t>
      </w:r>
      <w:r w:rsidR="00EF0F97"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ofreció unas palabras de </w:t>
      </w:r>
      <w:r w:rsidR="00E767A8">
        <w:rPr>
          <w:rFonts w:ascii="Times New Roman" w:hAnsi="Times New Roman"/>
          <w:b w:val="0"/>
          <w:bCs w:val="0"/>
          <w:sz w:val="22"/>
          <w:szCs w:val="22"/>
          <w:lang w:val="es-ES"/>
        </w:rPr>
        <w:t>bienvenida</w:t>
      </w:r>
      <w:r w:rsidR="0065057D"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en</w:t>
      </w:r>
      <w:r w:rsidR="005536E8" w:rsidRPr="005536E8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nombre de la Secretaría Ejecutiva para el Desarrollo Integral.</w:t>
      </w:r>
      <w:r w:rsidR="0023321D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A9783C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Las palabras de </w:t>
      </w:r>
      <w:r w:rsidR="00447725">
        <w:rPr>
          <w:rFonts w:ascii="Times New Roman" w:hAnsi="Times New Roman"/>
          <w:b w:val="0"/>
          <w:bCs w:val="0"/>
          <w:sz w:val="22"/>
          <w:szCs w:val="22"/>
          <w:lang w:val="es-ES"/>
        </w:rPr>
        <w:t>bienvenida</w:t>
      </w:r>
      <w:r w:rsidR="0023321D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del</w:t>
      </w:r>
      <w:r w:rsidR="002879B6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proofErr w:type="gramStart"/>
      <w:r w:rsidR="002879B6">
        <w:rPr>
          <w:rFonts w:ascii="Times New Roman" w:hAnsi="Times New Roman"/>
          <w:b w:val="0"/>
          <w:bCs w:val="0"/>
          <w:sz w:val="22"/>
          <w:szCs w:val="22"/>
          <w:lang w:val="es-ES"/>
        </w:rPr>
        <w:t>Director</w:t>
      </w:r>
      <w:proofErr w:type="gramEnd"/>
      <w:r w:rsidR="002879B6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Giacoman está</w:t>
      </w:r>
      <w:r w:rsidR="00A9783C">
        <w:rPr>
          <w:rFonts w:ascii="Times New Roman" w:hAnsi="Times New Roman"/>
          <w:b w:val="0"/>
          <w:bCs w:val="0"/>
          <w:sz w:val="22"/>
          <w:szCs w:val="22"/>
          <w:lang w:val="es-ES"/>
        </w:rPr>
        <w:t>n</w:t>
      </w:r>
      <w:r w:rsidR="002879B6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incluid</w:t>
      </w:r>
      <w:r w:rsidR="00A9783C">
        <w:rPr>
          <w:rFonts w:ascii="Times New Roman" w:hAnsi="Times New Roman"/>
          <w:b w:val="0"/>
          <w:bCs w:val="0"/>
          <w:sz w:val="22"/>
          <w:szCs w:val="22"/>
          <w:lang w:val="es-ES"/>
        </w:rPr>
        <w:t>as</w:t>
      </w:r>
      <w:r w:rsidR="002879B6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en el documento </w:t>
      </w:r>
      <w:bookmarkStart w:id="2" w:name="_Hlk97722006"/>
      <w:r w:rsidR="0078081A">
        <w:rPr>
          <w:rFonts w:ascii="Times New Roman" w:hAnsi="Times New Roman"/>
          <w:b w:val="0"/>
          <w:bCs w:val="0"/>
          <w:sz w:val="22"/>
          <w:szCs w:val="22"/>
          <w:lang w:val="es-ES"/>
        </w:rPr>
        <w:fldChar w:fldCharType="begin"/>
      </w:r>
      <w:r w:rsidR="0078081A">
        <w:rPr>
          <w:rFonts w:ascii="Times New Roman" w:hAnsi="Times New Roman"/>
          <w:b w:val="0"/>
          <w:bCs w:val="0"/>
          <w:sz w:val="22"/>
          <w:szCs w:val="22"/>
          <w:lang w:val="es-ES"/>
        </w:rPr>
        <w:instrText xml:space="preserve"> HYPERLINK "https://scm.oas.org/IDMS/Redirectpage.aspx?class=XIII.6.1E/CIDI/CIE/E-I/INF&amp;classNum=1&amp;lang=t" </w:instrText>
      </w:r>
      <w:r w:rsidR="0078081A">
        <w:rPr>
          <w:rFonts w:ascii="Times New Roman" w:hAnsi="Times New Roman"/>
          <w:b w:val="0"/>
          <w:bCs w:val="0"/>
          <w:sz w:val="22"/>
          <w:szCs w:val="22"/>
          <w:lang w:val="es-ES"/>
        </w:rPr>
      </w:r>
      <w:r w:rsidR="0078081A">
        <w:rPr>
          <w:rFonts w:ascii="Times New Roman" w:hAnsi="Times New Roman"/>
          <w:b w:val="0"/>
          <w:bCs w:val="0"/>
          <w:sz w:val="22"/>
          <w:szCs w:val="22"/>
          <w:lang w:val="es-ES"/>
        </w:rPr>
        <w:fldChar w:fldCharType="separate"/>
      </w:r>
      <w:r w:rsidR="0078081A" w:rsidRPr="0078081A">
        <w:rPr>
          <w:rStyle w:val="Hyperlink"/>
          <w:rFonts w:ascii="Times New Roman" w:hAnsi="Times New Roman"/>
          <w:b w:val="0"/>
          <w:bCs w:val="0"/>
          <w:sz w:val="22"/>
          <w:szCs w:val="22"/>
          <w:lang w:val="es-ES"/>
        </w:rPr>
        <w:t>CIDI/CIE/E-I/INF.1/22</w:t>
      </w:r>
      <w:r w:rsidR="0078081A">
        <w:rPr>
          <w:rFonts w:ascii="Times New Roman" w:hAnsi="Times New Roman"/>
          <w:b w:val="0"/>
          <w:bCs w:val="0"/>
          <w:sz w:val="22"/>
          <w:szCs w:val="22"/>
          <w:lang w:val="es-ES"/>
        </w:rPr>
        <w:fldChar w:fldCharType="end"/>
      </w:r>
      <w:bookmarkEnd w:id="2"/>
    </w:p>
    <w:p w14:paraId="6C65D532" w14:textId="7A94E77D" w:rsidR="00014187" w:rsidRDefault="00014187" w:rsidP="004753DB">
      <w:pPr>
        <w:pStyle w:val="Title"/>
        <w:tabs>
          <w:tab w:val="left" w:pos="720"/>
          <w:tab w:val="left" w:pos="1440"/>
          <w:tab w:val="left" w:pos="2160"/>
        </w:tabs>
        <w:ind w:firstLine="360"/>
        <w:jc w:val="both"/>
        <w:rPr>
          <w:rFonts w:ascii="Times New Roman" w:hAnsi="Times New Roman"/>
          <w:b w:val="0"/>
          <w:bCs w:val="0"/>
          <w:sz w:val="22"/>
          <w:szCs w:val="22"/>
          <w:lang w:val="es-CR"/>
        </w:rPr>
      </w:pPr>
    </w:p>
    <w:p w14:paraId="2A38DB61" w14:textId="492D0C42" w:rsidR="00F74257" w:rsidRDefault="00014187" w:rsidP="00014187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ES"/>
        </w:rPr>
      </w:pPr>
      <w:r w:rsidRPr="00136E15">
        <w:rPr>
          <w:rFonts w:ascii="Times New Roman" w:hAnsi="Times New Roman"/>
          <w:b w:val="0"/>
          <w:bCs w:val="0"/>
          <w:sz w:val="22"/>
          <w:szCs w:val="22"/>
          <w:lang w:val="es-CR"/>
        </w:rPr>
        <w:tab/>
      </w:r>
      <w:r w:rsidR="00D52154">
        <w:rPr>
          <w:rFonts w:ascii="Times New Roman" w:hAnsi="Times New Roman"/>
          <w:b w:val="0"/>
          <w:bCs w:val="0"/>
          <w:sz w:val="22"/>
          <w:szCs w:val="22"/>
          <w:lang w:val="es-CR"/>
        </w:rPr>
        <w:t>El</w:t>
      </w:r>
      <w:r w:rsidR="00F84807" w:rsidRPr="008A7302">
        <w:rPr>
          <w:rFonts w:ascii="Times New Roman" w:hAnsi="Times New Roman"/>
          <w:b w:val="0"/>
          <w:bCs w:val="0"/>
          <w:sz w:val="22"/>
          <w:szCs w:val="22"/>
          <w:lang w:val="es-CR"/>
        </w:rPr>
        <w:t xml:space="preserve"> </w:t>
      </w:r>
      <w:proofErr w:type="gramStart"/>
      <w:r w:rsidR="002173E0">
        <w:rPr>
          <w:rFonts w:ascii="Times New Roman" w:hAnsi="Times New Roman"/>
          <w:b w:val="0"/>
          <w:bCs w:val="0"/>
          <w:sz w:val="22"/>
          <w:szCs w:val="22"/>
          <w:lang w:val="es-ES"/>
        </w:rPr>
        <w:t>Ministro</w:t>
      </w:r>
      <w:proofErr w:type="gramEnd"/>
      <w:r w:rsidR="002173E0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136E15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Jaime </w:t>
      </w:r>
      <w:proofErr w:type="spellStart"/>
      <w:r w:rsidR="00136E15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>Perczyk</w:t>
      </w:r>
      <w:proofErr w:type="spellEnd"/>
      <w:r w:rsidR="00136E15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A164EC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en </w:t>
      </w:r>
      <w:r w:rsidR="00D52154">
        <w:rPr>
          <w:rFonts w:ascii="Times New Roman" w:hAnsi="Times New Roman"/>
          <w:b w:val="0"/>
          <w:bCs w:val="0"/>
          <w:sz w:val="22"/>
          <w:szCs w:val="22"/>
          <w:lang w:val="es-ES"/>
        </w:rPr>
        <w:t>sus palabras de apertura</w:t>
      </w:r>
      <w:r w:rsidR="00A164EC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destacó </w:t>
      </w:r>
      <w:r w:rsidR="004F3E62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>l</w:t>
      </w:r>
      <w:r w:rsidR="00F74257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a </w:t>
      </w:r>
      <w:r w:rsidR="00545A1C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importancia de estos encuentros </w:t>
      </w:r>
      <w:r w:rsidR="00650F2D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>que a través de la virtualidad permiten el acercamiento entre países y la generación de discusiones y deliberaciones productivas</w:t>
      </w:r>
      <w:r w:rsidR="002173E0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. Asimismo, </w:t>
      </w:r>
      <w:r w:rsidR="008A7302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señaló la posibilidad de realizar la XI Reunión Interamericana de </w:t>
      </w:r>
      <w:proofErr w:type="gramStart"/>
      <w:r w:rsidR="008A7302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>Ministros</w:t>
      </w:r>
      <w:proofErr w:type="gramEnd"/>
      <w:r w:rsidR="008A7302" w:rsidRP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de Educación en mayo del año en curso bajo esta misma modalidad en procura de establecer metas, acordar políticas, balances, diagnósticos, y construir una agenda para toda la región</w:t>
      </w:r>
      <w:r w:rsidR="008A7302">
        <w:rPr>
          <w:rFonts w:ascii="Times New Roman" w:hAnsi="Times New Roman"/>
          <w:b w:val="0"/>
          <w:bCs w:val="0"/>
          <w:sz w:val="22"/>
          <w:szCs w:val="22"/>
          <w:lang w:val="es-ES"/>
        </w:rPr>
        <w:t>.</w:t>
      </w:r>
    </w:p>
    <w:p w14:paraId="704973B2" w14:textId="7D549FAA" w:rsidR="00837C72" w:rsidRDefault="00837C72" w:rsidP="00014187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ES"/>
        </w:rPr>
      </w:pPr>
    </w:p>
    <w:p w14:paraId="1CDEA234" w14:textId="43BE9C39" w:rsidR="00837C72" w:rsidRDefault="00837C72" w:rsidP="00014187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ES"/>
        </w:rPr>
      </w:pPr>
      <w:r>
        <w:rPr>
          <w:rFonts w:ascii="Times New Roman" w:hAnsi="Times New Roman"/>
          <w:b w:val="0"/>
          <w:bCs w:val="0"/>
          <w:sz w:val="22"/>
          <w:szCs w:val="22"/>
          <w:lang w:val="es-ES"/>
        </w:rPr>
        <w:tab/>
      </w:r>
      <w:r w:rsidR="005225A0">
        <w:rPr>
          <w:rFonts w:ascii="Times New Roman" w:hAnsi="Times New Roman"/>
          <w:b w:val="0"/>
          <w:bCs w:val="0"/>
          <w:sz w:val="22"/>
          <w:szCs w:val="22"/>
          <w:lang w:val="es-ES"/>
        </w:rPr>
        <w:t>Resalt</w:t>
      </w:r>
      <w:r w:rsidR="004E3929">
        <w:rPr>
          <w:rFonts w:ascii="Times New Roman" w:hAnsi="Times New Roman"/>
          <w:b w:val="0"/>
          <w:bCs w:val="0"/>
          <w:sz w:val="22"/>
          <w:szCs w:val="22"/>
          <w:lang w:val="es-ES"/>
        </w:rPr>
        <w:t>ó</w:t>
      </w:r>
      <w:r w:rsidR="005225A0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además</w:t>
      </w:r>
      <w:r w:rsid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que 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el trabajo </w:t>
      </w:r>
      <w:r w:rsidR="009C0E09">
        <w:rPr>
          <w:rFonts w:ascii="Times New Roman" w:hAnsi="Times New Roman"/>
          <w:b w:val="0"/>
          <w:bCs w:val="0"/>
          <w:sz w:val="22"/>
          <w:szCs w:val="22"/>
          <w:lang w:val="es-ES"/>
        </w:rPr>
        <w:t>por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realizar durante los próximos </w:t>
      </w:r>
      <w:r w:rsid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>tres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años </w:t>
      </w:r>
      <w:r w:rsidR="009C0E09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debe 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>reflejar las opiniones, intereses, necesidades</w:t>
      </w:r>
      <w:r w:rsidR="009C0E09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y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prácticas de todos los miembros de la </w:t>
      </w:r>
      <w:r w:rsidR="008271E6">
        <w:rPr>
          <w:rFonts w:ascii="Times New Roman" w:hAnsi="Times New Roman"/>
          <w:b w:val="0"/>
          <w:bCs w:val="0"/>
          <w:sz w:val="22"/>
          <w:szCs w:val="22"/>
          <w:lang w:val="es-ES"/>
        </w:rPr>
        <w:t>O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>rganización de manera que la A</w:t>
      </w:r>
      <w:r w:rsidR="009C0E09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genda 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>E</w:t>
      </w:r>
      <w:r w:rsidR="009C0E09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ducativa 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>I</w:t>
      </w:r>
      <w:r w:rsidR="009C0E09">
        <w:rPr>
          <w:rFonts w:ascii="Times New Roman" w:hAnsi="Times New Roman"/>
          <w:b w:val="0"/>
          <w:bCs w:val="0"/>
          <w:sz w:val="22"/>
          <w:szCs w:val="22"/>
          <w:lang w:val="es-ES"/>
        </w:rPr>
        <w:t>nteramericana (AEI)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se constituya en una herramienta que</w:t>
      </w:r>
      <w:r w:rsidR="009C0E09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permita facilitar el acceso a una educación inclusiva, equitativa y de calidad que brinde oportunidades de aprendizaje permanente a todos los estudiantes y trabajo digno a todos los y las docentes de </w:t>
      </w:r>
      <w:r w:rsidR="00AA70D4">
        <w:rPr>
          <w:rFonts w:ascii="Times New Roman" w:hAnsi="Times New Roman"/>
          <w:b w:val="0"/>
          <w:bCs w:val="0"/>
          <w:sz w:val="22"/>
          <w:szCs w:val="22"/>
          <w:lang w:val="es-ES"/>
        </w:rPr>
        <w:t>l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>a región</w:t>
      </w:r>
      <w:r w:rsidR="008271E6">
        <w:rPr>
          <w:rFonts w:ascii="Times New Roman" w:hAnsi="Times New Roman"/>
          <w:b w:val="0"/>
          <w:bCs w:val="0"/>
          <w:sz w:val="22"/>
          <w:szCs w:val="22"/>
          <w:lang w:val="es-ES"/>
        </w:rPr>
        <w:t>,</w:t>
      </w:r>
      <w:r w:rsidR="00A7507E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C106E7" w:rsidRPr="00C106E7">
        <w:rPr>
          <w:rFonts w:ascii="Times New Roman" w:hAnsi="Times New Roman"/>
          <w:b w:val="0"/>
          <w:bCs w:val="0"/>
          <w:sz w:val="22"/>
          <w:szCs w:val="22"/>
          <w:lang w:val="es-ES"/>
        </w:rPr>
        <w:t>en el marco de sociedades democráticas, que valoren y respeten los derechos humanos, las libertades, las opiniones y que garanticen el desarrollo personal y colectivo a todos y todas.</w:t>
      </w:r>
    </w:p>
    <w:p w14:paraId="71057DBD" w14:textId="77777777" w:rsidR="00C45E52" w:rsidRDefault="00C45E52" w:rsidP="00014187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ES"/>
        </w:rPr>
      </w:pPr>
    </w:p>
    <w:p w14:paraId="291FFD2B" w14:textId="41B27A1C" w:rsidR="00C45E52" w:rsidRDefault="001B1F36" w:rsidP="00C45E52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ES"/>
        </w:rPr>
      </w:pPr>
      <w:r>
        <w:rPr>
          <w:rFonts w:ascii="Times New Roman" w:hAnsi="Times New Roman"/>
          <w:b w:val="0"/>
          <w:bCs w:val="0"/>
          <w:sz w:val="22"/>
          <w:szCs w:val="22"/>
          <w:lang w:val="es-ES"/>
        </w:rPr>
        <w:tab/>
        <w:t xml:space="preserve">El </w:t>
      </w:r>
      <w:proofErr w:type="gramStart"/>
      <w:r w:rsidR="008271E6">
        <w:rPr>
          <w:rFonts w:ascii="Times New Roman" w:hAnsi="Times New Roman"/>
          <w:b w:val="0"/>
          <w:bCs w:val="0"/>
          <w:sz w:val="22"/>
          <w:szCs w:val="22"/>
          <w:lang w:val="es-ES"/>
        </w:rPr>
        <w:t>Presidente</w:t>
      </w:r>
      <w:proofErr w:type="gramEnd"/>
      <w:r w:rsidR="008271E6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de la CIE,</w:t>
      </w:r>
      <w:r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también se refirió a las acciones destinadas a favorecer el retorno presencial de todos los actores que conforman la comunidad educativa y</w:t>
      </w:r>
      <w:r w:rsidR="008271E6">
        <w:rPr>
          <w:rFonts w:ascii="Times New Roman" w:hAnsi="Times New Roman"/>
          <w:b w:val="0"/>
          <w:bCs w:val="0"/>
          <w:sz w:val="22"/>
          <w:szCs w:val="22"/>
          <w:lang w:val="es-ES"/>
        </w:rPr>
        <w:t>,</w:t>
      </w:r>
      <w:r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al respecto</w:t>
      </w:r>
      <w:r w:rsidR="008271E6">
        <w:rPr>
          <w:rFonts w:ascii="Times New Roman" w:hAnsi="Times New Roman"/>
          <w:b w:val="0"/>
          <w:bCs w:val="0"/>
          <w:sz w:val="22"/>
          <w:szCs w:val="22"/>
          <w:lang w:val="es-ES"/>
        </w:rPr>
        <w:t>,</w:t>
      </w:r>
      <w:r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mencionó </w:t>
      </w:r>
      <w:r w:rsidR="00C45E52" w:rsidRPr="00C45E5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aquellas vinculadas a la reparación de </w:t>
      </w:r>
      <w:r w:rsidR="00267799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las </w:t>
      </w:r>
      <w:r w:rsidR="00C45E52" w:rsidRPr="00C45E52">
        <w:rPr>
          <w:rFonts w:ascii="Times New Roman" w:hAnsi="Times New Roman"/>
          <w:b w:val="0"/>
          <w:bCs w:val="0"/>
          <w:sz w:val="22"/>
          <w:szCs w:val="22"/>
          <w:lang w:val="es-ES"/>
        </w:rPr>
        <w:t>consecuencias económicas, sociales</w:t>
      </w:r>
      <w:r w:rsidR="00267799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y </w:t>
      </w:r>
      <w:r w:rsidR="00C45E52" w:rsidRPr="00C45E52">
        <w:rPr>
          <w:rFonts w:ascii="Times New Roman" w:hAnsi="Times New Roman"/>
          <w:b w:val="0"/>
          <w:bCs w:val="0"/>
          <w:sz w:val="22"/>
          <w:szCs w:val="22"/>
          <w:lang w:val="es-ES"/>
        </w:rPr>
        <w:t>culturales, que han derivado de la pandemia</w:t>
      </w:r>
      <w:r w:rsidR="00267799">
        <w:rPr>
          <w:rFonts w:ascii="Times New Roman" w:hAnsi="Times New Roman"/>
          <w:b w:val="0"/>
          <w:bCs w:val="0"/>
          <w:sz w:val="22"/>
          <w:szCs w:val="22"/>
          <w:lang w:val="es-ES"/>
        </w:rPr>
        <w:t>, con especial atención en los más vulnerables</w:t>
      </w:r>
      <w:r w:rsidR="00C45E52" w:rsidRPr="00C45E52">
        <w:rPr>
          <w:rFonts w:ascii="Times New Roman" w:hAnsi="Times New Roman"/>
          <w:b w:val="0"/>
          <w:bCs w:val="0"/>
          <w:sz w:val="22"/>
          <w:szCs w:val="22"/>
          <w:lang w:val="es-ES"/>
        </w:rPr>
        <w:t>.</w:t>
      </w:r>
      <w:r w:rsidR="00267799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9C4F37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Hizo referencia además a la necesidad de una </w:t>
      </w:r>
      <w:r w:rsidR="00C45E52" w:rsidRPr="00C45E5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mayor inversión pública </w:t>
      </w:r>
      <w:r w:rsidR="009C4F37">
        <w:rPr>
          <w:rFonts w:ascii="Times New Roman" w:hAnsi="Times New Roman"/>
          <w:b w:val="0"/>
          <w:bCs w:val="0"/>
          <w:sz w:val="22"/>
          <w:szCs w:val="22"/>
          <w:lang w:val="es-ES"/>
        </w:rPr>
        <w:t>y</w:t>
      </w:r>
      <w:r w:rsidR="00C45E52" w:rsidRPr="00C45E5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revaloriza</w:t>
      </w:r>
      <w:r w:rsidR="00CF57F4">
        <w:rPr>
          <w:rFonts w:ascii="Times New Roman" w:hAnsi="Times New Roman"/>
          <w:b w:val="0"/>
          <w:bCs w:val="0"/>
          <w:sz w:val="22"/>
          <w:szCs w:val="22"/>
          <w:lang w:val="es-ES"/>
        </w:rPr>
        <w:t>r</w:t>
      </w:r>
      <w:r w:rsidR="00C45E52" w:rsidRPr="00C45E5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el papel de las familias y las organizaciones de la sociedad civil, así como también </w:t>
      </w:r>
      <w:r w:rsidR="0015213F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de </w:t>
      </w:r>
      <w:r w:rsidR="00C45E52" w:rsidRPr="00C45E52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aquellas iniciativas destinadas a la recuperación de contenidos, saberes y aprendizajes necesarios para que los niños y jóvenes puedan insertarse en </w:t>
      </w:r>
      <w:r w:rsidR="00CF57F4">
        <w:rPr>
          <w:rFonts w:ascii="Times New Roman" w:hAnsi="Times New Roman"/>
          <w:b w:val="0"/>
          <w:bCs w:val="0"/>
          <w:sz w:val="22"/>
          <w:szCs w:val="22"/>
          <w:lang w:val="es-ES"/>
        </w:rPr>
        <w:t>la sociedad y en el ámbito laboral.</w:t>
      </w:r>
    </w:p>
    <w:p w14:paraId="2795F2AB" w14:textId="77777777" w:rsidR="00135A23" w:rsidRDefault="00135A23" w:rsidP="00C45E52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ES"/>
        </w:rPr>
      </w:pPr>
    </w:p>
    <w:p w14:paraId="04196AF5" w14:textId="55E0C4BB" w:rsidR="00135A23" w:rsidRPr="000F6E7A" w:rsidRDefault="00135A23" w:rsidP="00C45E52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CR"/>
        </w:rPr>
      </w:pPr>
      <w:r>
        <w:rPr>
          <w:rFonts w:ascii="Times New Roman" w:hAnsi="Times New Roman"/>
          <w:b w:val="0"/>
          <w:bCs w:val="0"/>
          <w:sz w:val="22"/>
          <w:szCs w:val="22"/>
          <w:lang w:val="es-ES"/>
        </w:rPr>
        <w:tab/>
        <w:t xml:space="preserve">Finalizó </w:t>
      </w:r>
      <w:r w:rsidR="00B860E3">
        <w:rPr>
          <w:rFonts w:ascii="Times New Roman" w:hAnsi="Times New Roman"/>
          <w:b w:val="0"/>
          <w:bCs w:val="0"/>
          <w:sz w:val="22"/>
          <w:szCs w:val="22"/>
          <w:lang w:val="es-ES"/>
        </w:rPr>
        <w:t>sus palabras destacando</w:t>
      </w:r>
      <w:r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que el logro de los objetivos comunes </w:t>
      </w:r>
      <w:r w:rsidR="0040536B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requiere la </w:t>
      </w:r>
      <w:r w:rsidRPr="00135A23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participación y colaboración de todos, </w:t>
      </w:r>
      <w:r w:rsidR="0040536B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 instó a aprovechar este </w:t>
      </w:r>
      <w:r w:rsidR="0040536B" w:rsidRPr="00BE1E76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espacio de diálogo </w:t>
      </w:r>
      <w:r w:rsidR="00B33A13" w:rsidRPr="00BE1E76">
        <w:rPr>
          <w:rFonts w:ascii="Times New Roman" w:hAnsi="Times New Roman"/>
          <w:b w:val="0"/>
          <w:bCs w:val="0"/>
          <w:sz w:val="22"/>
          <w:szCs w:val="22"/>
          <w:lang w:val="es-ES"/>
        </w:rPr>
        <w:t>que es la AEI</w:t>
      </w:r>
      <w:r w:rsidR="00B33A13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para que los </w:t>
      </w:r>
      <w:r w:rsidR="007C0C7D">
        <w:rPr>
          <w:rFonts w:ascii="Times New Roman" w:hAnsi="Times New Roman"/>
          <w:b w:val="0"/>
          <w:bCs w:val="0"/>
          <w:sz w:val="22"/>
          <w:szCs w:val="22"/>
          <w:lang w:val="es-ES"/>
        </w:rPr>
        <w:t>funcionarios de los ministerios</w:t>
      </w:r>
      <w:r w:rsidRPr="00135A23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puedan intercambiar buenas prácticas, compartir desafíos, pensar juntos planes, programas y proyectos que procuren fortalecer las políticas públicas destinad</w:t>
      </w:r>
      <w:r w:rsidR="007C0C7D">
        <w:rPr>
          <w:rFonts w:ascii="Times New Roman" w:hAnsi="Times New Roman"/>
          <w:b w:val="0"/>
          <w:bCs w:val="0"/>
          <w:sz w:val="22"/>
          <w:szCs w:val="22"/>
          <w:lang w:val="es-ES"/>
        </w:rPr>
        <w:t>a</w:t>
      </w:r>
      <w:r w:rsidRPr="00135A23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s a la mejor educación de </w:t>
      </w:r>
      <w:r w:rsidR="007C0C7D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los países y pueblos del </w:t>
      </w:r>
      <w:proofErr w:type="gramStart"/>
      <w:r w:rsidR="0015213F">
        <w:rPr>
          <w:rFonts w:ascii="Times New Roman" w:hAnsi="Times New Roman"/>
          <w:b w:val="0"/>
          <w:bCs w:val="0"/>
          <w:sz w:val="22"/>
          <w:szCs w:val="22"/>
          <w:lang w:val="es-ES"/>
        </w:rPr>
        <w:t>H</w:t>
      </w:r>
      <w:r w:rsidR="007C0C7D">
        <w:rPr>
          <w:rFonts w:ascii="Times New Roman" w:hAnsi="Times New Roman"/>
          <w:b w:val="0"/>
          <w:bCs w:val="0"/>
          <w:sz w:val="22"/>
          <w:szCs w:val="22"/>
          <w:lang w:val="es-ES"/>
        </w:rPr>
        <w:t>emisferio</w:t>
      </w:r>
      <w:proofErr w:type="gramEnd"/>
      <w:r w:rsidR="00D27EFE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. Al cierre de su discurso agradeció </w:t>
      </w:r>
      <w:r w:rsidR="00D27EFE" w:rsidRPr="00D27EFE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el acompañamiento </w:t>
      </w:r>
      <w:r w:rsidR="00D27EFE" w:rsidRPr="00D27EFE">
        <w:rPr>
          <w:rFonts w:ascii="Times New Roman" w:hAnsi="Times New Roman"/>
          <w:b w:val="0"/>
          <w:bCs w:val="0"/>
          <w:sz w:val="22"/>
          <w:szCs w:val="22"/>
          <w:lang w:val="es-ES"/>
        </w:rPr>
        <w:lastRenderedPageBreak/>
        <w:t xml:space="preserve">recibido por </w:t>
      </w:r>
      <w:r w:rsidR="00D27EFE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parte de la Secretaría Técnica de la Comisión </w:t>
      </w:r>
      <w:r w:rsidR="001C33F4">
        <w:rPr>
          <w:rFonts w:ascii="Times New Roman" w:hAnsi="Times New Roman"/>
          <w:b w:val="0"/>
          <w:bCs w:val="0"/>
          <w:sz w:val="22"/>
          <w:szCs w:val="22"/>
          <w:lang w:val="es-ES"/>
        </w:rPr>
        <w:t>Inter</w:t>
      </w:r>
      <w:r w:rsidR="00331250">
        <w:rPr>
          <w:rFonts w:ascii="Times New Roman" w:hAnsi="Times New Roman"/>
          <w:b w:val="0"/>
          <w:bCs w:val="0"/>
          <w:sz w:val="22"/>
          <w:szCs w:val="22"/>
          <w:lang w:val="es-ES"/>
        </w:rPr>
        <w:t>a</w:t>
      </w:r>
      <w:r w:rsidR="001C33F4">
        <w:rPr>
          <w:rFonts w:ascii="Times New Roman" w:hAnsi="Times New Roman"/>
          <w:b w:val="0"/>
          <w:bCs w:val="0"/>
          <w:sz w:val="22"/>
          <w:szCs w:val="22"/>
          <w:lang w:val="es-ES"/>
        </w:rPr>
        <w:t>mericana de Educaci</w:t>
      </w:r>
      <w:r w:rsidR="00331250">
        <w:rPr>
          <w:rFonts w:ascii="Times New Roman" w:hAnsi="Times New Roman"/>
          <w:b w:val="0"/>
          <w:bCs w:val="0"/>
          <w:sz w:val="22"/>
          <w:szCs w:val="22"/>
          <w:lang w:val="es-ES"/>
        </w:rPr>
        <w:t>ó</w:t>
      </w:r>
      <w:r w:rsidR="001C33F4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n (CIE) </w:t>
      </w:r>
      <w:r w:rsidR="00D27EFE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>para que este ciclo ministerial sea plural, diverso, rico</w:t>
      </w:r>
      <w:r w:rsidR="00600F5E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, </w:t>
      </w:r>
      <w:r w:rsidR="00D27EFE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que elabore propuestas, </w:t>
      </w:r>
      <w:r w:rsidR="0015213F">
        <w:rPr>
          <w:rFonts w:ascii="Times New Roman" w:hAnsi="Times New Roman"/>
          <w:b w:val="0"/>
          <w:bCs w:val="0"/>
          <w:sz w:val="22"/>
          <w:szCs w:val="22"/>
          <w:lang w:val="es-ES"/>
        </w:rPr>
        <w:t>y que,</w:t>
      </w:r>
      <w:r w:rsidR="00D27EFE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especialmente</w:t>
      </w:r>
      <w:r w:rsidR="0015213F">
        <w:rPr>
          <w:rFonts w:ascii="Times New Roman" w:hAnsi="Times New Roman"/>
          <w:b w:val="0"/>
          <w:bCs w:val="0"/>
          <w:sz w:val="22"/>
          <w:szCs w:val="22"/>
          <w:lang w:val="es-ES"/>
        </w:rPr>
        <w:t>,</w:t>
      </w:r>
      <w:r w:rsidR="00D27EFE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sea participativo.</w:t>
      </w:r>
    </w:p>
    <w:p w14:paraId="074753AD" w14:textId="77777777" w:rsidR="00906756" w:rsidRPr="000F6E7A" w:rsidRDefault="00906756" w:rsidP="00014187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ES"/>
        </w:rPr>
      </w:pPr>
    </w:p>
    <w:p w14:paraId="562B5353" w14:textId="261F2577" w:rsidR="004F6B01" w:rsidRPr="000F6E7A" w:rsidRDefault="004F6B01" w:rsidP="00500452">
      <w:pPr>
        <w:pStyle w:val="Title"/>
        <w:numPr>
          <w:ilvl w:val="0"/>
          <w:numId w:val="23"/>
        </w:numPr>
        <w:tabs>
          <w:tab w:val="left" w:pos="720"/>
          <w:tab w:val="left" w:pos="2160"/>
        </w:tabs>
        <w:ind w:left="720"/>
        <w:jc w:val="both"/>
        <w:rPr>
          <w:rFonts w:ascii="Times New Roman" w:hAnsi="Times New Roman"/>
          <w:sz w:val="22"/>
          <w:szCs w:val="22"/>
          <w:lang w:val="es-ES"/>
        </w:rPr>
      </w:pPr>
      <w:r w:rsidRPr="000F6E7A">
        <w:rPr>
          <w:rFonts w:ascii="Times New Roman" w:hAnsi="Times New Roman"/>
          <w:sz w:val="22"/>
          <w:szCs w:val="22"/>
          <w:lang w:val="es-ES"/>
        </w:rPr>
        <w:t>Primera sesión plenaria</w:t>
      </w:r>
    </w:p>
    <w:p w14:paraId="13ED107D" w14:textId="77777777" w:rsidR="00014187" w:rsidRPr="000F6E7A" w:rsidRDefault="00014187" w:rsidP="00014187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z w:val="22"/>
          <w:szCs w:val="22"/>
          <w:lang w:val="es-ES"/>
        </w:rPr>
      </w:pPr>
    </w:p>
    <w:p w14:paraId="17C09AAF" w14:textId="43E5795E" w:rsidR="00F41241" w:rsidRPr="000F6E7A" w:rsidRDefault="001F0174" w:rsidP="004753DB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ES"/>
        </w:rPr>
      </w:pPr>
      <w:r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ab/>
      </w:r>
      <w:r w:rsidR="0050786F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El Ministro </w:t>
      </w:r>
      <w:proofErr w:type="spellStart"/>
      <w:r w:rsidR="00042FDD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>Perczyk</w:t>
      </w:r>
      <w:proofErr w:type="spellEnd"/>
      <w:r w:rsidR="00014187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50786F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puso a consideración de las delegaciones </w:t>
      </w:r>
      <w:r w:rsidR="0015213F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el </w:t>
      </w:r>
      <w:r w:rsidR="00014187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proyecto de </w:t>
      </w:r>
      <w:r w:rsidR="0050786F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temario de la </w:t>
      </w:r>
      <w:r w:rsidR="0015213F">
        <w:rPr>
          <w:rFonts w:ascii="Times New Roman" w:hAnsi="Times New Roman"/>
          <w:b w:val="0"/>
          <w:bCs w:val="0"/>
          <w:sz w:val="22"/>
          <w:szCs w:val="22"/>
          <w:lang w:val="es-ES"/>
        </w:rPr>
        <w:t>R</w:t>
      </w:r>
      <w:r w:rsidR="0050786F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eunión, documento </w:t>
      </w:r>
      <w:hyperlink r:id="rId11" w:history="1">
        <w:r w:rsidR="002F5F68" w:rsidRPr="000F6E7A">
          <w:rPr>
            <w:rStyle w:val="Hyperlink"/>
            <w:rFonts w:ascii="Times New Roman" w:hAnsi="Times New Roman"/>
            <w:b w:val="0"/>
            <w:bCs w:val="0"/>
            <w:sz w:val="22"/>
            <w:szCs w:val="22"/>
          </w:rPr>
          <w:t>CIDI/CIE/E-I/doc. 1/22</w:t>
        </w:r>
      </w:hyperlink>
      <w:r w:rsidR="00F41241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; </w:t>
      </w:r>
      <w:r w:rsidR="00193DA6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>y</w:t>
      </w:r>
      <w:r w:rsidR="00F41241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014187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el proyecto de </w:t>
      </w:r>
      <w:r w:rsidR="00F41241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calendario, documento </w:t>
      </w:r>
      <w:hyperlink r:id="rId12" w:history="1">
        <w:r w:rsidR="0037217E" w:rsidRPr="000F6E7A">
          <w:rPr>
            <w:rStyle w:val="Hyperlink"/>
            <w:rFonts w:ascii="Times New Roman" w:hAnsi="Times New Roman"/>
            <w:b w:val="0"/>
            <w:bCs w:val="0"/>
            <w:sz w:val="22"/>
            <w:szCs w:val="22"/>
          </w:rPr>
          <w:t>CIDI/CIE/E-I/doc. 2/22</w:t>
        </w:r>
      </w:hyperlink>
      <w:r w:rsidR="00014187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, los cuales </w:t>
      </w:r>
      <w:r w:rsidR="003C347C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>fue</w:t>
      </w:r>
      <w:r w:rsidR="00014187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>ron aprobados</w:t>
      </w:r>
      <w:r w:rsidR="003C347C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r w:rsidR="00A02D2C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sin </w:t>
      </w:r>
      <w:r w:rsidR="003C347C" w:rsidRPr="000F6E7A">
        <w:rPr>
          <w:rFonts w:ascii="Times New Roman" w:hAnsi="Times New Roman"/>
          <w:b w:val="0"/>
          <w:bCs w:val="0"/>
          <w:sz w:val="22"/>
          <w:szCs w:val="22"/>
          <w:lang w:val="es-ES"/>
        </w:rPr>
        <w:t>objeciones.</w:t>
      </w:r>
    </w:p>
    <w:p w14:paraId="7F0962C5" w14:textId="77777777" w:rsidR="00014187" w:rsidRPr="000F6E7A" w:rsidRDefault="00014187" w:rsidP="004753DB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es-ES"/>
        </w:rPr>
      </w:pPr>
    </w:p>
    <w:p w14:paraId="7B11F7DA" w14:textId="5F4CA20E" w:rsidR="00AA1CC6" w:rsidRPr="000F6E7A" w:rsidRDefault="00534D9A" w:rsidP="00500452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</w:tabs>
        <w:ind w:left="720"/>
        <w:jc w:val="both"/>
        <w:rPr>
          <w:rFonts w:ascii="Times New Roman" w:hAnsi="Times New Roman" w:cs="Times New Roman"/>
          <w:b/>
          <w:bCs/>
        </w:rPr>
      </w:pPr>
      <w:r w:rsidRPr="000F6E7A">
        <w:rPr>
          <w:rFonts w:ascii="Times New Roman" w:hAnsi="Times New Roman" w:cs="Times New Roman"/>
          <w:b/>
          <w:bCs/>
        </w:rPr>
        <w:t>Segunda sesión plenaria: Construcción de la segunda fase de la Agenda Educativa Interamericana (2022-2027)</w:t>
      </w:r>
    </w:p>
    <w:p w14:paraId="01F401E8" w14:textId="2F853185" w:rsidR="00407DD1" w:rsidRDefault="006A636F" w:rsidP="004753DB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BB0AD6">
        <w:rPr>
          <w:sz w:val="22"/>
          <w:szCs w:val="22"/>
          <w:lang w:val="es-ES"/>
        </w:rPr>
        <w:t>Según</w:t>
      </w:r>
      <w:r w:rsidR="001C33F4">
        <w:rPr>
          <w:sz w:val="22"/>
          <w:szCs w:val="22"/>
          <w:lang w:val="es-ES"/>
        </w:rPr>
        <w:t xml:space="preserve"> </w:t>
      </w:r>
      <w:r w:rsidRPr="006A636F">
        <w:rPr>
          <w:sz w:val="22"/>
          <w:szCs w:val="22"/>
          <w:lang w:val="es-ES"/>
        </w:rPr>
        <w:t xml:space="preserve">la resolución </w:t>
      </w:r>
      <w:hyperlink r:id="rId13" w:history="1">
        <w:r w:rsidRPr="00F524F4">
          <w:rPr>
            <w:rStyle w:val="Hyperlink"/>
            <w:sz w:val="22"/>
            <w:szCs w:val="22"/>
            <w:lang w:val="es-ES"/>
          </w:rPr>
          <w:t>CIDI/CIE/RES. 1/21</w:t>
        </w:r>
      </w:hyperlink>
      <w:r w:rsidRPr="006A636F">
        <w:rPr>
          <w:sz w:val="22"/>
          <w:szCs w:val="22"/>
          <w:lang w:val="es-ES"/>
        </w:rPr>
        <w:t xml:space="preserve"> “Metodología para la construcción de la </w:t>
      </w:r>
      <w:r w:rsidR="0015213F">
        <w:rPr>
          <w:sz w:val="22"/>
          <w:szCs w:val="22"/>
          <w:lang w:val="es-ES"/>
        </w:rPr>
        <w:t>S</w:t>
      </w:r>
      <w:r w:rsidRPr="006A636F">
        <w:rPr>
          <w:sz w:val="22"/>
          <w:szCs w:val="22"/>
          <w:lang w:val="es-ES"/>
        </w:rPr>
        <w:t xml:space="preserve">egunda </w:t>
      </w:r>
      <w:r w:rsidR="0015213F">
        <w:rPr>
          <w:sz w:val="22"/>
          <w:szCs w:val="22"/>
          <w:lang w:val="es-ES"/>
        </w:rPr>
        <w:t>F</w:t>
      </w:r>
      <w:r w:rsidRPr="006A636F">
        <w:rPr>
          <w:sz w:val="22"/>
          <w:szCs w:val="22"/>
          <w:lang w:val="es-ES"/>
        </w:rPr>
        <w:t>ase de la Agenda Educativa Interamericana”</w:t>
      </w:r>
      <w:r w:rsidR="00500452">
        <w:rPr>
          <w:sz w:val="22"/>
          <w:szCs w:val="22"/>
          <w:lang w:val="es-ES"/>
        </w:rPr>
        <w:t xml:space="preserve"> </w:t>
      </w:r>
      <w:r w:rsidRPr="006A636F">
        <w:rPr>
          <w:sz w:val="22"/>
          <w:szCs w:val="22"/>
          <w:lang w:val="es-ES"/>
        </w:rPr>
        <w:t xml:space="preserve">adoptada en noviembre de 2021, </w:t>
      </w:r>
      <w:r w:rsidR="0015213F">
        <w:rPr>
          <w:sz w:val="22"/>
          <w:szCs w:val="22"/>
          <w:lang w:val="es-ES"/>
        </w:rPr>
        <w:t>la I R</w:t>
      </w:r>
      <w:r w:rsidRPr="006A636F">
        <w:rPr>
          <w:sz w:val="22"/>
          <w:szCs w:val="22"/>
          <w:lang w:val="es-ES"/>
        </w:rPr>
        <w:t xml:space="preserve">eunión </w:t>
      </w:r>
      <w:r w:rsidR="0015213F">
        <w:rPr>
          <w:sz w:val="22"/>
          <w:szCs w:val="22"/>
          <w:lang w:val="es-ES"/>
        </w:rPr>
        <w:t>E</w:t>
      </w:r>
      <w:r w:rsidRPr="006A636F">
        <w:rPr>
          <w:sz w:val="22"/>
          <w:szCs w:val="22"/>
          <w:lang w:val="es-ES"/>
        </w:rPr>
        <w:t xml:space="preserve">xtraordinaria fue convocada por las autoridades de la CIE para confirmar las prioridades de la </w:t>
      </w:r>
      <w:r w:rsidR="0015213F">
        <w:rPr>
          <w:sz w:val="22"/>
          <w:szCs w:val="22"/>
          <w:lang w:val="es-ES"/>
        </w:rPr>
        <w:t>S</w:t>
      </w:r>
      <w:r w:rsidRPr="006A636F">
        <w:rPr>
          <w:sz w:val="22"/>
          <w:szCs w:val="22"/>
          <w:lang w:val="es-ES"/>
        </w:rPr>
        <w:t xml:space="preserve">egunda </w:t>
      </w:r>
      <w:r w:rsidR="0015213F">
        <w:rPr>
          <w:sz w:val="22"/>
          <w:szCs w:val="22"/>
          <w:lang w:val="es-ES"/>
        </w:rPr>
        <w:t>F</w:t>
      </w:r>
      <w:r w:rsidRPr="006A636F">
        <w:rPr>
          <w:sz w:val="22"/>
          <w:szCs w:val="22"/>
          <w:lang w:val="es-ES"/>
        </w:rPr>
        <w:t>ase de la AEI 2022-2027, sus elementos y necesidades emergentes, así como</w:t>
      </w:r>
      <w:r w:rsidR="0015213F">
        <w:rPr>
          <w:sz w:val="22"/>
          <w:szCs w:val="22"/>
          <w:lang w:val="es-ES"/>
        </w:rPr>
        <w:t xml:space="preserve"> para</w:t>
      </w:r>
      <w:r w:rsidRPr="006A636F">
        <w:rPr>
          <w:sz w:val="22"/>
          <w:szCs w:val="22"/>
          <w:lang w:val="es-ES"/>
        </w:rPr>
        <w:t xml:space="preserve"> definir las acciones necesarias para garantizar la continuidad educativa en los próximos cinco años, todo con un foco especial en las poblaciones en condición de vulnerabilidad y de acuerdo con los temas discutidos en los </w:t>
      </w:r>
      <w:r w:rsidRPr="00C42F93">
        <w:rPr>
          <w:sz w:val="22"/>
          <w:szCs w:val="22"/>
          <w:lang w:val="es-ES"/>
        </w:rPr>
        <w:t xml:space="preserve">espacios </w:t>
      </w:r>
      <w:r w:rsidR="00C42F93" w:rsidRPr="00C42F93">
        <w:rPr>
          <w:sz w:val="22"/>
          <w:szCs w:val="22"/>
          <w:lang w:val="es-ES"/>
        </w:rPr>
        <w:t>para el</w:t>
      </w:r>
      <w:r w:rsidRPr="00C42F93">
        <w:rPr>
          <w:sz w:val="22"/>
          <w:szCs w:val="22"/>
          <w:lang w:val="es-ES"/>
        </w:rPr>
        <w:t xml:space="preserve"> diálogo</w:t>
      </w:r>
      <w:r w:rsidRPr="006A636F">
        <w:rPr>
          <w:sz w:val="22"/>
          <w:szCs w:val="22"/>
          <w:lang w:val="es-ES"/>
        </w:rPr>
        <w:t xml:space="preserve"> realizados en los últimos 18 meses.</w:t>
      </w:r>
    </w:p>
    <w:p w14:paraId="7813D3C0" w14:textId="77777777" w:rsidR="00E227A6" w:rsidRDefault="00E227A6" w:rsidP="004753DB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es-ES"/>
        </w:rPr>
      </w:pPr>
    </w:p>
    <w:p w14:paraId="72A350D0" w14:textId="2A8580D6" w:rsidR="00407DD1" w:rsidRDefault="00AF4917" w:rsidP="00AF4917">
      <w:pPr>
        <w:spacing w:after="240"/>
        <w:ind w:firstLine="7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A partir de la IX Reunión Ordinaria </w:t>
      </w:r>
      <w:r w:rsidR="0015213F">
        <w:rPr>
          <w:sz w:val="22"/>
          <w:szCs w:val="22"/>
          <w:lang w:val="es-ES"/>
        </w:rPr>
        <w:t xml:space="preserve">celebrada </w:t>
      </w:r>
      <w:r>
        <w:rPr>
          <w:sz w:val="22"/>
          <w:szCs w:val="22"/>
          <w:lang w:val="es-ES"/>
        </w:rPr>
        <w:t xml:space="preserve">en noviembre de 2021, </w:t>
      </w:r>
      <w:r w:rsidR="00C42F93">
        <w:rPr>
          <w:sz w:val="22"/>
          <w:szCs w:val="22"/>
          <w:lang w:val="es-ES"/>
        </w:rPr>
        <w:t>las Autoridades</w:t>
      </w:r>
      <w:r w:rsidRPr="00603572">
        <w:rPr>
          <w:sz w:val="22"/>
          <w:szCs w:val="22"/>
          <w:lang w:val="es-ES"/>
        </w:rPr>
        <w:t xml:space="preserve"> de la CIE</w:t>
      </w:r>
      <w:r>
        <w:rPr>
          <w:sz w:val="22"/>
          <w:szCs w:val="22"/>
          <w:lang w:val="es-ES"/>
        </w:rPr>
        <w:t xml:space="preserve"> definieron como </w:t>
      </w:r>
      <w:r w:rsidRPr="00DA15D7">
        <w:rPr>
          <w:sz w:val="22"/>
          <w:szCs w:val="22"/>
          <w:lang w:val="es-ES"/>
        </w:rPr>
        <w:t xml:space="preserve">ejes esenciales que deben guiar la AEI: la recuperación y reparación educativa postpandemia; la movilidad de estudiantes y reconocimiento de sus estudios entre los distintos países de la región; la incorporación de acciones concretas en la educación para mitigar el cambio climático; </w:t>
      </w:r>
      <w:r w:rsidR="00CA7523">
        <w:rPr>
          <w:sz w:val="22"/>
          <w:szCs w:val="22"/>
          <w:lang w:val="es-ES"/>
        </w:rPr>
        <w:t xml:space="preserve">el </w:t>
      </w:r>
      <w:r w:rsidRPr="00DA15D7">
        <w:rPr>
          <w:sz w:val="22"/>
          <w:szCs w:val="22"/>
          <w:lang w:val="es-ES"/>
        </w:rPr>
        <w:t xml:space="preserve">desarrollo profesional y </w:t>
      </w:r>
      <w:r w:rsidR="00CA7523">
        <w:rPr>
          <w:sz w:val="22"/>
          <w:szCs w:val="22"/>
          <w:lang w:val="es-ES"/>
        </w:rPr>
        <w:t xml:space="preserve">la </w:t>
      </w:r>
      <w:r w:rsidRPr="00DA15D7">
        <w:rPr>
          <w:sz w:val="22"/>
          <w:szCs w:val="22"/>
          <w:lang w:val="es-ES"/>
        </w:rPr>
        <w:t xml:space="preserve">formación docente articulada entre los países de la región; </w:t>
      </w:r>
      <w:r w:rsidR="00CA7523">
        <w:rPr>
          <w:sz w:val="22"/>
          <w:szCs w:val="22"/>
          <w:lang w:val="es-ES"/>
        </w:rPr>
        <w:t xml:space="preserve">el </w:t>
      </w:r>
      <w:r w:rsidRPr="00DA15D7">
        <w:rPr>
          <w:sz w:val="22"/>
          <w:szCs w:val="22"/>
          <w:lang w:val="es-ES"/>
        </w:rPr>
        <w:t>uso de nuevas tecnologías en la educación; la relación entre la educación, el empleo y el desarrollo de los países</w:t>
      </w:r>
      <w:r>
        <w:rPr>
          <w:sz w:val="22"/>
          <w:szCs w:val="22"/>
          <w:lang w:val="es-ES"/>
        </w:rPr>
        <w:t>, el desarrollo de ambientes escolares saludables</w:t>
      </w:r>
      <w:r w:rsidR="00CA7523">
        <w:rPr>
          <w:sz w:val="22"/>
          <w:szCs w:val="22"/>
          <w:lang w:val="es-ES"/>
        </w:rPr>
        <w:t xml:space="preserve">; </w:t>
      </w:r>
      <w:r w:rsidRPr="00DA15D7">
        <w:rPr>
          <w:sz w:val="22"/>
          <w:szCs w:val="22"/>
          <w:lang w:val="es-ES"/>
        </w:rPr>
        <w:t>y, finalmente,</w:t>
      </w:r>
      <w:r>
        <w:rPr>
          <w:sz w:val="22"/>
          <w:szCs w:val="22"/>
          <w:lang w:val="es-ES"/>
        </w:rPr>
        <w:t xml:space="preserve"> la investigación vinculada a las problemáticas contextuales de los sistemas educativos</w:t>
      </w:r>
      <w:r w:rsidRPr="00DA15D7">
        <w:rPr>
          <w:sz w:val="22"/>
          <w:szCs w:val="22"/>
          <w:lang w:val="es-ES"/>
        </w:rPr>
        <w:t>.</w:t>
      </w:r>
      <w:r>
        <w:rPr>
          <w:sz w:val="22"/>
          <w:szCs w:val="22"/>
          <w:lang w:val="es-ES"/>
        </w:rPr>
        <w:t xml:space="preserve"> Así como su intención de desarrollar un plan de </w:t>
      </w:r>
      <w:r w:rsidRPr="00724068">
        <w:rPr>
          <w:sz w:val="22"/>
          <w:szCs w:val="22"/>
          <w:lang w:val="es-ES"/>
        </w:rPr>
        <w:t xml:space="preserve">plan de trabajo centrado en promover </w:t>
      </w:r>
      <w:r w:rsidRPr="00A72AB4">
        <w:rPr>
          <w:sz w:val="22"/>
          <w:szCs w:val="22"/>
          <w:lang w:val="es-ES"/>
        </w:rPr>
        <w:t>espacios de discusión</w:t>
      </w:r>
      <w:r w:rsidRPr="00724068">
        <w:rPr>
          <w:sz w:val="22"/>
          <w:szCs w:val="22"/>
          <w:lang w:val="es-ES"/>
        </w:rPr>
        <w:t xml:space="preserve"> y acompañamiento en temas como la reactivación del sector educativo postpandemia</w:t>
      </w:r>
      <w:r w:rsidR="00CA7523">
        <w:rPr>
          <w:sz w:val="22"/>
          <w:szCs w:val="22"/>
          <w:lang w:val="es-ES"/>
        </w:rPr>
        <w:t>;</w:t>
      </w:r>
      <w:r w:rsidRPr="00724068">
        <w:rPr>
          <w:sz w:val="22"/>
          <w:szCs w:val="22"/>
          <w:lang w:val="es-ES"/>
        </w:rPr>
        <w:t xml:space="preserve"> el retorno seguro a clases presenciales</w:t>
      </w:r>
      <w:r w:rsidR="00CA7523">
        <w:rPr>
          <w:sz w:val="22"/>
          <w:szCs w:val="22"/>
          <w:lang w:val="es-ES"/>
        </w:rPr>
        <w:t>;</w:t>
      </w:r>
      <w:r w:rsidRPr="00724068">
        <w:rPr>
          <w:sz w:val="22"/>
          <w:szCs w:val="22"/>
          <w:lang w:val="es-ES"/>
        </w:rPr>
        <w:t xml:space="preserve"> la recuperación de aprendizajes</w:t>
      </w:r>
      <w:r w:rsidR="00CA7523">
        <w:rPr>
          <w:sz w:val="22"/>
          <w:szCs w:val="22"/>
          <w:lang w:val="es-ES"/>
        </w:rPr>
        <w:t>;</w:t>
      </w:r>
      <w:r w:rsidRPr="00724068">
        <w:rPr>
          <w:sz w:val="22"/>
          <w:szCs w:val="22"/>
          <w:lang w:val="es-ES"/>
        </w:rPr>
        <w:t xml:space="preserve"> la innovación y la agenda educativa digital</w:t>
      </w:r>
      <w:r w:rsidR="00CA7523">
        <w:rPr>
          <w:sz w:val="22"/>
          <w:szCs w:val="22"/>
          <w:lang w:val="es-ES"/>
        </w:rPr>
        <w:t>;</w:t>
      </w:r>
      <w:r w:rsidRPr="00724068">
        <w:rPr>
          <w:sz w:val="22"/>
          <w:szCs w:val="22"/>
          <w:lang w:val="es-ES"/>
        </w:rPr>
        <w:t xml:space="preserve"> la inclusión educativa para la niñez y adolescencia</w:t>
      </w:r>
      <w:r>
        <w:rPr>
          <w:sz w:val="22"/>
          <w:szCs w:val="22"/>
          <w:lang w:val="es-ES"/>
        </w:rPr>
        <w:t xml:space="preserve"> en situación de vulnerabilidad, incluidas las personas con discapacidad</w:t>
      </w:r>
      <w:r w:rsidR="00CA7523">
        <w:rPr>
          <w:sz w:val="22"/>
          <w:szCs w:val="22"/>
          <w:lang w:val="es-ES"/>
        </w:rPr>
        <w:t>;</w:t>
      </w:r>
      <w:r>
        <w:rPr>
          <w:sz w:val="22"/>
          <w:szCs w:val="22"/>
          <w:lang w:val="es-ES"/>
        </w:rPr>
        <w:t xml:space="preserve"> los pueblos indígenas y aquellos en situación de </w:t>
      </w:r>
      <w:r w:rsidRPr="00724068">
        <w:rPr>
          <w:sz w:val="22"/>
          <w:szCs w:val="22"/>
          <w:lang w:val="es-ES"/>
        </w:rPr>
        <w:t>movilidad humana, entre otros.</w:t>
      </w:r>
    </w:p>
    <w:p w14:paraId="1AFB3ED8" w14:textId="5D113DD7" w:rsidR="00C84CA5" w:rsidRPr="00AF4917" w:rsidRDefault="00C775AA" w:rsidP="00AF4917">
      <w:pPr>
        <w:spacing w:after="240"/>
        <w:ind w:firstLine="7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Las líneas temáticas </w:t>
      </w:r>
      <w:r w:rsidR="00C84CA5" w:rsidRPr="00C84CA5">
        <w:rPr>
          <w:sz w:val="22"/>
          <w:szCs w:val="22"/>
          <w:lang w:val="es-ES"/>
        </w:rPr>
        <w:t xml:space="preserve">que las </w:t>
      </w:r>
      <w:r w:rsidR="00CA7523">
        <w:rPr>
          <w:sz w:val="22"/>
          <w:szCs w:val="22"/>
          <w:lang w:val="es-ES"/>
        </w:rPr>
        <w:t>A</w:t>
      </w:r>
      <w:r w:rsidR="00C84CA5" w:rsidRPr="00C84CA5">
        <w:rPr>
          <w:sz w:val="22"/>
          <w:szCs w:val="22"/>
          <w:lang w:val="es-ES"/>
        </w:rPr>
        <w:t xml:space="preserve">utoridades de la CIE plantearon para ser discutidas en </w:t>
      </w:r>
      <w:r w:rsidR="008075FF">
        <w:rPr>
          <w:sz w:val="22"/>
          <w:szCs w:val="22"/>
          <w:lang w:val="es-ES"/>
        </w:rPr>
        <w:t>esta</w:t>
      </w:r>
      <w:r w:rsidR="00C84CA5" w:rsidRPr="00C84CA5">
        <w:rPr>
          <w:sz w:val="22"/>
          <w:szCs w:val="22"/>
          <w:lang w:val="es-ES"/>
        </w:rPr>
        <w:t xml:space="preserve"> </w:t>
      </w:r>
      <w:r w:rsidR="008075FF">
        <w:rPr>
          <w:sz w:val="22"/>
          <w:szCs w:val="22"/>
          <w:lang w:val="es-ES"/>
        </w:rPr>
        <w:t xml:space="preserve">I </w:t>
      </w:r>
      <w:r w:rsidR="00C84CA5" w:rsidRPr="00C84CA5">
        <w:rPr>
          <w:sz w:val="22"/>
          <w:szCs w:val="22"/>
          <w:lang w:val="es-ES"/>
        </w:rPr>
        <w:t>Reunión Extraordinaria</w:t>
      </w:r>
      <w:r w:rsidR="008075FF">
        <w:rPr>
          <w:sz w:val="22"/>
          <w:szCs w:val="22"/>
          <w:lang w:val="es-ES"/>
        </w:rPr>
        <w:t>,</w:t>
      </w:r>
      <w:r w:rsidR="00C84CA5" w:rsidRPr="00C84CA5">
        <w:rPr>
          <w:sz w:val="22"/>
          <w:szCs w:val="22"/>
          <w:lang w:val="es-ES"/>
        </w:rPr>
        <w:t xml:space="preserve"> de manera que pasen a ser productos y acciones concretas para su implementación en el Plan de Acción y el Plan de Trabajo de la CIE 2022-2025, se presentan </w:t>
      </w:r>
      <w:r w:rsidR="008075FF">
        <w:rPr>
          <w:sz w:val="22"/>
          <w:szCs w:val="22"/>
          <w:lang w:val="es-ES"/>
        </w:rPr>
        <w:t xml:space="preserve">en el documento </w:t>
      </w:r>
      <w:hyperlink r:id="rId14" w:history="1">
        <w:r w:rsidR="00D76148" w:rsidRPr="0096282B">
          <w:rPr>
            <w:rStyle w:val="Hyperlink"/>
            <w:sz w:val="22"/>
            <w:szCs w:val="22"/>
            <w:lang w:val="es-ES"/>
          </w:rPr>
          <w:t>CIDI/CIE/E-I/doc. 3/22 rev.1</w:t>
        </w:r>
      </w:hyperlink>
      <w:r w:rsidR="00CC6ACF">
        <w:rPr>
          <w:sz w:val="22"/>
          <w:szCs w:val="22"/>
          <w:lang w:val="es-ES"/>
        </w:rPr>
        <w:t xml:space="preserve"> </w:t>
      </w:r>
      <w:r w:rsidR="00C84CA5" w:rsidRPr="00C84CA5">
        <w:rPr>
          <w:sz w:val="22"/>
          <w:szCs w:val="22"/>
          <w:lang w:val="es-ES"/>
        </w:rPr>
        <w:t xml:space="preserve">agrupadas en dos áreas </w:t>
      </w:r>
      <w:r w:rsidR="00CC6ACF">
        <w:rPr>
          <w:sz w:val="22"/>
          <w:szCs w:val="22"/>
          <w:lang w:val="es-ES"/>
        </w:rPr>
        <w:t>prioritarias: Enfoque sistémico para la construcción de sistemas educativos resilientes y</w:t>
      </w:r>
      <w:r w:rsidR="00305B2A">
        <w:rPr>
          <w:sz w:val="22"/>
          <w:szCs w:val="22"/>
          <w:lang w:val="es-ES"/>
        </w:rPr>
        <w:t xml:space="preserve"> la Agenda intersectorial.</w:t>
      </w:r>
    </w:p>
    <w:p w14:paraId="1F122637" w14:textId="10CD1255" w:rsidR="005B64A3" w:rsidRDefault="00E153EA" w:rsidP="004753DB">
      <w:pPr>
        <w:tabs>
          <w:tab w:val="left" w:pos="720"/>
          <w:tab w:val="left" w:pos="1440"/>
          <w:tab w:val="left" w:pos="2160"/>
        </w:tabs>
        <w:jc w:val="both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ab/>
      </w:r>
      <w:r w:rsidR="00407DD1" w:rsidRPr="005B64A3">
        <w:rPr>
          <w:b/>
          <w:bCs/>
          <w:sz w:val="22"/>
          <w:szCs w:val="22"/>
          <w:lang w:val="es-ES"/>
        </w:rPr>
        <w:t>Enfoque sistémico para la construcción de sistemas educativos resilientes</w:t>
      </w:r>
    </w:p>
    <w:p w14:paraId="35C49B09" w14:textId="77777777" w:rsidR="005B64A3" w:rsidRDefault="005B64A3" w:rsidP="004753DB">
      <w:pPr>
        <w:tabs>
          <w:tab w:val="left" w:pos="720"/>
          <w:tab w:val="left" w:pos="1440"/>
          <w:tab w:val="left" w:pos="2160"/>
        </w:tabs>
        <w:jc w:val="both"/>
        <w:rPr>
          <w:b/>
          <w:bCs/>
          <w:sz w:val="22"/>
          <w:szCs w:val="22"/>
          <w:lang w:val="es-ES"/>
        </w:rPr>
      </w:pPr>
    </w:p>
    <w:p w14:paraId="57EEB340" w14:textId="3207697F" w:rsidR="00F213DF" w:rsidRDefault="00186599" w:rsidP="00E153EA">
      <w:pPr>
        <w:tabs>
          <w:tab w:val="left" w:pos="720"/>
          <w:tab w:val="left" w:pos="1440"/>
          <w:tab w:val="left" w:pos="2160"/>
        </w:tabs>
        <w:ind w:left="720" w:firstLine="7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El </w:t>
      </w:r>
      <w:proofErr w:type="gramStart"/>
      <w:r>
        <w:rPr>
          <w:sz w:val="22"/>
          <w:szCs w:val="22"/>
          <w:lang w:val="es-ES"/>
        </w:rPr>
        <w:t>Presidente</w:t>
      </w:r>
      <w:proofErr w:type="gramEnd"/>
      <w:r>
        <w:rPr>
          <w:sz w:val="22"/>
          <w:szCs w:val="22"/>
          <w:lang w:val="es-ES"/>
        </w:rPr>
        <w:t xml:space="preserve"> de la CIE </w:t>
      </w:r>
      <w:r w:rsidRPr="00186599">
        <w:rPr>
          <w:sz w:val="22"/>
          <w:szCs w:val="22"/>
          <w:lang w:val="es-ES"/>
        </w:rPr>
        <w:t>comenz</w:t>
      </w:r>
      <w:r>
        <w:rPr>
          <w:sz w:val="22"/>
          <w:szCs w:val="22"/>
          <w:lang w:val="es-ES"/>
        </w:rPr>
        <w:t>ó</w:t>
      </w:r>
      <w:r w:rsidRPr="00186599">
        <w:rPr>
          <w:sz w:val="22"/>
          <w:szCs w:val="22"/>
          <w:lang w:val="es-ES"/>
        </w:rPr>
        <w:t xml:space="preserve"> la discusión sobre el documento </w:t>
      </w:r>
      <w:r w:rsidR="00B871E5">
        <w:fldChar w:fldCharType="begin"/>
      </w:r>
      <w:r w:rsidR="00B871E5" w:rsidRPr="00B871E5">
        <w:rPr>
          <w:lang w:val="es-DO"/>
        </w:rPr>
        <w:instrText>HYPERLINK "https://scm.oas.org/IDMS/Redirectpage.aspx?class=XIII.6.1E/CIDI/CIE/E-I/DOC&amp;classNum=3&amp;lang=s"</w:instrText>
      </w:r>
      <w:r w:rsidR="00B871E5">
        <w:fldChar w:fldCharType="separate"/>
      </w:r>
      <w:r w:rsidRPr="00636CCB">
        <w:rPr>
          <w:rStyle w:val="Hyperlink"/>
          <w:sz w:val="22"/>
          <w:szCs w:val="22"/>
          <w:lang w:val="es-ES"/>
        </w:rPr>
        <w:t>CIDI/CIE/E-I/doc. 3/22 rev.1</w:t>
      </w:r>
      <w:r w:rsidR="00B871E5">
        <w:rPr>
          <w:rStyle w:val="Hyperlink"/>
          <w:sz w:val="22"/>
          <w:szCs w:val="22"/>
          <w:lang w:val="es-ES"/>
        </w:rPr>
        <w:fldChar w:fldCharType="end"/>
      </w:r>
      <w:r w:rsidRPr="00186599">
        <w:rPr>
          <w:sz w:val="22"/>
          <w:szCs w:val="22"/>
          <w:lang w:val="es-ES"/>
        </w:rPr>
        <w:t xml:space="preserve"> “Borrador de propuesta de la </w:t>
      </w:r>
      <w:r w:rsidR="00CA7523">
        <w:rPr>
          <w:sz w:val="22"/>
          <w:szCs w:val="22"/>
          <w:lang w:val="es-ES"/>
        </w:rPr>
        <w:t>S</w:t>
      </w:r>
      <w:r w:rsidRPr="00186599">
        <w:rPr>
          <w:sz w:val="22"/>
          <w:szCs w:val="22"/>
          <w:lang w:val="es-ES"/>
        </w:rPr>
        <w:t xml:space="preserve">egunda </w:t>
      </w:r>
      <w:r w:rsidR="00CA7523">
        <w:rPr>
          <w:sz w:val="22"/>
          <w:szCs w:val="22"/>
          <w:lang w:val="es-ES"/>
        </w:rPr>
        <w:t>F</w:t>
      </w:r>
      <w:r w:rsidRPr="00186599">
        <w:rPr>
          <w:sz w:val="22"/>
          <w:szCs w:val="22"/>
          <w:lang w:val="es-ES"/>
        </w:rPr>
        <w:t xml:space="preserve">ase de la Agenda Educativa Interamericana 2022-2027” </w:t>
      </w:r>
      <w:r w:rsidR="00DF0C1F">
        <w:rPr>
          <w:sz w:val="22"/>
          <w:szCs w:val="22"/>
          <w:lang w:val="es-ES"/>
        </w:rPr>
        <w:t>citando l</w:t>
      </w:r>
      <w:r w:rsidR="005063DD">
        <w:rPr>
          <w:sz w:val="22"/>
          <w:szCs w:val="22"/>
          <w:lang w:val="es-ES"/>
        </w:rPr>
        <w:t xml:space="preserve">os cinco </w:t>
      </w:r>
      <w:r w:rsidR="00DF0C1F" w:rsidRPr="00DF0C1F">
        <w:rPr>
          <w:sz w:val="22"/>
          <w:szCs w:val="22"/>
          <w:lang w:val="es-ES"/>
        </w:rPr>
        <w:t>temas</w:t>
      </w:r>
      <w:r w:rsidR="005063DD">
        <w:rPr>
          <w:sz w:val="22"/>
          <w:szCs w:val="22"/>
          <w:lang w:val="es-ES"/>
        </w:rPr>
        <w:t xml:space="preserve"> </w:t>
      </w:r>
      <w:r w:rsidR="00DF0C1F" w:rsidRPr="00DF0C1F">
        <w:rPr>
          <w:sz w:val="22"/>
          <w:szCs w:val="22"/>
          <w:lang w:val="es-ES"/>
        </w:rPr>
        <w:t>relacionados con</w:t>
      </w:r>
      <w:r w:rsidR="005063DD">
        <w:rPr>
          <w:sz w:val="22"/>
          <w:szCs w:val="22"/>
          <w:lang w:val="es-ES"/>
        </w:rPr>
        <w:t xml:space="preserve"> la primera de las áreas prioritarias propuestas en el documento</w:t>
      </w:r>
      <w:r w:rsidRPr="00186599">
        <w:rPr>
          <w:sz w:val="22"/>
          <w:szCs w:val="22"/>
          <w:lang w:val="es-ES"/>
        </w:rPr>
        <w:t xml:space="preserve">. </w:t>
      </w:r>
    </w:p>
    <w:p w14:paraId="17A326A3" w14:textId="77777777" w:rsidR="00F213DF" w:rsidRDefault="00F213DF" w:rsidP="00E153EA">
      <w:pPr>
        <w:tabs>
          <w:tab w:val="left" w:pos="720"/>
          <w:tab w:val="left" w:pos="1440"/>
          <w:tab w:val="left" w:pos="2160"/>
        </w:tabs>
        <w:ind w:left="720" w:firstLine="720"/>
        <w:jc w:val="both"/>
        <w:rPr>
          <w:sz w:val="22"/>
          <w:szCs w:val="22"/>
          <w:lang w:val="es-ES"/>
        </w:rPr>
      </w:pPr>
    </w:p>
    <w:p w14:paraId="555FDB6C" w14:textId="6166EF5F" w:rsidR="00F213DF" w:rsidRDefault="00DB636F" w:rsidP="00E153EA">
      <w:pPr>
        <w:tabs>
          <w:tab w:val="left" w:pos="720"/>
          <w:tab w:val="left" w:pos="1440"/>
          <w:tab w:val="left" w:pos="2160"/>
        </w:tabs>
        <w:ind w:left="720" w:firstLine="720"/>
        <w:jc w:val="both"/>
        <w:rPr>
          <w:sz w:val="22"/>
          <w:szCs w:val="22"/>
          <w:lang w:val="es-ES"/>
        </w:rPr>
      </w:pPr>
      <w:r w:rsidRPr="00DB636F">
        <w:rPr>
          <w:sz w:val="22"/>
          <w:szCs w:val="22"/>
          <w:lang w:val="es-ES"/>
        </w:rPr>
        <w:lastRenderedPageBreak/>
        <w:t xml:space="preserve">En su condición de </w:t>
      </w:r>
      <w:r w:rsidR="00734959" w:rsidRPr="00DB636F">
        <w:rPr>
          <w:sz w:val="22"/>
          <w:szCs w:val="22"/>
          <w:lang w:val="es-ES"/>
        </w:rPr>
        <w:t>Ministro de Educación</w:t>
      </w:r>
      <w:r w:rsidRPr="00DB636F">
        <w:rPr>
          <w:sz w:val="22"/>
          <w:szCs w:val="22"/>
          <w:lang w:val="es-ES"/>
        </w:rPr>
        <w:t xml:space="preserve"> de la República Argentina</w:t>
      </w:r>
      <w:r w:rsidR="00734959" w:rsidRPr="00DB636F">
        <w:rPr>
          <w:sz w:val="22"/>
          <w:szCs w:val="22"/>
          <w:lang w:val="es-ES"/>
        </w:rPr>
        <w:t>,</w:t>
      </w:r>
      <w:r w:rsidR="00734959">
        <w:rPr>
          <w:sz w:val="22"/>
          <w:szCs w:val="22"/>
          <w:lang w:val="es-ES"/>
        </w:rPr>
        <w:t xml:space="preserve"> s</w:t>
      </w:r>
      <w:r w:rsidR="00F213DF">
        <w:rPr>
          <w:sz w:val="22"/>
          <w:szCs w:val="22"/>
          <w:lang w:val="es-ES"/>
        </w:rPr>
        <w:t xml:space="preserve">eñaló </w:t>
      </w:r>
      <w:r w:rsidR="00734959">
        <w:rPr>
          <w:sz w:val="22"/>
          <w:szCs w:val="22"/>
          <w:lang w:val="es-ES"/>
        </w:rPr>
        <w:t>que</w:t>
      </w:r>
      <w:r w:rsidR="00F213DF">
        <w:rPr>
          <w:sz w:val="22"/>
          <w:szCs w:val="22"/>
          <w:lang w:val="es-ES"/>
        </w:rPr>
        <w:t xml:space="preserve"> </w:t>
      </w:r>
      <w:r w:rsidR="00C01BB4">
        <w:rPr>
          <w:sz w:val="22"/>
          <w:szCs w:val="22"/>
          <w:lang w:val="es-ES"/>
        </w:rPr>
        <w:t xml:space="preserve">uno de los principales desafíos para Argentina </w:t>
      </w:r>
      <w:r w:rsidR="00734959">
        <w:rPr>
          <w:sz w:val="22"/>
          <w:szCs w:val="22"/>
          <w:lang w:val="es-ES"/>
        </w:rPr>
        <w:t xml:space="preserve">es </w:t>
      </w:r>
      <w:r w:rsidR="002D08D7">
        <w:rPr>
          <w:sz w:val="22"/>
          <w:szCs w:val="22"/>
          <w:lang w:val="es-ES"/>
        </w:rPr>
        <w:t xml:space="preserve">la desvinculación o vinculación intermitente de millones de estudiantes como consecuencia de la pandemia, es por eso que algunas de las </w:t>
      </w:r>
      <w:r w:rsidR="00F213DF">
        <w:rPr>
          <w:sz w:val="22"/>
          <w:szCs w:val="22"/>
          <w:lang w:val="es-ES"/>
        </w:rPr>
        <w:t xml:space="preserve">acciones </w:t>
      </w:r>
      <w:r w:rsidR="00233E2F">
        <w:rPr>
          <w:sz w:val="22"/>
          <w:szCs w:val="22"/>
          <w:lang w:val="es-ES"/>
        </w:rPr>
        <w:t>más relevantes</w:t>
      </w:r>
      <w:r w:rsidR="00F213DF">
        <w:rPr>
          <w:sz w:val="22"/>
          <w:szCs w:val="22"/>
          <w:lang w:val="es-ES"/>
        </w:rPr>
        <w:t xml:space="preserve"> </w:t>
      </w:r>
      <w:r w:rsidR="004417D1">
        <w:rPr>
          <w:sz w:val="22"/>
          <w:szCs w:val="22"/>
          <w:lang w:val="es-ES"/>
        </w:rPr>
        <w:t xml:space="preserve">incluyen: </w:t>
      </w:r>
      <w:r w:rsidR="00652626">
        <w:rPr>
          <w:sz w:val="22"/>
          <w:szCs w:val="22"/>
          <w:lang w:val="es-ES"/>
        </w:rPr>
        <w:t xml:space="preserve">la priorización de contenidos y recuperación de saberes, </w:t>
      </w:r>
      <w:r w:rsidR="000A196A">
        <w:rPr>
          <w:sz w:val="22"/>
          <w:szCs w:val="22"/>
          <w:lang w:val="es-ES"/>
        </w:rPr>
        <w:t xml:space="preserve">una importante inversión en </w:t>
      </w:r>
      <w:r w:rsidR="000A196A" w:rsidRPr="000A196A">
        <w:rPr>
          <w:sz w:val="22"/>
          <w:szCs w:val="22"/>
          <w:lang w:val="es-ES"/>
        </w:rPr>
        <w:t>espacios escolares, en designación de docentes, en espacios extracurriculares, en la provisión de libros</w:t>
      </w:r>
      <w:r w:rsidR="007535F3">
        <w:rPr>
          <w:sz w:val="22"/>
          <w:szCs w:val="22"/>
          <w:lang w:val="es-ES"/>
        </w:rPr>
        <w:t xml:space="preserve"> y </w:t>
      </w:r>
      <w:r w:rsidR="000A196A" w:rsidRPr="000A196A">
        <w:rPr>
          <w:sz w:val="22"/>
          <w:szCs w:val="22"/>
          <w:lang w:val="es-ES"/>
        </w:rPr>
        <w:t>equipamiento tecnológico</w:t>
      </w:r>
      <w:r w:rsidR="008A2429">
        <w:rPr>
          <w:sz w:val="22"/>
          <w:szCs w:val="22"/>
          <w:lang w:val="es-ES"/>
        </w:rPr>
        <w:t>,</w:t>
      </w:r>
      <w:r w:rsidR="00166BE3">
        <w:rPr>
          <w:sz w:val="22"/>
          <w:szCs w:val="22"/>
          <w:lang w:val="es-ES"/>
        </w:rPr>
        <w:t xml:space="preserve"> la</w:t>
      </w:r>
      <w:r w:rsidR="008A2429">
        <w:rPr>
          <w:sz w:val="22"/>
          <w:szCs w:val="22"/>
          <w:lang w:val="es-ES"/>
        </w:rPr>
        <w:t xml:space="preserve"> </w:t>
      </w:r>
      <w:r w:rsidR="008A2429" w:rsidRPr="008A2429">
        <w:rPr>
          <w:sz w:val="22"/>
          <w:szCs w:val="22"/>
          <w:lang w:val="es-ES"/>
        </w:rPr>
        <w:t>incorpora</w:t>
      </w:r>
      <w:r w:rsidR="00166BE3">
        <w:rPr>
          <w:sz w:val="22"/>
          <w:szCs w:val="22"/>
          <w:lang w:val="es-ES"/>
        </w:rPr>
        <w:t>ción de</w:t>
      </w:r>
      <w:r w:rsidR="008A2429" w:rsidRPr="008A2429">
        <w:rPr>
          <w:sz w:val="22"/>
          <w:szCs w:val="22"/>
          <w:lang w:val="es-ES"/>
        </w:rPr>
        <w:t xml:space="preserve"> la formación para el trabajo en la escuela secundaria</w:t>
      </w:r>
      <w:r w:rsidR="005F59C0">
        <w:rPr>
          <w:sz w:val="22"/>
          <w:szCs w:val="22"/>
          <w:lang w:val="es-ES"/>
        </w:rPr>
        <w:t xml:space="preserve">, así como </w:t>
      </w:r>
      <w:r w:rsidR="008A2429" w:rsidRPr="008A2429">
        <w:rPr>
          <w:sz w:val="22"/>
          <w:szCs w:val="22"/>
          <w:lang w:val="es-ES"/>
        </w:rPr>
        <w:t>la agenda de cambio climático</w:t>
      </w:r>
      <w:r w:rsidR="005F59C0">
        <w:rPr>
          <w:sz w:val="22"/>
          <w:szCs w:val="22"/>
          <w:lang w:val="es-ES"/>
        </w:rPr>
        <w:t>.</w:t>
      </w:r>
    </w:p>
    <w:p w14:paraId="2CB3983A" w14:textId="77777777" w:rsidR="00F83553" w:rsidRDefault="00F83553" w:rsidP="000A196A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es-ES"/>
        </w:rPr>
      </w:pPr>
    </w:p>
    <w:p w14:paraId="423A6314" w14:textId="3792354B" w:rsidR="00843961" w:rsidRDefault="00F83553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D136A5">
        <w:rPr>
          <w:sz w:val="22"/>
          <w:szCs w:val="22"/>
          <w:lang w:val="es-ES"/>
        </w:rPr>
        <w:t>Mencionó qu</w:t>
      </w:r>
      <w:r w:rsidRPr="00F83553">
        <w:rPr>
          <w:sz w:val="22"/>
          <w:szCs w:val="22"/>
          <w:lang w:val="es-ES"/>
        </w:rPr>
        <w:t xml:space="preserve">e estos temas constituyen los grandes desafíos que enfrenta el sector educativo de </w:t>
      </w:r>
      <w:r w:rsidR="00D136A5">
        <w:rPr>
          <w:sz w:val="22"/>
          <w:szCs w:val="22"/>
          <w:lang w:val="es-ES"/>
        </w:rPr>
        <w:t>la</w:t>
      </w:r>
      <w:r w:rsidRPr="00F83553">
        <w:rPr>
          <w:sz w:val="22"/>
          <w:szCs w:val="22"/>
          <w:lang w:val="es-ES"/>
        </w:rPr>
        <w:t xml:space="preserve"> región y que </w:t>
      </w:r>
      <w:r w:rsidR="001A353A">
        <w:rPr>
          <w:sz w:val="22"/>
          <w:szCs w:val="22"/>
          <w:lang w:val="es-ES"/>
        </w:rPr>
        <w:t>se discuten</w:t>
      </w:r>
      <w:r w:rsidRPr="00F83553">
        <w:rPr>
          <w:sz w:val="22"/>
          <w:szCs w:val="22"/>
          <w:lang w:val="es-ES"/>
        </w:rPr>
        <w:t xml:space="preserve"> </w:t>
      </w:r>
      <w:r w:rsidR="00D136A5">
        <w:rPr>
          <w:sz w:val="22"/>
          <w:szCs w:val="22"/>
          <w:lang w:val="es-ES"/>
        </w:rPr>
        <w:t xml:space="preserve">también </w:t>
      </w:r>
      <w:r w:rsidRPr="00F83553">
        <w:rPr>
          <w:sz w:val="22"/>
          <w:szCs w:val="22"/>
          <w:lang w:val="es-ES"/>
        </w:rPr>
        <w:t xml:space="preserve">en el marco de organismos internacionales especializados, en organismos regionales, en los respectivos </w:t>
      </w:r>
      <w:r w:rsidRPr="00A44765">
        <w:rPr>
          <w:sz w:val="22"/>
          <w:szCs w:val="22"/>
          <w:lang w:val="es-ES"/>
        </w:rPr>
        <w:t>espacios de integración</w:t>
      </w:r>
      <w:r w:rsidRPr="00F83553">
        <w:rPr>
          <w:sz w:val="22"/>
          <w:szCs w:val="22"/>
          <w:lang w:val="es-ES"/>
        </w:rPr>
        <w:t xml:space="preserve"> a nivel subregional, en foros políticos y en otros más técnicos</w:t>
      </w:r>
      <w:r w:rsidR="00ED5DBB">
        <w:rPr>
          <w:sz w:val="22"/>
          <w:szCs w:val="22"/>
          <w:lang w:val="es-ES"/>
        </w:rPr>
        <w:t>. S</w:t>
      </w:r>
      <w:r w:rsidRPr="00F83553">
        <w:rPr>
          <w:sz w:val="22"/>
          <w:szCs w:val="22"/>
          <w:lang w:val="es-ES"/>
        </w:rPr>
        <w:t xml:space="preserve">in embargo, </w:t>
      </w:r>
      <w:r w:rsidR="009D6977">
        <w:rPr>
          <w:sz w:val="22"/>
          <w:szCs w:val="22"/>
          <w:lang w:val="es-ES"/>
        </w:rPr>
        <w:t xml:space="preserve">enfatizó que </w:t>
      </w:r>
      <w:r w:rsidRPr="00F83553">
        <w:rPr>
          <w:sz w:val="22"/>
          <w:szCs w:val="22"/>
          <w:lang w:val="es-ES"/>
        </w:rPr>
        <w:t xml:space="preserve">la CIE tiene </w:t>
      </w:r>
      <w:r w:rsidR="009D6977">
        <w:rPr>
          <w:sz w:val="22"/>
          <w:szCs w:val="22"/>
          <w:lang w:val="es-ES"/>
        </w:rPr>
        <w:t>l</w:t>
      </w:r>
      <w:r w:rsidRPr="00F83553">
        <w:rPr>
          <w:sz w:val="22"/>
          <w:szCs w:val="22"/>
          <w:lang w:val="es-ES"/>
        </w:rPr>
        <w:t xml:space="preserve">a particularidad </w:t>
      </w:r>
      <w:r w:rsidR="009D6977">
        <w:rPr>
          <w:sz w:val="22"/>
          <w:szCs w:val="22"/>
          <w:lang w:val="es-ES"/>
        </w:rPr>
        <w:t>de que</w:t>
      </w:r>
      <w:r w:rsidRPr="00F83553">
        <w:rPr>
          <w:sz w:val="22"/>
          <w:szCs w:val="22"/>
          <w:lang w:val="es-ES"/>
        </w:rPr>
        <w:t xml:space="preserve"> ha venido convirtiéndose en un </w:t>
      </w:r>
      <w:r w:rsidRPr="00ED5DBB">
        <w:rPr>
          <w:sz w:val="22"/>
          <w:szCs w:val="22"/>
          <w:lang w:val="es-ES"/>
        </w:rPr>
        <w:t>espacio de diálogo</w:t>
      </w:r>
      <w:r w:rsidRPr="00F83553">
        <w:rPr>
          <w:sz w:val="22"/>
          <w:szCs w:val="22"/>
          <w:lang w:val="es-ES"/>
        </w:rPr>
        <w:t xml:space="preserve"> que busca transformar la realidad a partir de acciones concretas compartidas, cooperativas, solidarias y horizontales.</w:t>
      </w:r>
      <w:r w:rsidR="009D6977">
        <w:rPr>
          <w:sz w:val="22"/>
          <w:szCs w:val="22"/>
          <w:lang w:val="es-ES"/>
        </w:rPr>
        <w:t xml:space="preserve"> </w:t>
      </w:r>
      <w:r w:rsidR="00186599" w:rsidRPr="00186599">
        <w:rPr>
          <w:sz w:val="22"/>
          <w:szCs w:val="22"/>
          <w:lang w:val="es-ES"/>
        </w:rPr>
        <w:t>Luego invit</w:t>
      </w:r>
      <w:r w:rsidR="00186599">
        <w:rPr>
          <w:sz w:val="22"/>
          <w:szCs w:val="22"/>
          <w:lang w:val="es-ES"/>
        </w:rPr>
        <w:t>ó</w:t>
      </w:r>
      <w:r w:rsidR="00186599" w:rsidRPr="00186599">
        <w:rPr>
          <w:sz w:val="22"/>
          <w:szCs w:val="22"/>
          <w:lang w:val="es-ES"/>
        </w:rPr>
        <w:t xml:space="preserve"> a los Estados Miembros a compartir las ideas y experiencias de sus países relacionadas con el tema.</w:t>
      </w:r>
    </w:p>
    <w:p w14:paraId="705E6081" w14:textId="77777777" w:rsidR="006C0052" w:rsidRDefault="006C0052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ES"/>
        </w:rPr>
      </w:pPr>
    </w:p>
    <w:p w14:paraId="46DEDC19" w14:textId="70A6ABCC" w:rsidR="006C0052" w:rsidRDefault="006C0052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  <w:t xml:space="preserve">La </w:t>
      </w:r>
      <w:r w:rsidR="00ED5DBB">
        <w:rPr>
          <w:sz w:val="22"/>
          <w:szCs w:val="22"/>
          <w:lang w:val="es-ES"/>
        </w:rPr>
        <w:t>D</w:t>
      </w:r>
      <w:r>
        <w:rPr>
          <w:sz w:val="22"/>
          <w:szCs w:val="22"/>
          <w:lang w:val="es-ES"/>
        </w:rPr>
        <w:t>elegación de Santa Lucía agradeció</w:t>
      </w:r>
      <w:r w:rsidR="0035135C">
        <w:rPr>
          <w:sz w:val="22"/>
          <w:szCs w:val="22"/>
          <w:lang w:val="es-ES"/>
        </w:rPr>
        <w:t xml:space="preserve"> el continuo acompañamiento de la OEA y las iniciativas que surgen de los </w:t>
      </w:r>
      <w:r w:rsidR="0035135C" w:rsidRPr="00A44765">
        <w:rPr>
          <w:sz w:val="22"/>
          <w:szCs w:val="22"/>
          <w:lang w:val="es-ES"/>
        </w:rPr>
        <w:t>espacios de diálogo</w:t>
      </w:r>
      <w:r w:rsidR="0035135C">
        <w:rPr>
          <w:sz w:val="22"/>
          <w:szCs w:val="22"/>
          <w:lang w:val="es-ES"/>
        </w:rPr>
        <w:t xml:space="preserve">. Reafirmó las palabras del </w:t>
      </w:r>
      <w:proofErr w:type="gramStart"/>
      <w:r w:rsidR="0035135C">
        <w:rPr>
          <w:sz w:val="22"/>
          <w:szCs w:val="22"/>
          <w:lang w:val="es-ES"/>
        </w:rPr>
        <w:t>Ministro</w:t>
      </w:r>
      <w:proofErr w:type="gramEnd"/>
      <w:r w:rsidR="0035135C">
        <w:rPr>
          <w:sz w:val="22"/>
          <w:szCs w:val="22"/>
          <w:lang w:val="es-ES"/>
        </w:rPr>
        <w:t xml:space="preserve"> de Argentina </w:t>
      </w:r>
      <w:r w:rsidR="00AF5A9E">
        <w:rPr>
          <w:sz w:val="22"/>
          <w:szCs w:val="22"/>
          <w:lang w:val="es-ES"/>
        </w:rPr>
        <w:t>respecto a</w:t>
      </w:r>
      <w:r w:rsidR="00AA6A2A">
        <w:rPr>
          <w:sz w:val="22"/>
          <w:szCs w:val="22"/>
          <w:lang w:val="es-ES"/>
        </w:rPr>
        <w:t>l objetivo de retener a los estudiantes en el sistema educativo</w:t>
      </w:r>
      <w:r w:rsidR="007634DB">
        <w:rPr>
          <w:sz w:val="22"/>
          <w:szCs w:val="22"/>
          <w:lang w:val="es-ES"/>
        </w:rPr>
        <w:t>.</w:t>
      </w:r>
    </w:p>
    <w:p w14:paraId="10E5DDAA" w14:textId="77777777" w:rsidR="00465790" w:rsidRDefault="00465790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ES"/>
        </w:rPr>
      </w:pPr>
    </w:p>
    <w:p w14:paraId="4758FFF6" w14:textId="7EAC4389" w:rsidR="00D925E0" w:rsidRDefault="00465790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  <w:t xml:space="preserve">La </w:t>
      </w:r>
      <w:r w:rsidR="00ED5DBB">
        <w:rPr>
          <w:sz w:val="22"/>
          <w:szCs w:val="22"/>
          <w:lang w:val="es-ES"/>
        </w:rPr>
        <w:t>D</w:t>
      </w:r>
      <w:r>
        <w:rPr>
          <w:sz w:val="22"/>
          <w:szCs w:val="22"/>
          <w:lang w:val="es-ES"/>
        </w:rPr>
        <w:t xml:space="preserve">elegación de México </w:t>
      </w:r>
      <w:r w:rsidR="00ED5DBB">
        <w:rPr>
          <w:sz w:val="22"/>
          <w:szCs w:val="22"/>
          <w:lang w:val="es-ES"/>
        </w:rPr>
        <w:t xml:space="preserve">expresó </w:t>
      </w:r>
      <w:r w:rsidR="006E5994">
        <w:rPr>
          <w:sz w:val="22"/>
          <w:szCs w:val="22"/>
          <w:lang w:val="es-ES"/>
        </w:rPr>
        <w:t>su acuerdo con la idea de trabajar desde un enfoque sistémico</w:t>
      </w:r>
      <w:r w:rsidR="007A7C08">
        <w:rPr>
          <w:sz w:val="22"/>
          <w:szCs w:val="22"/>
          <w:lang w:val="es-ES"/>
        </w:rPr>
        <w:t xml:space="preserve"> y la </w:t>
      </w:r>
      <w:r w:rsidR="007A7C08" w:rsidRPr="007A7C08">
        <w:rPr>
          <w:sz w:val="22"/>
          <w:szCs w:val="22"/>
          <w:lang w:val="es-ES"/>
        </w:rPr>
        <w:t>importan</w:t>
      </w:r>
      <w:r w:rsidR="007A7C08">
        <w:rPr>
          <w:sz w:val="22"/>
          <w:szCs w:val="22"/>
          <w:lang w:val="es-ES"/>
        </w:rPr>
        <w:t>cia de</w:t>
      </w:r>
      <w:r w:rsidR="007A7C08" w:rsidRPr="007A7C08">
        <w:rPr>
          <w:sz w:val="22"/>
          <w:szCs w:val="22"/>
          <w:lang w:val="es-ES"/>
        </w:rPr>
        <w:t xml:space="preserve"> mantener un efectivo diálogo sobre los intercambios de políticas educativas que contribuyan a garantizar </w:t>
      </w:r>
      <w:r w:rsidR="007A7C08">
        <w:rPr>
          <w:sz w:val="22"/>
          <w:szCs w:val="22"/>
          <w:lang w:val="es-ES"/>
        </w:rPr>
        <w:t>el derecho a la educación</w:t>
      </w:r>
      <w:r w:rsidR="007A7C08" w:rsidRPr="007A7C08">
        <w:rPr>
          <w:sz w:val="22"/>
          <w:szCs w:val="22"/>
          <w:lang w:val="es-ES"/>
        </w:rPr>
        <w:t xml:space="preserve"> a través de programas estratégicos impulsados por los Ministerios de Educación de los países miembros de la OEA</w:t>
      </w:r>
      <w:r w:rsidR="007A7C08">
        <w:rPr>
          <w:sz w:val="22"/>
          <w:szCs w:val="22"/>
          <w:lang w:val="es-ES"/>
        </w:rPr>
        <w:t>.</w:t>
      </w:r>
      <w:r w:rsidR="001F2722">
        <w:rPr>
          <w:sz w:val="22"/>
          <w:szCs w:val="22"/>
          <w:lang w:val="es-ES"/>
        </w:rPr>
        <w:t xml:space="preserve"> </w:t>
      </w:r>
      <w:r w:rsidR="00A10799" w:rsidRPr="003205B3">
        <w:rPr>
          <w:sz w:val="22"/>
          <w:szCs w:val="22"/>
          <w:lang w:val="es-ES"/>
        </w:rPr>
        <w:t>M</w:t>
      </w:r>
      <w:r w:rsidR="00A16499" w:rsidRPr="003205B3">
        <w:rPr>
          <w:sz w:val="22"/>
          <w:szCs w:val="22"/>
          <w:lang w:val="es-ES"/>
        </w:rPr>
        <w:t>é</w:t>
      </w:r>
      <w:r w:rsidR="00A10799" w:rsidRPr="003205B3">
        <w:rPr>
          <w:sz w:val="22"/>
          <w:szCs w:val="22"/>
          <w:lang w:val="es-ES"/>
        </w:rPr>
        <w:t>xico expresó</w:t>
      </w:r>
      <w:r w:rsidR="00E227A6" w:rsidRPr="003205B3">
        <w:rPr>
          <w:sz w:val="22"/>
          <w:szCs w:val="22"/>
          <w:lang w:val="es-ES"/>
        </w:rPr>
        <w:t xml:space="preserve"> </w:t>
      </w:r>
      <w:r w:rsidR="001F2722" w:rsidRPr="003205B3">
        <w:rPr>
          <w:sz w:val="22"/>
          <w:szCs w:val="22"/>
          <w:lang w:val="es-ES"/>
        </w:rPr>
        <w:t xml:space="preserve">su voluntad de compartir las iniciativas </w:t>
      </w:r>
      <w:r w:rsidR="00461971" w:rsidRPr="003205B3">
        <w:rPr>
          <w:sz w:val="22"/>
          <w:szCs w:val="22"/>
          <w:lang w:val="es-ES"/>
        </w:rPr>
        <w:t xml:space="preserve">que se están </w:t>
      </w:r>
      <w:r w:rsidR="001F2722" w:rsidRPr="003205B3">
        <w:rPr>
          <w:sz w:val="22"/>
          <w:szCs w:val="22"/>
          <w:lang w:val="es-ES"/>
        </w:rPr>
        <w:t xml:space="preserve">trabajando </w:t>
      </w:r>
      <w:r w:rsidR="00461971" w:rsidRPr="003205B3">
        <w:rPr>
          <w:sz w:val="22"/>
          <w:szCs w:val="22"/>
          <w:lang w:val="es-ES"/>
        </w:rPr>
        <w:t xml:space="preserve">en su Secretaría de Educación Pública </w:t>
      </w:r>
      <w:r w:rsidR="00E71974" w:rsidRPr="003205B3">
        <w:rPr>
          <w:sz w:val="22"/>
          <w:szCs w:val="22"/>
          <w:lang w:val="es-ES"/>
        </w:rPr>
        <w:t xml:space="preserve">relacionadas con </w:t>
      </w:r>
      <w:r w:rsidR="001F2722" w:rsidRPr="003205B3">
        <w:rPr>
          <w:sz w:val="22"/>
          <w:szCs w:val="22"/>
          <w:lang w:val="es-ES"/>
        </w:rPr>
        <w:t xml:space="preserve">el tema de </w:t>
      </w:r>
      <w:r w:rsidR="00E71974" w:rsidRPr="003205B3">
        <w:rPr>
          <w:sz w:val="22"/>
          <w:szCs w:val="22"/>
          <w:lang w:val="es-ES"/>
        </w:rPr>
        <w:t>la lucha contra el</w:t>
      </w:r>
      <w:r w:rsidR="001F2722" w:rsidRPr="003205B3">
        <w:rPr>
          <w:sz w:val="22"/>
          <w:szCs w:val="22"/>
          <w:lang w:val="es-ES"/>
        </w:rPr>
        <w:t xml:space="preserve"> acoso</w:t>
      </w:r>
      <w:r w:rsidR="00E71974" w:rsidRPr="003205B3">
        <w:rPr>
          <w:sz w:val="22"/>
          <w:szCs w:val="22"/>
          <w:lang w:val="es-ES"/>
        </w:rPr>
        <w:t xml:space="preserve">, así como </w:t>
      </w:r>
      <w:r w:rsidR="001F2722" w:rsidRPr="003205B3">
        <w:rPr>
          <w:sz w:val="22"/>
          <w:szCs w:val="22"/>
          <w:lang w:val="es-ES"/>
        </w:rPr>
        <w:t>sobre el tema de la salud</w:t>
      </w:r>
      <w:r w:rsidR="00E71974" w:rsidRPr="003205B3">
        <w:rPr>
          <w:sz w:val="22"/>
          <w:szCs w:val="22"/>
          <w:lang w:val="es-ES"/>
        </w:rPr>
        <w:t>.</w:t>
      </w:r>
      <w:r w:rsidR="00D925E0">
        <w:rPr>
          <w:sz w:val="22"/>
          <w:szCs w:val="22"/>
          <w:lang w:val="es-ES"/>
        </w:rPr>
        <w:t xml:space="preserve"> </w:t>
      </w:r>
    </w:p>
    <w:p w14:paraId="5546ADE2" w14:textId="77777777" w:rsidR="00D925E0" w:rsidRDefault="00D925E0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ES"/>
        </w:rPr>
      </w:pPr>
    </w:p>
    <w:p w14:paraId="548B4E87" w14:textId="0335B332" w:rsidR="00796965" w:rsidRDefault="00D925E0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ES"/>
        </w:rPr>
        <w:tab/>
      </w:r>
      <w:r w:rsidR="00593566">
        <w:rPr>
          <w:sz w:val="22"/>
          <w:szCs w:val="22"/>
          <w:lang w:val="es-ES"/>
        </w:rPr>
        <w:t xml:space="preserve">La </w:t>
      </w:r>
      <w:r w:rsidR="00ED5DBB">
        <w:rPr>
          <w:sz w:val="22"/>
          <w:szCs w:val="22"/>
          <w:lang w:val="es-ES"/>
        </w:rPr>
        <w:t>D</w:t>
      </w:r>
      <w:r w:rsidR="00593566">
        <w:rPr>
          <w:sz w:val="22"/>
          <w:szCs w:val="22"/>
          <w:lang w:val="es-ES"/>
        </w:rPr>
        <w:t xml:space="preserve">elegación mexicana también compartió iniciativas generadas desde la </w:t>
      </w:r>
      <w:r w:rsidRPr="00D925E0">
        <w:rPr>
          <w:sz w:val="22"/>
          <w:szCs w:val="22"/>
          <w:lang w:val="es-ES"/>
        </w:rPr>
        <w:t>Sub</w:t>
      </w:r>
      <w:r w:rsidR="006E36DE">
        <w:rPr>
          <w:sz w:val="22"/>
          <w:szCs w:val="22"/>
          <w:lang w:val="es-ES"/>
        </w:rPr>
        <w:t>s</w:t>
      </w:r>
      <w:r w:rsidRPr="00D925E0">
        <w:rPr>
          <w:sz w:val="22"/>
          <w:szCs w:val="22"/>
          <w:lang w:val="es-ES"/>
        </w:rPr>
        <w:t xml:space="preserve">ecretaría de Educación Básica </w:t>
      </w:r>
      <w:r w:rsidR="00593566">
        <w:rPr>
          <w:sz w:val="22"/>
          <w:szCs w:val="22"/>
          <w:lang w:val="es-ES"/>
        </w:rPr>
        <w:t>relacionadas con</w:t>
      </w:r>
      <w:r w:rsidRPr="00D925E0">
        <w:rPr>
          <w:sz w:val="22"/>
          <w:szCs w:val="22"/>
          <w:lang w:val="es-ES"/>
        </w:rPr>
        <w:t xml:space="preserve"> el lanzamiento de una estrategia </w:t>
      </w:r>
      <w:r w:rsidR="00481078">
        <w:rPr>
          <w:sz w:val="22"/>
          <w:szCs w:val="22"/>
          <w:lang w:val="es-ES"/>
        </w:rPr>
        <w:t>para</w:t>
      </w:r>
      <w:r w:rsidRPr="00D925E0">
        <w:rPr>
          <w:sz w:val="22"/>
          <w:szCs w:val="22"/>
          <w:lang w:val="es-ES"/>
        </w:rPr>
        <w:t xml:space="preserve"> el </w:t>
      </w:r>
      <w:r w:rsidR="00593566">
        <w:rPr>
          <w:sz w:val="22"/>
          <w:szCs w:val="22"/>
          <w:lang w:val="es-ES"/>
        </w:rPr>
        <w:t xml:space="preserve">abordaje del </w:t>
      </w:r>
      <w:r w:rsidRPr="00D925E0">
        <w:rPr>
          <w:sz w:val="22"/>
          <w:szCs w:val="22"/>
          <w:lang w:val="es-ES"/>
        </w:rPr>
        <w:t xml:space="preserve">rezago académico </w:t>
      </w:r>
      <w:r w:rsidR="00593566">
        <w:rPr>
          <w:sz w:val="22"/>
          <w:szCs w:val="22"/>
          <w:lang w:val="es-ES"/>
        </w:rPr>
        <w:t xml:space="preserve">y </w:t>
      </w:r>
      <w:r w:rsidRPr="00D925E0">
        <w:rPr>
          <w:sz w:val="22"/>
          <w:szCs w:val="22"/>
          <w:lang w:val="es-ES"/>
        </w:rPr>
        <w:t xml:space="preserve">el abandono escolar; </w:t>
      </w:r>
      <w:r w:rsidR="00593566">
        <w:rPr>
          <w:sz w:val="22"/>
          <w:szCs w:val="22"/>
          <w:lang w:val="es-ES"/>
        </w:rPr>
        <w:t>así como</w:t>
      </w:r>
      <w:r w:rsidRPr="00D925E0">
        <w:rPr>
          <w:sz w:val="22"/>
          <w:szCs w:val="22"/>
          <w:lang w:val="es-ES"/>
        </w:rPr>
        <w:t xml:space="preserve"> </w:t>
      </w:r>
      <w:r w:rsidR="00481078">
        <w:rPr>
          <w:sz w:val="22"/>
          <w:szCs w:val="22"/>
          <w:lang w:val="es-ES"/>
        </w:rPr>
        <w:t xml:space="preserve">para </w:t>
      </w:r>
      <w:r w:rsidRPr="00D925E0">
        <w:rPr>
          <w:sz w:val="22"/>
          <w:szCs w:val="22"/>
          <w:lang w:val="es-ES"/>
        </w:rPr>
        <w:t>favorecer el conocimiento y la aplicación de metodologías innovadoras para la recuperación de aprendizajes</w:t>
      </w:r>
      <w:r w:rsidR="008A3580">
        <w:rPr>
          <w:sz w:val="22"/>
          <w:szCs w:val="22"/>
          <w:lang w:val="es-ES"/>
        </w:rPr>
        <w:t xml:space="preserve">, </w:t>
      </w:r>
      <w:r w:rsidRPr="00D925E0">
        <w:rPr>
          <w:sz w:val="22"/>
          <w:szCs w:val="22"/>
          <w:lang w:val="es-ES"/>
        </w:rPr>
        <w:t>haciendo énfasis, entre otras, en la estrategia del Diseño Universal de Aprendizajes</w:t>
      </w:r>
      <w:r w:rsidR="008A3580">
        <w:rPr>
          <w:sz w:val="22"/>
          <w:szCs w:val="22"/>
          <w:lang w:val="es-ES"/>
        </w:rPr>
        <w:t>.</w:t>
      </w:r>
      <w:r w:rsidR="00796965">
        <w:rPr>
          <w:sz w:val="22"/>
          <w:szCs w:val="22"/>
          <w:lang w:val="es-ES"/>
        </w:rPr>
        <w:t xml:space="preserve"> </w:t>
      </w:r>
      <w:r w:rsidR="00ED5DBB">
        <w:rPr>
          <w:sz w:val="22"/>
          <w:szCs w:val="22"/>
          <w:lang w:val="es-ES"/>
        </w:rPr>
        <w:t xml:space="preserve"> </w:t>
      </w:r>
      <w:r w:rsidR="00796965">
        <w:rPr>
          <w:sz w:val="22"/>
          <w:szCs w:val="22"/>
          <w:lang w:val="es-ES"/>
        </w:rPr>
        <w:t>Mencion</w:t>
      </w:r>
      <w:r w:rsidR="00ED5DBB">
        <w:rPr>
          <w:sz w:val="22"/>
          <w:szCs w:val="22"/>
          <w:lang w:val="es-ES"/>
        </w:rPr>
        <w:t>ó</w:t>
      </w:r>
      <w:r w:rsidR="004A45CA">
        <w:rPr>
          <w:sz w:val="22"/>
          <w:szCs w:val="22"/>
          <w:lang w:val="es-ES"/>
        </w:rPr>
        <w:t xml:space="preserve"> </w:t>
      </w:r>
      <w:r w:rsidR="00ED5DBB">
        <w:rPr>
          <w:sz w:val="22"/>
          <w:szCs w:val="22"/>
          <w:lang w:val="es-ES"/>
        </w:rPr>
        <w:t>los</w:t>
      </w:r>
      <w:r w:rsidR="00796965">
        <w:rPr>
          <w:sz w:val="22"/>
          <w:szCs w:val="22"/>
          <w:lang w:val="es-ES"/>
        </w:rPr>
        <w:t xml:space="preserve"> esfuerzos para </w:t>
      </w:r>
      <w:r w:rsidR="00796965" w:rsidRPr="00796965">
        <w:rPr>
          <w:sz w:val="22"/>
          <w:szCs w:val="22"/>
          <w:lang w:val="es-CR"/>
        </w:rPr>
        <w:t xml:space="preserve">estructurar y activar el sistema de alerta temprana </w:t>
      </w:r>
      <w:r w:rsidR="00481078">
        <w:rPr>
          <w:sz w:val="22"/>
          <w:szCs w:val="22"/>
          <w:lang w:val="es-CR"/>
        </w:rPr>
        <w:t>y</w:t>
      </w:r>
      <w:r w:rsidR="00796965" w:rsidRPr="00796965">
        <w:rPr>
          <w:sz w:val="22"/>
          <w:szCs w:val="22"/>
          <w:lang w:val="es-CR"/>
        </w:rPr>
        <w:t xml:space="preserve"> para generar protocolos y orientaciones para maestros y escuelas ante distintos tipos de abandono escolar.</w:t>
      </w:r>
      <w:r w:rsidR="00D742A2">
        <w:rPr>
          <w:sz w:val="22"/>
          <w:szCs w:val="22"/>
          <w:lang w:val="es-CR"/>
        </w:rPr>
        <w:t xml:space="preserve"> </w:t>
      </w:r>
      <w:r w:rsidR="00ED5DBB">
        <w:rPr>
          <w:sz w:val="22"/>
          <w:szCs w:val="22"/>
          <w:lang w:val="es-CR"/>
        </w:rPr>
        <w:t>Finalmente, la Delegación de México concluyó</w:t>
      </w:r>
      <w:r w:rsidR="00796965" w:rsidRPr="00796965">
        <w:rPr>
          <w:sz w:val="22"/>
          <w:szCs w:val="22"/>
          <w:lang w:val="es-CR"/>
        </w:rPr>
        <w:t xml:space="preserve"> haciendo referencia </w:t>
      </w:r>
      <w:r w:rsidR="009060A3">
        <w:rPr>
          <w:sz w:val="22"/>
          <w:szCs w:val="22"/>
          <w:lang w:val="es-CR"/>
        </w:rPr>
        <w:t xml:space="preserve">a la </w:t>
      </w:r>
      <w:r w:rsidR="00D742A2">
        <w:rPr>
          <w:sz w:val="22"/>
          <w:szCs w:val="22"/>
          <w:lang w:val="es-CR"/>
        </w:rPr>
        <w:t>importancia d</w:t>
      </w:r>
      <w:r w:rsidR="00796965" w:rsidRPr="00796965">
        <w:rPr>
          <w:sz w:val="22"/>
          <w:szCs w:val="22"/>
          <w:lang w:val="es-CR"/>
        </w:rPr>
        <w:t>el involucramiento desde el nivel local y comunitario para</w:t>
      </w:r>
      <w:r w:rsidR="00D742A2">
        <w:rPr>
          <w:sz w:val="22"/>
          <w:szCs w:val="22"/>
          <w:lang w:val="es-CR"/>
        </w:rPr>
        <w:t xml:space="preserve"> </w:t>
      </w:r>
      <w:r w:rsidR="00796965" w:rsidRPr="00796965">
        <w:rPr>
          <w:sz w:val="22"/>
          <w:szCs w:val="22"/>
          <w:lang w:val="es-CR"/>
        </w:rPr>
        <w:t xml:space="preserve">garantizar el derecho a la educación superior y poder contemplar modelos resilientes para tener una respuesta certera e innovadora </w:t>
      </w:r>
      <w:r w:rsidR="00D742A2">
        <w:rPr>
          <w:sz w:val="22"/>
          <w:szCs w:val="22"/>
          <w:lang w:val="es-CR"/>
        </w:rPr>
        <w:t>que cuente</w:t>
      </w:r>
      <w:r w:rsidR="00796965" w:rsidRPr="00796965">
        <w:rPr>
          <w:sz w:val="22"/>
          <w:szCs w:val="22"/>
          <w:lang w:val="es-CR"/>
        </w:rPr>
        <w:t xml:space="preserve"> con formatos híbridos y así establecer intercambios entre</w:t>
      </w:r>
      <w:r w:rsidR="00B409B0">
        <w:rPr>
          <w:sz w:val="22"/>
          <w:szCs w:val="22"/>
          <w:lang w:val="es-CR"/>
        </w:rPr>
        <w:t xml:space="preserve"> </w:t>
      </w:r>
      <w:r w:rsidR="00796965" w:rsidRPr="00796965">
        <w:rPr>
          <w:sz w:val="22"/>
          <w:szCs w:val="22"/>
          <w:lang w:val="es-CR"/>
        </w:rPr>
        <w:t>toda la región</w:t>
      </w:r>
      <w:r w:rsidR="00D742A2">
        <w:rPr>
          <w:sz w:val="22"/>
          <w:szCs w:val="22"/>
          <w:lang w:val="es-CR"/>
        </w:rPr>
        <w:t>.</w:t>
      </w:r>
    </w:p>
    <w:p w14:paraId="1F8444ED" w14:textId="77777777" w:rsidR="00FC6536" w:rsidRDefault="00FC6536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4614AA1B" w14:textId="013268B4" w:rsidR="00FC6536" w:rsidRDefault="00FC6536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  <w:r w:rsidR="00840AE9">
        <w:rPr>
          <w:sz w:val="22"/>
          <w:szCs w:val="22"/>
          <w:lang w:val="es-CR"/>
        </w:rPr>
        <w:t>La Delegación</w:t>
      </w:r>
      <w:r>
        <w:rPr>
          <w:sz w:val="22"/>
          <w:szCs w:val="22"/>
          <w:lang w:val="es-CR"/>
        </w:rPr>
        <w:t xml:space="preserve"> de Brasil comentó que </w:t>
      </w:r>
      <w:r w:rsidR="00016C3B">
        <w:rPr>
          <w:sz w:val="22"/>
          <w:szCs w:val="22"/>
          <w:lang w:val="es-CR"/>
        </w:rPr>
        <w:t>el</w:t>
      </w:r>
      <w:r w:rsidR="00374276">
        <w:rPr>
          <w:sz w:val="22"/>
          <w:szCs w:val="22"/>
          <w:lang w:val="es-CR"/>
        </w:rPr>
        <w:t xml:space="preserve"> Ministerio de Educación</w:t>
      </w:r>
      <w:r w:rsidR="00DB19C0">
        <w:rPr>
          <w:sz w:val="22"/>
          <w:szCs w:val="22"/>
          <w:lang w:val="es-CR"/>
        </w:rPr>
        <w:t xml:space="preserve"> ha invertido en iniciativas para elevar con urgencia la calidad de la educación</w:t>
      </w:r>
      <w:r w:rsidR="00C45353">
        <w:rPr>
          <w:sz w:val="22"/>
          <w:szCs w:val="22"/>
          <w:lang w:val="es-CR"/>
        </w:rPr>
        <w:t>, así como en la capacitación de docentes y la formación de jóvenes para el mercado laboral.</w:t>
      </w:r>
      <w:r w:rsidR="003A06A3">
        <w:rPr>
          <w:sz w:val="22"/>
          <w:szCs w:val="22"/>
          <w:lang w:val="es-CR"/>
        </w:rPr>
        <w:t xml:space="preserve"> Comentó que se ha implementado una plataforma de evaluación y </w:t>
      </w:r>
      <w:r w:rsidR="008101FB">
        <w:rPr>
          <w:sz w:val="22"/>
          <w:szCs w:val="22"/>
          <w:lang w:val="es-CR"/>
        </w:rPr>
        <w:t>diagnóstico que provee herramientas y recursos para monitorear el progreso individual en el aprendizaje.</w:t>
      </w:r>
      <w:r w:rsidR="000102FF">
        <w:rPr>
          <w:sz w:val="22"/>
          <w:szCs w:val="22"/>
          <w:lang w:val="es-CR"/>
        </w:rPr>
        <w:t xml:space="preserve"> </w:t>
      </w:r>
      <w:r w:rsidR="000609A7">
        <w:rPr>
          <w:sz w:val="22"/>
          <w:szCs w:val="22"/>
          <w:lang w:val="es-CR"/>
        </w:rPr>
        <w:t>Asimismo</w:t>
      </w:r>
      <w:r w:rsidR="000102FF">
        <w:rPr>
          <w:sz w:val="22"/>
          <w:szCs w:val="22"/>
          <w:lang w:val="es-CR"/>
        </w:rPr>
        <w:t>, hizo referencia a los programas “</w:t>
      </w:r>
      <w:r w:rsidR="000102FF" w:rsidRPr="00AE0BA3">
        <w:rPr>
          <w:i/>
          <w:iCs/>
          <w:sz w:val="22"/>
          <w:szCs w:val="22"/>
          <w:lang w:val="es-CR"/>
        </w:rPr>
        <w:t>Tempo de aprender</w:t>
      </w:r>
      <w:r w:rsidR="000102FF">
        <w:rPr>
          <w:sz w:val="22"/>
          <w:szCs w:val="22"/>
          <w:lang w:val="es-CR"/>
        </w:rPr>
        <w:t>”</w:t>
      </w:r>
      <w:r w:rsidR="00414626">
        <w:rPr>
          <w:sz w:val="22"/>
          <w:szCs w:val="22"/>
          <w:lang w:val="es-CR"/>
        </w:rPr>
        <w:t xml:space="preserve"> (Tiempo de aprender)</w:t>
      </w:r>
      <w:r w:rsidR="000102FF">
        <w:rPr>
          <w:sz w:val="22"/>
          <w:szCs w:val="22"/>
          <w:lang w:val="es-CR"/>
        </w:rPr>
        <w:t xml:space="preserve"> y “</w:t>
      </w:r>
      <w:r w:rsidR="000102FF" w:rsidRPr="00AE0BA3">
        <w:rPr>
          <w:i/>
          <w:iCs/>
          <w:sz w:val="22"/>
          <w:szCs w:val="22"/>
          <w:lang w:val="es-CR"/>
        </w:rPr>
        <w:t xml:space="preserve">Brasil </w:t>
      </w:r>
      <w:proofErr w:type="spellStart"/>
      <w:r w:rsidR="000102FF" w:rsidRPr="00AE0BA3">
        <w:rPr>
          <w:i/>
          <w:iCs/>
          <w:sz w:val="22"/>
          <w:szCs w:val="22"/>
          <w:lang w:val="es-CR"/>
        </w:rPr>
        <w:t>na</w:t>
      </w:r>
      <w:proofErr w:type="spellEnd"/>
      <w:r w:rsidR="000102FF" w:rsidRPr="00AE0BA3">
        <w:rPr>
          <w:i/>
          <w:iCs/>
          <w:sz w:val="22"/>
          <w:szCs w:val="22"/>
          <w:lang w:val="es-CR"/>
        </w:rPr>
        <w:t xml:space="preserve"> </w:t>
      </w:r>
      <w:proofErr w:type="spellStart"/>
      <w:r w:rsidR="000102FF" w:rsidRPr="00AE0BA3">
        <w:rPr>
          <w:i/>
          <w:iCs/>
          <w:sz w:val="22"/>
          <w:szCs w:val="22"/>
          <w:lang w:val="es-CR"/>
        </w:rPr>
        <w:t>escola</w:t>
      </w:r>
      <w:proofErr w:type="spellEnd"/>
      <w:r w:rsidR="000102FF">
        <w:rPr>
          <w:sz w:val="22"/>
          <w:szCs w:val="22"/>
          <w:lang w:val="es-CR"/>
        </w:rPr>
        <w:t xml:space="preserve">” </w:t>
      </w:r>
      <w:r w:rsidR="00414626">
        <w:rPr>
          <w:sz w:val="22"/>
          <w:szCs w:val="22"/>
          <w:lang w:val="es-CR"/>
        </w:rPr>
        <w:t xml:space="preserve">(Brasil en la escuela) </w:t>
      </w:r>
      <w:r w:rsidR="00A53DB2">
        <w:rPr>
          <w:sz w:val="22"/>
          <w:szCs w:val="22"/>
          <w:lang w:val="es-CR"/>
        </w:rPr>
        <w:lastRenderedPageBreak/>
        <w:t xml:space="preserve">relacionados con </w:t>
      </w:r>
      <w:r w:rsidR="00204FB8">
        <w:rPr>
          <w:sz w:val="22"/>
          <w:szCs w:val="22"/>
          <w:lang w:val="es-CR"/>
        </w:rPr>
        <w:t>la mejora de los procesos de alfabetización y la disminución de la deserción escolar mediante herramientas innovadoras respectivamente.</w:t>
      </w:r>
    </w:p>
    <w:p w14:paraId="23D2CD08" w14:textId="77777777" w:rsidR="00204FB8" w:rsidRDefault="00204FB8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3763DF07" w14:textId="7318E6C7" w:rsidR="00204FB8" w:rsidRDefault="00204FB8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  <w:t>Brasil también hizo referencia al programa “</w:t>
      </w:r>
      <w:proofErr w:type="spellStart"/>
      <w:r>
        <w:rPr>
          <w:sz w:val="22"/>
          <w:szCs w:val="22"/>
          <w:lang w:val="es-CR"/>
        </w:rPr>
        <w:t>Re-saber</w:t>
      </w:r>
      <w:proofErr w:type="spellEnd"/>
      <w:r>
        <w:rPr>
          <w:sz w:val="22"/>
          <w:szCs w:val="22"/>
          <w:lang w:val="es-CR"/>
        </w:rPr>
        <w:t>”</w:t>
      </w:r>
      <w:r w:rsidR="00EA1318">
        <w:rPr>
          <w:sz w:val="22"/>
          <w:szCs w:val="22"/>
          <w:lang w:val="es-CR"/>
        </w:rPr>
        <w:t xml:space="preserve"> </w:t>
      </w:r>
      <w:r w:rsidR="007F2DB4">
        <w:rPr>
          <w:sz w:val="22"/>
          <w:szCs w:val="22"/>
          <w:lang w:val="es-CR"/>
        </w:rPr>
        <w:t>(S</w:t>
      </w:r>
      <w:r w:rsidR="003169D0">
        <w:rPr>
          <w:sz w:val="22"/>
          <w:szCs w:val="22"/>
          <w:lang w:val="es-CR"/>
        </w:rPr>
        <w:t xml:space="preserve">istema </w:t>
      </w:r>
      <w:r w:rsidR="007F2DB4" w:rsidRPr="007F2DB4">
        <w:rPr>
          <w:sz w:val="22"/>
          <w:szCs w:val="22"/>
          <w:lang w:val="es-CR"/>
        </w:rPr>
        <w:t>Nacional de Recon</w:t>
      </w:r>
      <w:r w:rsidR="007F2DB4">
        <w:rPr>
          <w:sz w:val="22"/>
          <w:szCs w:val="22"/>
          <w:lang w:val="es-CR"/>
        </w:rPr>
        <w:t>o</w:t>
      </w:r>
      <w:r w:rsidR="007F2DB4" w:rsidRPr="007F2DB4">
        <w:rPr>
          <w:sz w:val="22"/>
          <w:szCs w:val="22"/>
          <w:lang w:val="es-CR"/>
        </w:rPr>
        <w:t>cim</w:t>
      </w:r>
      <w:r w:rsidR="007A7145">
        <w:rPr>
          <w:sz w:val="22"/>
          <w:szCs w:val="22"/>
          <w:lang w:val="es-CR"/>
        </w:rPr>
        <w:t>i</w:t>
      </w:r>
      <w:r w:rsidR="007F2DB4" w:rsidRPr="007F2DB4">
        <w:rPr>
          <w:sz w:val="22"/>
          <w:szCs w:val="22"/>
          <w:lang w:val="es-CR"/>
        </w:rPr>
        <w:t xml:space="preserve">ento </w:t>
      </w:r>
      <w:r w:rsidR="007F2DB4">
        <w:rPr>
          <w:sz w:val="22"/>
          <w:szCs w:val="22"/>
          <w:lang w:val="es-CR"/>
        </w:rPr>
        <w:t>y</w:t>
      </w:r>
      <w:r w:rsidR="007F2DB4" w:rsidRPr="007F2DB4">
        <w:rPr>
          <w:sz w:val="22"/>
          <w:szCs w:val="22"/>
          <w:lang w:val="es-CR"/>
        </w:rPr>
        <w:t xml:space="preserve"> Certifica</w:t>
      </w:r>
      <w:r w:rsidR="006B49B6">
        <w:rPr>
          <w:sz w:val="22"/>
          <w:szCs w:val="22"/>
          <w:lang w:val="es-CR"/>
        </w:rPr>
        <w:t>ción</w:t>
      </w:r>
      <w:r w:rsidR="007F2DB4" w:rsidRPr="007F2DB4">
        <w:rPr>
          <w:sz w:val="22"/>
          <w:szCs w:val="22"/>
          <w:lang w:val="es-CR"/>
        </w:rPr>
        <w:t xml:space="preserve"> de Saberes </w:t>
      </w:r>
      <w:r w:rsidR="006B49B6">
        <w:rPr>
          <w:sz w:val="22"/>
          <w:szCs w:val="22"/>
          <w:lang w:val="es-CR"/>
        </w:rPr>
        <w:t>y</w:t>
      </w:r>
      <w:r w:rsidR="007F2DB4" w:rsidRPr="007F2DB4">
        <w:rPr>
          <w:sz w:val="22"/>
          <w:szCs w:val="22"/>
          <w:lang w:val="es-CR"/>
        </w:rPr>
        <w:t xml:space="preserve"> Compet</w:t>
      </w:r>
      <w:r w:rsidR="006B49B6">
        <w:rPr>
          <w:sz w:val="22"/>
          <w:szCs w:val="22"/>
          <w:lang w:val="es-CR"/>
        </w:rPr>
        <w:t>e</w:t>
      </w:r>
      <w:r w:rsidR="007F2DB4" w:rsidRPr="007F2DB4">
        <w:rPr>
          <w:sz w:val="22"/>
          <w:szCs w:val="22"/>
          <w:lang w:val="es-CR"/>
        </w:rPr>
        <w:t>ncias Prof</w:t>
      </w:r>
      <w:r w:rsidR="006B49B6">
        <w:rPr>
          <w:sz w:val="22"/>
          <w:szCs w:val="22"/>
          <w:lang w:val="es-CR"/>
        </w:rPr>
        <w:t xml:space="preserve">esionales) </w:t>
      </w:r>
      <w:r w:rsidR="00953946">
        <w:rPr>
          <w:sz w:val="22"/>
          <w:szCs w:val="22"/>
          <w:lang w:val="es-CR"/>
        </w:rPr>
        <w:t>que procura reducir el trabajo informal</w:t>
      </w:r>
      <w:r w:rsidR="00B74DAF">
        <w:rPr>
          <w:sz w:val="22"/>
          <w:szCs w:val="22"/>
          <w:lang w:val="es-CR"/>
        </w:rPr>
        <w:t xml:space="preserve"> y promover la inclusión social y productiva</w:t>
      </w:r>
      <w:r w:rsidR="00A75CF2">
        <w:rPr>
          <w:sz w:val="22"/>
          <w:szCs w:val="22"/>
          <w:lang w:val="es-CR"/>
        </w:rPr>
        <w:t xml:space="preserve"> y el involucramiento en los programas de educación vocacional y tecnológica.</w:t>
      </w:r>
      <w:r w:rsidR="00F43A7F">
        <w:rPr>
          <w:sz w:val="22"/>
          <w:szCs w:val="22"/>
          <w:lang w:val="es-CR"/>
        </w:rPr>
        <w:t xml:space="preserve"> </w:t>
      </w:r>
      <w:r w:rsidR="00F43A7F" w:rsidRPr="006B05C3">
        <w:rPr>
          <w:sz w:val="22"/>
          <w:szCs w:val="22"/>
          <w:lang w:val="es-CR"/>
        </w:rPr>
        <w:t>Finalmente se refirió al programa “</w:t>
      </w:r>
      <w:r w:rsidR="00F43A7F" w:rsidRPr="00AE0BA3">
        <w:rPr>
          <w:i/>
          <w:iCs/>
          <w:sz w:val="22"/>
          <w:szCs w:val="22"/>
          <w:lang w:val="es-CR"/>
        </w:rPr>
        <w:t xml:space="preserve">Educa </w:t>
      </w:r>
      <w:proofErr w:type="spellStart"/>
      <w:r w:rsidR="00F43A7F" w:rsidRPr="00AE0BA3">
        <w:rPr>
          <w:i/>
          <w:iCs/>
          <w:sz w:val="22"/>
          <w:szCs w:val="22"/>
          <w:lang w:val="es-CR"/>
        </w:rPr>
        <w:t>mais</w:t>
      </w:r>
      <w:proofErr w:type="spellEnd"/>
      <w:r w:rsidR="009D02A3" w:rsidRPr="00AE0BA3">
        <w:rPr>
          <w:i/>
          <w:iCs/>
          <w:sz w:val="22"/>
          <w:szCs w:val="22"/>
          <w:lang w:val="es-CR"/>
        </w:rPr>
        <w:t xml:space="preserve"> </w:t>
      </w:r>
      <w:proofErr w:type="spellStart"/>
      <w:r w:rsidR="009D02A3" w:rsidRPr="00AE0BA3">
        <w:rPr>
          <w:i/>
          <w:iCs/>
          <w:sz w:val="22"/>
          <w:szCs w:val="22"/>
          <w:lang w:val="es-CR"/>
        </w:rPr>
        <w:t>forte</w:t>
      </w:r>
      <w:proofErr w:type="spellEnd"/>
      <w:r w:rsidR="009D02A3" w:rsidRPr="00AE0BA3">
        <w:rPr>
          <w:i/>
          <w:iCs/>
          <w:sz w:val="22"/>
          <w:szCs w:val="22"/>
          <w:lang w:val="es-CR"/>
        </w:rPr>
        <w:t xml:space="preserve"> norte </w:t>
      </w:r>
      <w:proofErr w:type="spellStart"/>
      <w:proofErr w:type="gramStart"/>
      <w:r w:rsidR="009D02A3" w:rsidRPr="00AE0BA3">
        <w:rPr>
          <w:i/>
          <w:iCs/>
          <w:sz w:val="22"/>
          <w:szCs w:val="22"/>
          <w:lang w:val="es-CR"/>
        </w:rPr>
        <w:t>e</w:t>
      </w:r>
      <w:proofErr w:type="spellEnd"/>
      <w:proofErr w:type="gramEnd"/>
      <w:r w:rsidR="009D02A3" w:rsidRPr="00AE0BA3">
        <w:rPr>
          <w:i/>
          <w:iCs/>
          <w:sz w:val="22"/>
          <w:szCs w:val="22"/>
          <w:lang w:val="es-CR"/>
        </w:rPr>
        <w:t xml:space="preserve"> nordeste</w:t>
      </w:r>
      <w:r w:rsidR="009D02A3" w:rsidRPr="006B05C3">
        <w:rPr>
          <w:sz w:val="22"/>
          <w:szCs w:val="22"/>
          <w:lang w:val="es-CR"/>
        </w:rPr>
        <w:t>”</w:t>
      </w:r>
      <w:r w:rsidR="005B1EC2">
        <w:rPr>
          <w:sz w:val="22"/>
          <w:szCs w:val="22"/>
          <w:lang w:val="es-CR"/>
        </w:rPr>
        <w:t xml:space="preserve"> (Educa más fuerte</w:t>
      </w:r>
      <w:r w:rsidR="00E90EEF">
        <w:rPr>
          <w:sz w:val="22"/>
          <w:szCs w:val="22"/>
          <w:lang w:val="es-CR"/>
        </w:rPr>
        <w:t xml:space="preserve"> Norte y Noreste)</w:t>
      </w:r>
      <w:r w:rsidR="009D02A3" w:rsidRPr="006B05C3">
        <w:rPr>
          <w:sz w:val="22"/>
          <w:szCs w:val="22"/>
          <w:lang w:val="es-CR"/>
        </w:rPr>
        <w:t xml:space="preserve"> </w:t>
      </w:r>
      <w:r w:rsidR="006B05C3" w:rsidRPr="006B05C3">
        <w:rPr>
          <w:sz w:val="22"/>
          <w:szCs w:val="22"/>
          <w:lang w:val="es-CR"/>
        </w:rPr>
        <w:t>co</w:t>
      </w:r>
      <w:r w:rsidR="006B05C3">
        <w:rPr>
          <w:sz w:val="22"/>
          <w:szCs w:val="22"/>
          <w:lang w:val="es-CR"/>
        </w:rPr>
        <w:t>n</w:t>
      </w:r>
      <w:r w:rsidR="006B05C3" w:rsidRPr="006B05C3">
        <w:rPr>
          <w:sz w:val="22"/>
          <w:szCs w:val="22"/>
          <w:lang w:val="es-CR"/>
        </w:rPr>
        <w:t xml:space="preserve"> el que se busca mitigar el impacto de l</w:t>
      </w:r>
      <w:r w:rsidR="006B05C3">
        <w:rPr>
          <w:sz w:val="22"/>
          <w:szCs w:val="22"/>
          <w:lang w:val="es-CR"/>
        </w:rPr>
        <w:t>a pandemia, fortalecer el acceso a la educación desde la infancia temprana y prevenir la deserción.</w:t>
      </w:r>
    </w:p>
    <w:p w14:paraId="50EB4EC7" w14:textId="77777777" w:rsidR="00BB7306" w:rsidRDefault="00BB7306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417F2EE3" w14:textId="2CBF0BC2" w:rsidR="00BB7306" w:rsidRDefault="00BB7306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  <w:t xml:space="preserve">La </w:t>
      </w:r>
      <w:r w:rsidR="00016C3B">
        <w:rPr>
          <w:sz w:val="22"/>
          <w:szCs w:val="22"/>
          <w:lang w:val="es-CR"/>
        </w:rPr>
        <w:t>D</w:t>
      </w:r>
      <w:r>
        <w:rPr>
          <w:sz w:val="22"/>
          <w:szCs w:val="22"/>
          <w:lang w:val="es-CR"/>
        </w:rPr>
        <w:t xml:space="preserve">elegación de Guyana destacó las acciones </w:t>
      </w:r>
      <w:r w:rsidR="00F92EBC">
        <w:rPr>
          <w:sz w:val="22"/>
          <w:szCs w:val="22"/>
          <w:lang w:val="es-CR"/>
        </w:rPr>
        <w:t>del Ministerio</w:t>
      </w:r>
      <w:r w:rsidR="00016C3B">
        <w:rPr>
          <w:sz w:val="22"/>
          <w:szCs w:val="22"/>
          <w:lang w:val="es-CR"/>
        </w:rPr>
        <w:t xml:space="preserve"> de </w:t>
      </w:r>
      <w:r w:rsidR="00F92EBC">
        <w:rPr>
          <w:sz w:val="22"/>
          <w:szCs w:val="22"/>
          <w:lang w:val="es-CR"/>
        </w:rPr>
        <w:t>Educación</w:t>
      </w:r>
      <w:r w:rsidR="00016C3B">
        <w:rPr>
          <w:sz w:val="22"/>
          <w:szCs w:val="22"/>
          <w:lang w:val="es-CR"/>
        </w:rPr>
        <w:t xml:space="preserve"> de su país</w:t>
      </w:r>
      <w:r>
        <w:rPr>
          <w:sz w:val="22"/>
          <w:szCs w:val="22"/>
          <w:lang w:val="es-CR"/>
        </w:rPr>
        <w:t xml:space="preserve"> para garantizar la continuidad de la educación</w:t>
      </w:r>
      <w:r w:rsidR="004A52E4">
        <w:rPr>
          <w:sz w:val="22"/>
          <w:szCs w:val="22"/>
          <w:lang w:val="es-CR"/>
        </w:rPr>
        <w:t>, entre ellas la implementación de protocolos sanitarios para el retorno presencial</w:t>
      </w:r>
      <w:r w:rsidR="00493EC8">
        <w:rPr>
          <w:sz w:val="22"/>
          <w:szCs w:val="22"/>
          <w:lang w:val="es-CR"/>
        </w:rPr>
        <w:t>,</w:t>
      </w:r>
      <w:r w:rsidR="002368E5">
        <w:rPr>
          <w:sz w:val="22"/>
          <w:szCs w:val="22"/>
          <w:lang w:val="es-CR"/>
        </w:rPr>
        <w:t xml:space="preserve"> así como la implementación de un sistema de rotación que </w:t>
      </w:r>
      <w:r w:rsidR="003305A2">
        <w:rPr>
          <w:sz w:val="22"/>
          <w:szCs w:val="22"/>
          <w:lang w:val="es-CR"/>
        </w:rPr>
        <w:t>ha tenido como resultado</w:t>
      </w:r>
      <w:r w:rsidR="00DD14B2">
        <w:rPr>
          <w:sz w:val="22"/>
          <w:szCs w:val="22"/>
          <w:lang w:val="es-CR"/>
        </w:rPr>
        <w:t xml:space="preserve"> la expansión en infraestructura de las </w:t>
      </w:r>
      <w:proofErr w:type="spellStart"/>
      <w:r w:rsidR="00DD14B2">
        <w:rPr>
          <w:sz w:val="22"/>
          <w:szCs w:val="22"/>
          <w:lang w:val="es-CR"/>
        </w:rPr>
        <w:t>TIC´s</w:t>
      </w:r>
      <w:proofErr w:type="spellEnd"/>
      <w:r w:rsidR="00DD14B2">
        <w:rPr>
          <w:sz w:val="22"/>
          <w:szCs w:val="22"/>
          <w:lang w:val="es-CR"/>
        </w:rPr>
        <w:t xml:space="preserve"> para la difusión de </w:t>
      </w:r>
      <w:r w:rsidR="00DC7128">
        <w:rPr>
          <w:sz w:val="22"/>
          <w:szCs w:val="22"/>
          <w:lang w:val="es-CR"/>
        </w:rPr>
        <w:t>información, especialmente hacia las regiones más alejadas o de difícil acceso</w:t>
      </w:r>
      <w:r w:rsidR="00F412F4">
        <w:rPr>
          <w:sz w:val="22"/>
          <w:szCs w:val="22"/>
          <w:lang w:val="es-CR"/>
        </w:rPr>
        <w:t>. Finalmente manifestó su acuerdo hacia las iniciativas que emergen de los espacios de diálogo generados desde la CIE.</w:t>
      </w:r>
    </w:p>
    <w:p w14:paraId="5EA0CC1B" w14:textId="77777777" w:rsidR="00747FEB" w:rsidRDefault="00747FEB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2C6D4916" w14:textId="36572DB3" w:rsidR="00747FEB" w:rsidRDefault="00747FEB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  <w:t xml:space="preserve">Nicaragua se refirió a las acciones implementadas desde </w:t>
      </w:r>
      <w:r w:rsidR="00016C3B">
        <w:rPr>
          <w:sz w:val="22"/>
          <w:szCs w:val="22"/>
          <w:lang w:val="es-CR"/>
        </w:rPr>
        <w:t>el M</w:t>
      </w:r>
      <w:r>
        <w:rPr>
          <w:sz w:val="22"/>
          <w:szCs w:val="22"/>
          <w:lang w:val="es-CR"/>
        </w:rPr>
        <w:t>inisterio</w:t>
      </w:r>
      <w:r w:rsidR="00016C3B">
        <w:rPr>
          <w:sz w:val="22"/>
          <w:szCs w:val="22"/>
          <w:lang w:val="es-CR"/>
        </w:rPr>
        <w:t xml:space="preserve"> de Educación de su país</w:t>
      </w:r>
      <w:r>
        <w:rPr>
          <w:sz w:val="22"/>
          <w:szCs w:val="22"/>
          <w:lang w:val="es-CR"/>
        </w:rPr>
        <w:t xml:space="preserve">, en las que destaca que </w:t>
      </w:r>
      <w:r w:rsidR="00BC40FC">
        <w:rPr>
          <w:sz w:val="22"/>
          <w:szCs w:val="22"/>
          <w:lang w:val="es-CR"/>
        </w:rPr>
        <w:t xml:space="preserve">durante la pandemia no hubo cierre de los centros educativos y que el trabajo presencial se complementó con </w:t>
      </w:r>
      <w:r w:rsidR="00757D1C">
        <w:rPr>
          <w:sz w:val="22"/>
          <w:szCs w:val="22"/>
          <w:lang w:val="es-CR"/>
        </w:rPr>
        <w:t>la capacitación de los docentes y las familias</w:t>
      </w:r>
      <w:r w:rsidR="00513D8E">
        <w:rPr>
          <w:sz w:val="22"/>
          <w:szCs w:val="22"/>
          <w:lang w:val="es-CR"/>
        </w:rPr>
        <w:t xml:space="preserve"> para</w:t>
      </w:r>
      <w:r w:rsidR="00757D1C">
        <w:rPr>
          <w:sz w:val="22"/>
          <w:szCs w:val="22"/>
          <w:lang w:val="es-CR"/>
        </w:rPr>
        <w:t xml:space="preserve"> el uso de las tecnologías</w:t>
      </w:r>
      <w:r w:rsidR="00E077D1">
        <w:rPr>
          <w:sz w:val="22"/>
          <w:szCs w:val="22"/>
          <w:lang w:val="es-CR"/>
        </w:rPr>
        <w:t xml:space="preserve"> y el </w:t>
      </w:r>
      <w:r w:rsidR="00513D8E">
        <w:rPr>
          <w:sz w:val="22"/>
          <w:szCs w:val="22"/>
          <w:lang w:val="es-CR"/>
        </w:rPr>
        <w:t>I</w:t>
      </w:r>
      <w:r w:rsidR="00E077D1">
        <w:rPr>
          <w:sz w:val="22"/>
          <w:szCs w:val="22"/>
          <w:lang w:val="es-CR"/>
        </w:rPr>
        <w:t xml:space="preserve">nternet, así como las teleclases y guías de trabajo. Finalmente, </w:t>
      </w:r>
      <w:r w:rsidR="00C7733E">
        <w:rPr>
          <w:sz w:val="22"/>
          <w:szCs w:val="22"/>
          <w:lang w:val="es-CR"/>
        </w:rPr>
        <w:t xml:space="preserve">enfatizó en la importancia de los espacios de diálogo provistos por la OEA en tanto permiten </w:t>
      </w:r>
      <w:r w:rsidR="00D32131">
        <w:rPr>
          <w:sz w:val="22"/>
          <w:szCs w:val="22"/>
          <w:lang w:val="es-CR"/>
        </w:rPr>
        <w:t>abordar</w:t>
      </w:r>
      <w:r w:rsidR="00C7733E">
        <w:rPr>
          <w:sz w:val="22"/>
          <w:szCs w:val="22"/>
          <w:lang w:val="es-CR"/>
        </w:rPr>
        <w:t xml:space="preserve"> como región los desafíos </w:t>
      </w:r>
      <w:r w:rsidR="00C77435">
        <w:rPr>
          <w:sz w:val="22"/>
          <w:szCs w:val="22"/>
          <w:lang w:val="es-CR"/>
        </w:rPr>
        <w:t>en común que enfrentan</w:t>
      </w:r>
      <w:r w:rsidR="00C7733E">
        <w:rPr>
          <w:sz w:val="22"/>
          <w:szCs w:val="22"/>
          <w:lang w:val="es-CR"/>
        </w:rPr>
        <w:t xml:space="preserve"> los países</w:t>
      </w:r>
      <w:r w:rsidR="00C77435">
        <w:rPr>
          <w:sz w:val="22"/>
          <w:szCs w:val="22"/>
          <w:lang w:val="es-CR"/>
        </w:rPr>
        <w:t xml:space="preserve"> del </w:t>
      </w:r>
      <w:proofErr w:type="gramStart"/>
      <w:r w:rsidR="00513D8E">
        <w:rPr>
          <w:sz w:val="22"/>
          <w:szCs w:val="22"/>
          <w:lang w:val="es-CR"/>
        </w:rPr>
        <w:t>H</w:t>
      </w:r>
      <w:r w:rsidR="00C77435">
        <w:rPr>
          <w:sz w:val="22"/>
          <w:szCs w:val="22"/>
          <w:lang w:val="es-CR"/>
        </w:rPr>
        <w:t>emisferio</w:t>
      </w:r>
      <w:proofErr w:type="gramEnd"/>
      <w:r w:rsidR="00C77435">
        <w:rPr>
          <w:sz w:val="22"/>
          <w:szCs w:val="22"/>
          <w:lang w:val="es-CR"/>
        </w:rPr>
        <w:t>.</w:t>
      </w:r>
    </w:p>
    <w:p w14:paraId="014AB709" w14:textId="77777777" w:rsidR="00C77435" w:rsidRDefault="00C77435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3B99B302" w14:textId="5239BC4D" w:rsidR="00C77435" w:rsidRDefault="00C77435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  <w:r w:rsidR="00F2796B">
        <w:rPr>
          <w:sz w:val="22"/>
          <w:szCs w:val="22"/>
          <w:lang w:val="es-CR"/>
        </w:rPr>
        <w:t xml:space="preserve">La </w:t>
      </w:r>
      <w:r w:rsidR="00513D8E">
        <w:rPr>
          <w:sz w:val="22"/>
          <w:szCs w:val="22"/>
          <w:lang w:val="es-CR"/>
        </w:rPr>
        <w:t>D</w:t>
      </w:r>
      <w:r w:rsidR="00F2796B">
        <w:rPr>
          <w:sz w:val="22"/>
          <w:szCs w:val="22"/>
          <w:lang w:val="es-CR"/>
        </w:rPr>
        <w:t xml:space="preserve">elegación de </w:t>
      </w:r>
      <w:r w:rsidR="00513D8E">
        <w:rPr>
          <w:sz w:val="22"/>
          <w:szCs w:val="22"/>
          <w:lang w:val="es-CR"/>
        </w:rPr>
        <w:t>Las</w:t>
      </w:r>
      <w:r w:rsidR="005C2FFC">
        <w:rPr>
          <w:sz w:val="22"/>
          <w:szCs w:val="22"/>
          <w:lang w:val="es-CR"/>
        </w:rPr>
        <w:t xml:space="preserve"> </w:t>
      </w:r>
      <w:r w:rsidR="00F2796B">
        <w:rPr>
          <w:sz w:val="22"/>
          <w:szCs w:val="22"/>
          <w:lang w:val="es-CR"/>
        </w:rPr>
        <w:t xml:space="preserve">Bahamas resaltó </w:t>
      </w:r>
      <w:r w:rsidR="00D62774">
        <w:rPr>
          <w:sz w:val="22"/>
          <w:szCs w:val="22"/>
          <w:lang w:val="es-CR"/>
        </w:rPr>
        <w:t>el mejoramiento de la infraestructura</w:t>
      </w:r>
      <w:r w:rsidR="00543033">
        <w:rPr>
          <w:sz w:val="22"/>
          <w:szCs w:val="22"/>
          <w:lang w:val="es-CR"/>
        </w:rPr>
        <w:t>, la implementación de un sistema de gestión del aprendizaje</w:t>
      </w:r>
      <w:r w:rsidR="009C5E94">
        <w:rPr>
          <w:sz w:val="22"/>
          <w:szCs w:val="22"/>
          <w:lang w:val="es-CR"/>
        </w:rPr>
        <w:t xml:space="preserve"> y la dotación de dispositivos electrónicos mediante alianzas público-privadas como algunas de las medidas ejecutadas para asegurar la continuidad de la educación en las diferentes islas que conforman el archipiélago.</w:t>
      </w:r>
      <w:r w:rsidR="00593C44">
        <w:rPr>
          <w:sz w:val="22"/>
          <w:szCs w:val="22"/>
          <w:lang w:val="es-CR"/>
        </w:rPr>
        <w:t xml:space="preserve"> Destacó también </w:t>
      </w:r>
      <w:r w:rsidR="006A4579">
        <w:rPr>
          <w:sz w:val="22"/>
          <w:szCs w:val="22"/>
          <w:lang w:val="es-CR"/>
        </w:rPr>
        <w:t>el acercamiento puerta a puerta para brindar la asistencia requerida en el caso de los estudiantes cuyos padres sentían temor de enviarlos al centro educativo</w:t>
      </w:r>
      <w:r w:rsidR="00215B31">
        <w:rPr>
          <w:sz w:val="22"/>
          <w:szCs w:val="22"/>
          <w:lang w:val="es-CR"/>
        </w:rPr>
        <w:t>; además de estrategias como una evaluación diagnóstica</w:t>
      </w:r>
      <w:r w:rsidR="00953732">
        <w:rPr>
          <w:sz w:val="22"/>
          <w:szCs w:val="22"/>
          <w:lang w:val="es-CR"/>
        </w:rPr>
        <w:t xml:space="preserve"> y la disponibilidad de horarios </w:t>
      </w:r>
      <w:proofErr w:type="spellStart"/>
      <w:r w:rsidR="00953732">
        <w:rPr>
          <w:sz w:val="22"/>
          <w:szCs w:val="22"/>
          <w:lang w:val="es-CR"/>
        </w:rPr>
        <w:t>extra</w:t>
      </w:r>
      <w:r w:rsidR="002179B3">
        <w:rPr>
          <w:sz w:val="22"/>
          <w:szCs w:val="22"/>
          <w:lang w:val="es-CR"/>
        </w:rPr>
        <w:t>-</w:t>
      </w:r>
      <w:r w:rsidR="00566E4F">
        <w:rPr>
          <w:sz w:val="22"/>
          <w:szCs w:val="22"/>
          <w:lang w:val="es-CR"/>
        </w:rPr>
        <w:t>clase</w:t>
      </w:r>
      <w:proofErr w:type="spellEnd"/>
      <w:r w:rsidR="00566E4F">
        <w:rPr>
          <w:sz w:val="22"/>
          <w:szCs w:val="22"/>
          <w:lang w:val="es-CR"/>
        </w:rPr>
        <w:t xml:space="preserve"> para reducir y eliminar brechas de aprendizaje entre los estudiantes.</w:t>
      </w:r>
    </w:p>
    <w:p w14:paraId="6582F1BA" w14:textId="77777777" w:rsidR="00D50B26" w:rsidRDefault="00D50B26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38136287" w14:textId="244468B1" w:rsidR="00D50B26" w:rsidRDefault="00D50B26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  <w:t>La representación del Ministerio de Educación Pública de Costa Rica</w:t>
      </w:r>
      <w:r w:rsidR="00303A3A">
        <w:rPr>
          <w:sz w:val="22"/>
          <w:szCs w:val="22"/>
          <w:lang w:val="es-CR"/>
        </w:rPr>
        <w:t xml:space="preserve">, además de </w:t>
      </w:r>
      <w:r w:rsidR="00AB6F79">
        <w:rPr>
          <w:sz w:val="22"/>
          <w:szCs w:val="22"/>
          <w:lang w:val="es-CR"/>
        </w:rPr>
        <w:t xml:space="preserve">mencionar las </w:t>
      </w:r>
      <w:r w:rsidR="00AB6F79" w:rsidRPr="00AB6F79">
        <w:rPr>
          <w:sz w:val="22"/>
          <w:szCs w:val="22"/>
          <w:lang w:val="es-CR"/>
        </w:rPr>
        <w:t xml:space="preserve">estrategias de atención </w:t>
      </w:r>
      <w:r w:rsidR="00AB6F79" w:rsidRPr="009F2D1D">
        <w:rPr>
          <w:sz w:val="22"/>
          <w:szCs w:val="22"/>
          <w:lang w:val="es-CR"/>
        </w:rPr>
        <w:t xml:space="preserve">a la continuidad de los procesos educativos de las personas estudiantes, se refirió </w:t>
      </w:r>
      <w:r w:rsidR="00ED32B2" w:rsidRPr="009F2D1D">
        <w:rPr>
          <w:sz w:val="22"/>
          <w:szCs w:val="22"/>
          <w:lang w:val="es-CR"/>
        </w:rPr>
        <w:t xml:space="preserve">a la necesidad del país de posicionarse en el tema de atención a la discapacidad, no solamente de las personas estudiantes, sino también </w:t>
      </w:r>
      <w:r w:rsidR="00F07E7F" w:rsidRPr="009F2D1D">
        <w:rPr>
          <w:sz w:val="22"/>
          <w:szCs w:val="22"/>
          <w:lang w:val="es-CR"/>
        </w:rPr>
        <w:t>de</w:t>
      </w:r>
      <w:r w:rsidR="00ED32B2" w:rsidRPr="009F2D1D">
        <w:rPr>
          <w:sz w:val="22"/>
          <w:szCs w:val="22"/>
          <w:lang w:val="es-CR"/>
        </w:rPr>
        <w:t xml:space="preserve"> las personas </w:t>
      </w:r>
      <w:r w:rsidR="00F07E7F" w:rsidRPr="009F2D1D">
        <w:rPr>
          <w:sz w:val="22"/>
          <w:szCs w:val="22"/>
          <w:lang w:val="es-CR"/>
        </w:rPr>
        <w:t xml:space="preserve">docentes </w:t>
      </w:r>
      <w:r w:rsidR="00ED32B2" w:rsidRPr="009F2D1D">
        <w:rPr>
          <w:sz w:val="22"/>
          <w:szCs w:val="22"/>
          <w:lang w:val="es-CR"/>
        </w:rPr>
        <w:t xml:space="preserve">que también necesitan apoyos educativos y adaptativos que son parte de la inclusión, de los procesos igualitarios en la educación. En ese sentido, </w:t>
      </w:r>
      <w:r w:rsidR="00186A9C" w:rsidRPr="009F2D1D">
        <w:rPr>
          <w:sz w:val="22"/>
          <w:szCs w:val="22"/>
          <w:lang w:val="es-CR"/>
        </w:rPr>
        <w:t>Costa Rica manifestó que</w:t>
      </w:r>
      <w:r w:rsidR="00A5130C" w:rsidRPr="009F2D1D">
        <w:rPr>
          <w:sz w:val="22"/>
          <w:szCs w:val="22"/>
          <w:lang w:val="es-CR"/>
        </w:rPr>
        <w:t xml:space="preserve"> considera</w:t>
      </w:r>
      <w:r w:rsidR="00186A9C" w:rsidRPr="009F2D1D">
        <w:rPr>
          <w:sz w:val="22"/>
          <w:szCs w:val="22"/>
          <w:lang w:val="es-CR"/>
        </w:rPr>
        <w:t xml:space="preserve"> la atención a la discapacidad </w:t>
      </w:r>
      <w:r w:rsidR="00A5130C" w:rsidRPr="009F2D1D">
        <w:rPr>
          <w:sz w:val="22"/>
          <w:szCs w:val="22"/>
          <w:lang w:val="es-CR"/>
        </w:rPr>
        <w:t>como</w:t>
      </w:r>
      <w:r w:rsidR="00ED32B2" w:rsidRPr="009F2D1D">
        <w:rPr>
          <w:sz w:val="22"/>
          <w:szCs w:val="22"/>
          <w:lang w:val="es-CR"/>
        </w:rPr>
        <w:t xml:space="preserve"> uno de los temas de mayor relevancia.</w:t>
      </w:r>
    </w:p>
    <w:p w14:paraId="1F250DAA" w14:textId="77777777" w:rsidR="00D057AE" w:rsidRDefault="00D057AE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254F5D97" w14:textId="710734C7" w:rsidR="00D057AE" w:rsidRDefault="00D057AE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  <w:r w:rsidR="00C43DE0">
        <w:rPr>
          <w:sz w:val="22"/>
          <w:szCs w:val="22"/>
          <w:lang w:val="es-CR"/>
        </w:rPr>
        <w:t xml:space="preserve">La </w:t>
      </w:r>
      <w:r w:rsidR="00513D8E">
        <w:rPr>
          <w:sz w:val="22"/>
          <w:szCs w:val="22"/>
          <w:lang w:val="es-CR"/>
        </w:rPr>
        <w:t>D</w:t>
      </w:r>
      <w:r w:rsidR="00C43DE0">
        <w:rPr>
          <w:sz w:val="22"/>
          <w:szCs w:val="22"/>
          <w:lang w:val="es-CR"/>
        </w:rPr>
        <w:t>elegación del Ministerio de Educaci</w:t>
      </w:r>
      <w:r w:rsidR="00334856">
        <w:rPr>
          <w:sz w:val="22"/>
          <w:szCs w:val="22"/>
          <w:lang w:val="es-CR"/>
        </w:rPr>
        <w:t>ó</w:t>
      </w:r>
      <w:r w:rsidR="00C43DE0">
        <w:rPr>
          <w:sz w:val="22"/>
          <w:szCs w:val="22"/>
          <w:lang w:val="es-CR"/>
        </w:rPr>
        <w:t xml:space="preserve">n de </w:t>
      </w:r>
      <w:r>
        <w:rPr>
          <w:sz w:val="22"/>
          <w:szCs w:val="22"/>
          <w:lang w:val="es-CR"/>
        </w:rPr>
        <w:t xml:space="preserve">Ecuador mencionó </w:t>
      </w:r>
      <w:r w:rsidR="009A74EE">
        <w:rPr>
          <w:sz w:val="22"/>
          <w:szCs w:val="22"/>
          <w:lang w:val="es-CR"/>
        </w:rPr>
        <w:t>el plan de vacunación</w:t>
      </w:r>
      <w:r w:rsidR="009B6645">
        <w:rPr>
          <w:sz w:val="22"/>
          <w:szCs w:val="22"/>
          <w:lang w:val="es-CR"/>
        </w:rPr>
        <w:t xml:space="preserve"> y el currículo priorizado</w:t>
      </w:r>
      <w:r w:rsidR="00023590">
        <w:rPr>
          <w:sz w:val="22"/>
          <w:szCs w:val="22"/>
          <w:lang w:val="es-CR"/>
        </w:rPr>
        <w:t xml:space="preserve"> con </w:t>
      </w:r>
      <w:r w:rsidR="00023590" w:rsidRPr="00023590">
        <w:rPr>
          <w:sz w:val="22"/>
          <w:szCs w:val="22"/>
          <w:lang w:val="es-CR"/>
        </w:rPr>
        <w:t>énfasis en competencias comunicacionales, matemáticas digitales y socioemocionales</w:t>
      </w:r>
      <w:r w:rsidR="009B6645">
        <w:rPr>
          <w:sz w:val="22"/>
          <w:szCs w:val="22"/>
          <w:lang w:val="es-CR"/>
        </w:rPr>
        <w:t xml:space="preserve"> como medidas para el retorno seguro a las aulas y la recuperación de aprendizajes</w:t>
      </w:r>
      <w:r w:rsidR="00023590">
        <w:rPr>
          <w:sz w:val="22"/>
          <w:szCs w:val="22"/>
          <w:lang w:val="es-CR"/>
        </w:rPr>
        <w:t xml:space="preserve"> respectivamente.</w:t>
      </w:r>
      <w:r w:rsidR="00AB2FFE">
        <w:rPr>
          <w:sz w:val="22"/>
          <w:szCs w:val="22"/>
          <w:lang w:val="es-CR"/>
        </w:rPr>
        <w:t xml:space="preserve"> </w:t>
      </w:r>
      <w:r w:rsidR="00E81A4D">
        <w:rPr>
          <w:sz w:val="22"/>
          <w:szCs w:val="22"/>
          <w:lang w:val="es-CR"/>
        </w:rPr>
        <w:t>R</w:t>
      </w:r>
      <w:r w:rsidR="00AB2FFE">
        <w:rPr>
          <w:sz w:val="22"/>
          <w:szCs w:val="22"/>
          <w:lang w:val="es-CR"/>
        </w:rPr>
        <w:t>ecalcó que</w:t>
      </w:r>
      <w:r w:rsidR="00AB2FFE" w:rsidRPr="00AB2FFE">
        <w:rPr>
          <w:sz w:val="22"/>
          <w:szCs w:val="22"/>
          <w:lang w:val="es-CR"/>
        </w:rPr>
        <w:t xml:space="preserve"> además de los temas de recuperación y reactivación de la educación, hay otros </w:t>
      </w:r>
      <w:r w:rsidR="00E81A4D">
        <w:rPr>
          <w:sz w:val="22"/>
          <w:szCs w:val="22"/>
          <w:lang w:val="es-CR"/>
        </w:rPr>
        <w:t>más</w:t>
      </w:r>
      <w:r w:rsidR="00AB2FFE" w:rsidRPr="00AB2FFE">
        <w:rPr>
          <w:sz w:val="22"/>
          <w:szCs w:val="22"/>
          <w:lang w:val="es-CR"/>
        </w:rPr>
        <w:t xml:space="preserve"> en la agenda que son muy </w:t>
      </w:r>
      <w:r w:rsidR="00AB2FFE" w:rsidRPr="00AB2FFE">
        <w:rPr>
          <w:sz w:val="22"/>
          <w:szCs w:val="22"/>
          <w:lang w:val="es-CR"/>
        </w:rPr>
        <w:lastRenderedPageBreak/>
        <w:t xml:space="preserve">importantes en la línea del enfoque sistémico para la construcción de sistemas educativos resilientes </w:t>
      </w:r>
      <w:r w:rsidR="000708AB">
        <w:rPr>
          <w:sz w:val="22"/>
          <w:szCs w:val="22"/>
          <w:lang w:val="es-CR"/>
        </w:rPr>
        <w:t>como</w:t>
      </w:r>
      <w:r w:rsidR="00AB2FFE" w:rsidRPr="00AB2FFE">
        <w:rPr>
          <w:sz w:val="22"/>
          <w:szCs w:val="22"/>
          <w:lang w:val="es-CR"/>
        </w:rPr>
        <w:t xml:space="preserve"> el uso de las tecnologías en la educación y la agenda educativa digital; el desarrollo profesional y la capacitación docente</w:t>
      </w:r>
      <w:r w:rsidR="00513D8E">
        <w:rPr>
          <w:sz w:val="22"/>
          <w:szCs w:val="22"/>
          <w:lang w:val="es-CR"/>
        </w:rPr>
        <w:t>;</w:t>
      </w:r>
      <w:r w:rsidR="00AB2FFE" w:rsidRPr="00AB2FFE">
        <w:rPr>
          <w:sz w:val="22"/>
          <w:szCs w:val="22"/>
          <w:lang w:val="es-CR"/>
        </w:rPr>
        <w:t xml:space="preserve"> la educación para la mitigación del cambio climático</w:t>
      </w:r>
      <w:r w:rsidR="00513D8E">
        <w:rPr>
          <w:sz w:val="22"/>
          <w:szCs w:val="22"/>
          <w:lang w:val="es-CR"/>
        </w:rPr>
        <w:t>;</w:t>
      </w:r>
      <w:r w:rsidR="00AB2FFE" w:rsidRPr="00AB2FFE">
        <w:rPr>
          <w:sz w:val="22"/>
          <w:szCs w:val="22"/>
          <w:lang w:val="es-CR"/>
        </w:rPr>
        <w:t xml:space="preserve"> y</w:t>
      </w:r>
      <w:r w:rsidR="00513D8E">
        <w:rPr>
          <w:sz w:val="22"/>
          <w:szCs w:val="22"/>
          <w:lang w:val="es-CR"/>
        </w:rPr>
        <w:t>,</w:t>
      </w:r>
      <w:r w:rsidR="00AB2FFE" w:rsidRPr="00AB2FFE">
        <w:rPr>
          <w:sz w:val="22"/>
          <w:szCs w:val="22"/>
          <w:lang w:val="es-CR"/>
        </w:rPr>
        <w:t xml:space="preserve"> la agenda de investigaciones vinculadas a los sistemas educativos nacionales y regionales que son temas de gran importancia que </w:t>
      </w:r>
      <w:r w:rsidR="000708AB">
        <w:rPr>
          <w:sz w:val="22"/>
          <w:szCs w:val="22"/>
          <w:lang w:val="es-CR"/>
        </w:rPr>
        <w:t xml:space="preserve">como país </w:t>
      </w:r>
      <w:r w:rsidR="003F4B78">
        <w:rPr>
          <w:sz w:val="22"/>
          <w:szCs w:val="22"/>
          <w:lang w:val="es-CR"/>
        </w:rPr>
        <w:t>desean que se</w:t>
      </w:r>
      <w:r w:rsidR="00CE44C5">
        <w:rPr>
          <w:sz w:val="22"/>
          <w:szCs w:val="22"/>
          <w:lang w:val="es-CR"/>
        </w:rPr>
        <w:t>an</w:t>
      </w:r>
      <w:r w:rsidR="00AB2FFE" w:rsidRPr="00AB2FFE">
        <w:rPr>
          <w:sz w:val="22"/>
          <w:szCs w:val="22"/>
          <w:lang w:val="es-CR"/>
        </w:rPr>
        <w:t xml:space="preserve"> </w:t>
      </w:r>
      <w:r w:rsidR="00B3400A">
        <w:rPr>
          <w:sz w:val="22"/>
          <w:szCs w:val="22"/>
          <w:lang w:val="es-CR"/>
        </w:rPr>
        <w:t>abordados</w:t>
      </w:r>
      <w:r w:rsidR="00AB2FFE" w:rsidRPr="00AB2FFE">
        <w:rPr>
          <w:sz w:val="22"/>
          <w:szCs w:val="22"/>
          <w:lang w:val="es-CR"/>
        </w:rPr>
        <w:t xml:space="preserve"> en </w:t>
      </w:r>
      <w:r w:rsidR="00CE44C5">
        <w:rPr>
          <w:sz w:val="22"/>
          <w:szCs w:val="22"/>
          <w:lang w:val="es-CR"/>
        </w:rPr>
        <w:t>la S</w:t>
      </w:r>
      <w:r w:rsidR="00AB2FFE" w:rsidRPr="00AB2FFE">
        <w:rPr>
          <w:sz w:val="22"/>
          <w:szCs w:val="22"/>
          <w:lang w:val="es-CR"/>
        </w:rPr>
        <w:t xml:space="preserve">egunda </w:t>
      </w:r>
      <w:r w:rsidR="00CE44C5">
        <w:rPr>
          <w:sz w:val="22"/>
          <w:szCs w:val="22"/>
          <w:lang w:val="es-CR"/>
        </w:rPr>
        <w:t>F</w:t>
      </w:r>
      <w:r w:rsidR="00AB2FFE" w:rsidRPr="00AB2FFE">
        <w:rPr>
          <w:sz w:val="22"/>
          <w:szCs w:val="22"/>
          <w:lang w:val="es-CR"/>
        </w:rPr>
        <w:t>ase de la AEI.</w:t>
      </w:r>
    </w:p>
    <w:p w14:paraId="61FF97DC" w14:textId="77777777" w:rsidR="003F4B78" w:rsidRDefault="003F4B78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6DC36D8B" w14:textId="2C16AB54" w:rsidR="00BE3345" w:rsidRDefault="003F4B78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  <w:r w:rsidR="006B7903">
        <w:rPr>
          <w:sz w:val="22"/>
          <w:szCs w:val="22"/>
          <w:lang w:val="es-CR"/>
        </w:rPr>
        <w:t xml:space="preserve">Por su parte, la </w:t>
      </w:r>
      <w:r w:rsidR="00CE44C5">
        <w:rPr>
          <w:sz w:val="22"/>
          <w:szCs w:val="22"/>
          <w:lang w:val="es-CR"/>
        </w:rPr>
        <w:t>D</w:t>
      </w:r>
      <w:r w:rsidR="006B7903">
        <w:rPr>
          <w:sz w:val="22"/>
          <w:szCs w:val="22"/>
          <w:lang w:val="es-CR"/>
        </w:rPr>
        <w:t>elegación de Colombia realizó</w:t>
      </w:r>
      <w:r w:rsidR="006B7903" w:rsidRPr="006B7903">
        <w:rPr>
          <w:sz w:val="22"/>
          <w:szCs w:val="22"/>
          <w:lang w:val="es-CR"/>
        </w:rPr>
        <w:t xml:space="preserve"> una propuesta </w:t>
      </w:r>
      <w:r w:rsidR="00CE44C5">
        <w:rPr>
          <w:sz w:val="22"/>
          <w:szCs w:val="22"/>
          <w:lang w:val="es-CR"/>
        </w:rPr>
        <w:t xml:space="preserve">para </w:t>
      </w:r>
      <w:r w:rsidR="006B7903" w:rsidRPr="006B7903">
        <w:rPr>
          <w:sz w:val="22"/>
          <w:szCs w:val="22"/>
          <w:lang w:val="es-CR"/>
        </w:rPr>
        <w:t xml:space="preserve">enriquecer </w:t>
      </w:r>
      <w:r w:rsidR="00CE44C5">
        <w:rPr>
          <w:sz w:val="22"/>
          <w:szCs w:val="22"/>
          <w:lang w:val="es-CR"/>
        </w:rPr>
        <w:t xml:space="preserve">las </w:t>
      </w:r>
      <w:r w:rsidR="006B7903" w:rsidRPr="006B7903">
        <w:rPr>
          <w:sz w:val="22"/>
          <w:szCs w:val="22"/>
          <w:lang w:val="es-CR"/>
        </w:rPr>
        <w:t xml:space="preserve">líneas de acción </w:t>
      </w:r>
      <w:r w:rsidR="006B7903">
        <w:rPr>
          <w:sz w:val="22"/>
          <w:szCs w:val="22"/>
          <w:lang w:val="es-CR"/>
        </w:rPr>
        <w:t>descritas y expuestas</w:t>
      </w:r>
      <w:r w:rsidR="006B7903" w:rsidRPr="006B7903">
        <w:rPr>
          <w:sz w:val="22"/>
          <w:szCs w:val="22"/>
          <w:lang w:val="es-CR"/>
        </w:rPr>
        <w:t xml:space="preserve"> y tiene que ver con dos ejes fundamentales: </w:t>
      </w:r>
      <w:r w:rsidR="006B7903" w:rsidRPr="00E96234">
        <w:rPr>
          <w:sz w:val="22"/>
          <w:szCs w:val="22"/>
          <w:lang w:val="es-CR"/>
        </w:rPr>
        <w:t>el desarrollo socioemocional y la convivencia escolar</w:t>
      </w:r>
      <w:r w:rsidR="00181803" w:rsidRPr="00E96234">
        <w:rPr>
          <w:sz w:val="22"/>
          <w:szCs w:val="22"/>
          <w:lang w:val="es-CR"/>
        </w:rPr>
        <w:t xml:space="preserve"> para abordar </w:t>
      </w:r>
      <w:r w:rsidR="006B7903" w:rsidRPr="00E96234">
        <w:rPr>
          <w:sz w:val="22"/>
          <w:szCs w:val="22"/>
          <w:lang w:val="es-CR"/>
        </w:rPr>
        <w:t xml:space="preserve">las afectaciones </w:t>
      </w:r>
      <w:r w:rsidR="00181803" w:rsidRPr="00E96234">
        <w:rPr>
          <w:sz w:val="22"/>
          <w:szCs w:val="22"/>
          <w:lang w:val="es-CR"/>
        </w:rPr>
        <w:t>por</w:t>
      </w:r>
      <w:r w:rsidR="006B7903" w:rsidRPr="00E96234">
        <w:rPr>
          <w:sz w:val="22"/>
          <w:szCs w:val="22"/>
          <w:lang w:val="es-CR"/>
        </w:rPr>
        <w:t xml:space="preserve"> el con</w:t>
      </w:r>
      <w:r w:rsidR="006B7903" w:rsidRPr="006B7903">
        <w:rPr>
          <w:sz w:val="22"/>
          <w:szCs w:val="22"/>
          <w:lang w:val="es-CR"/>
        </w:rPr>
        <w:t>finamiento</w:t>
      </w:r>
      <w:r w:rsidR="00181803">
        <w:rPr>
          <w:sz w:val="22"/>
          <w:szCs w:val="22"/>
          <w:lang w:val="es-CR"/>
        </w:rPr>
        <w:t xml:space="preserve"> y </w:t>
      </w:r>
      <w:r w:rsidR="006B7903" w:rsidRPr="006B7903">
        <w:rPr>
          <w:sz w:val="22"/>
          <w:szCs w:val="22"/>
          <w:lang w:val="es-CR"/>
        </w:rPr>
        <w:t>la pandemia</w:t>
      </w:r>
      <w:r w:rsidR="0068100C">
        <w:rPr>
          <w:sz w:val="22"/>
          <w:szCs w:val="22"/>
          <w:lang w:val="es-CR"/>
        </w:rPr>
        <w:t xml:space="preserve">, partiendo de que una </w:t>
      </w:r>
      <w:r w:rsidR="0068100C" w:rsidRPr="0068100C">
        <w:rPr>
          <w:sz w:val="22"/>
          <w:szCs w:val="22"/>
          <w:lang w:val="es-CR"/>
        </w:rPr>
        <w:t>educación de calidad es aquella que genera condiciones para que todos los niños, niñas y adolescentes, en el marco de la inclusión y de la equidad, tengan posibilidades para desarrollarse integralmente, para construir su ciudadanía y para construir sus proyectos de vida</w:t>
      </w:r>
      <w:r w:rsidR="0068100C">
        <w:rPr>
          <w:sz w:val="22"/>
          <w:szCs w:val="22"/>
          <w:lang w:val="es-CR"/>
        </w:rPr>
        <w:t xml:space="preserve">, </w:t>
      </w:r>
      <w:r w:rsidR="00CE44C5">
        <w:rPr>
          <w:sz w:val="22"/>
          <w:szCs w:val="22"/>
          <w:lang w:val="es-CR"/>
        </w:rPr>
        <w:t>por lo que los</w:t>
      </w:r>
      <w:r w:rsidR="00B86194">
        <w:rPr>
          <w:sz w:val="22"/>
          <w:szCs w:val="22"/>
          <w:lang w:val="es-CR"/>
        </w:rPr>
        <w:t xml:space="preserve"> aspecto</w:t>
      </w:r>
      <w:r w:rsidR="00CE44C5">
        <w:rPr>
          <w:sz w:val="22"/>
          <w:szCs w:val="22"/>
          <w:lang w:val="es-CR"/>
        </w:rPr>
        <w:t>s</w:t>
      </w:r>
      <w:r w:rsidR="0068100C" w:rsidRPr="0068100C">
        <w:rPr>
          <w:sz w:val="22"/>
          <w:szCs w:val="22"/>
          <w:lang w:val="es-CR"/>
        </w:rPr>
        <w:t xml:space="preserve"> socioemocional y de la convivencia escolar </w:t>
      </w:r>
      <w:r w:rsidR="00B86194">
        <w:rPr>
          <w:sz w:val="22"/>
          <w:szCs w:val="22"/>
          <w:lang w:val="es-CR"/>
        </w:rPr>
        <w:t>son</w:t>
      </w:r>
      <w:r w:rsidR="0068100C" w:rsidRPr="0068100C">
        <w:rPr>
          <w:sz w:val="22"/>
          <w:szCs w:val="22"/>
          <w:lang w:val="es-CR"/>
        </w:rPr>
        <w:t xml:space="preserve"> fundamental</w:t>
      </w:r>
      <w:r w:rsidR="00B86194">
        <w:rPr>
          <w:sz w:val="22"/>
          <w:szCs w:val="22"/>
          <w:lang w:val="es-CR"/>
        </w:rPr>
        <w:t>es</w:t>
      </w:r>
      <w:r w:rsidR="0068100C" w:rsidRPr="0068100C">
        <w:rPr>
          <w:sz w:val="22"/>
          <w:szCs w:val="22"/>
          <w:lang w:val="es-CR"/>
        </w:rPr>
        <w:t>.</w:t>
      </w:r>
      <w:r w:rsidR="00BE3345">
        <w:rPr>
          <w:sz w:val="22"/>
          <w:szCs w:val="22"/>
          <w:lang w:val="es-CR"/>
        </w:rPr>
        <w:t xml:space="preserve"> </w:t>
      </w:r>
    </w:p>
    <w:p w14:paraId="2EE32781" w14:textId="77777777" w:rsidR="00BE3345" w:rsidRDefault="00BE3345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</w:p>
    <w:p w14:paraId="15A15F25" w14:textId="101E3A29" w:rsidR="003F4B78" w:rsidRPr="0072066E" w:rsidRDefault="00BE3345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  <w:t xml:space="preserve">Colombia agregó </w:t>
      </w:r>
      <w:r w:rsidRPr="00BE3345">
        <w:rPr>
          <w:sz w:val="22"/>
          <w:szCs w:val="22"/>
          <w:lang w:val="es-CR"/>
        </w:rPr>
        <w:t xml:space="preserve">que también sería muy importante considerar </w:t>
      </w:r>
      <w:r w:rsidR="008E047D">
        <w:rPr>
          <w:sz w:val="22"/>
          <w:szCs w:val="22"/>
          <w:lang w:val="es-CR"/>
        </w:rPr>
        <w:t>el tema</w:t>
      </w:r>
      <w:r w:rsidRPr="00BE3345">
        <w:rPr>
          <w:sz w:val="22"/>
          <w:szCs w:val="22"/>
          <w:lang w:val="es-CR"/>
        </w:rPr>
        <w:t xml:space="preserve"> de desarrollo socioemocional y de fortalecimiento de habilidades socioemocionales </w:t>
      </w:r>
      <w:r w:rsidR="008E047D">
        <w:rPr>
          <w:sz w:val="22"/>
          <w:szCs w:val="22"/>
          <w:lang w:val="es-CR"/>
        </w:rPr>
        <w:t>en la línea de formación docente</w:t>
      </w:r>
      <w:r w:rsidR="00F71C9F">
        <w:rPr>
          <w:sz w:val="22"/>
          <w:szCs w:val="22"/>
          <w:lang w:val="es-CR"/>
        </w:rPr>
        <w:t>, tomando en cuenta que l</w:t>
      </w:r>
      <w:r w:rsidRPr="00BE3345">
        <w:rPr>
          <w:sz w:val="22"/>
          <w:szCs w:val="22"/>
          <w:lang w:val="es-CR"/>
        </w:rPr>
        <w:t>a pandemia y el confinamiento también ha dejado huella en los docentes y directivos</w:t>
      </w:r>
      <w:r w:rsidR="00CE44C5">
        <w:rPr>
          <w:sz w:val="22"/>
          <w:szCs w:val="22"/>
          <w:lang w:val="es-CR"/>
        </w:rPr>
        <w:t xml:space="preserve">. </w:t>
      </w:r>
      <w:r w:rsidR="00CE44C5" w:rsidRPr="0072066E">
        <w:rPr>
          <w:sz w:val="22"/>
          <w:szCs w:val="22"/>
          <w:lang w:val="es-CR"/>
        </w:rPr>
        <w:t>En ese sentido,</w:t>
      </w:r>
      <w:r w:rsidRPr="0072066E">
        <w:rPr>
          <w:sz w:val="22"/>
          <w:szCs w:val="22"/>
          <w:lang w:val="es-CR"/>
        </w:rPr>
        <w:t xml:space="preserve"> una línea para fortalecer ese bienestar de los maestros y sus habilidades socioemocionales es fundamental </w:t>
      </w:r>
      <w:r w:rsidR="00F71C9F" w:rsidRPr="0072066E">
        <w:rPr>
          <w:sz w:val="22"/>
          <w:szCs w:val="22"/>
          <w:lang w:val="es-CR"/>
        </w:rPr>
        <w:t>partiendo de</w:t>
      </w:r>
      <w:r w:rsidRPr="0072066E">
        <w:rPr>
          <w:sz w:val="22"/>
          <w:szCs w:val="22"/>
          <w:lang w:val="es-CR"/>
        </w:rPr>
        <w:t xml:space="preserve"> que ellos son los mediadores de las interacciones con </w:t>
      </w:r>
      <w:r w:rsidR="00F71C9F" w:rsidRPr="0072066E">
        <w:rPr>
          <w:sz w:val="22"/>
          <w:szCs w:val="22"/>
          <w:lang w:val="es-CR"/>
        </w:rPr>
        <w:t>l</w:t>
      </w:r>
      <w:r w:rsidRPr="0072066E">
        <w:rPr>
          <w:sz w:val="22"/>
          <w:szCs w:val="22"/>
          <w:lang w:val="es-CR"/>
        </w:rPr>
        <w:t xml:space="preserve">os estudiantes; </w:t>
      </w:r>
      <w:r w:rsidR="00F71C9F" w:rsidRPr="0072066E">
        <w:rPr>
          <w:sz w:val="22"/>
          <w:szCs w:val="22"/>
          <w:lang w:val="es-CR"/>
        </w:rPr>
        <w:t>de esa manera,</w:t>
      </w:r>
      <w:r w:rsidRPr="0072066E">
        <w:rPr>
          <w:sz w:val="22"/>
          <w:szCs w:val="22"/>
          <w:lang w:val="es-CR"/>
        </w:rPr>
        <w:t xml:space="preserve"> un maestro fortalecido socioemocionalmente va a poder establecer interacciones positivas, sensibles y respetuosas, reconocedoras del nivel de desarrollo y de las situaciones y necesidades y afectaciones que puedan llegar a tener los estudiantes, y desde luego desarrollar prácticas pedagógicas orientadas hacia ese fortalecimiento y construcción de ciudadanía y de habilidades socioemocionales necesarias para la vida en este nuevo siglo.</w:t>
      </w:r>
    </w:p>
    <w:p w14:paraId="0BBB1A91" w14:textId="77777777" w:rsidR="00F71C9F" w:rsidRPr="0072066E" w:rsidRDefault="00F71C9F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5371CDC6" w14:textId="718E50E4" w:rsidR="00F71C9F" w:rsidRDefault="00F71C9F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  <w:r w:rsidR="0081648E">
        <w:rPr>
          <w:sz w:val="22"/>
          <w:szCs w:val="22"/>
          <w:lang w:val="es-CR"/>
        </w:rPr>
        <w:t xml:space="preserve">La </w:t>
      </w:r>
      <w:r w:rsidR="002153B6">
        <w:rPr>
          <w:sz w:val="22"/>
          <w:szCs w:val="22"/>
          <w:lang w:val="es-CR"/>
        </w:rPr>
        <w:t>D</w:t>
      </w:r>
      <w:r w:rsidR="0081648E">
        <w:rPr>
          <w:sz w:val="22"/>
          <w:szCs w:val="22"/>
          <w:lang w:val="es-CR"/>
        </w:rPr>
        <w:t>elegación de Panamá respaldó las palabras de Colombia y se refirió al</w:t>
      </w:r>
      <w:r w:rsidR="0081648E" w:rsidRPr="0081648E">
        <w:rPr>
          <w:sz w:val="22"/>
          <w:szCs w:val="22"/>
          <w:lang w:val="es-CR"/>
        </w:rPr>
        <w:t xml:space="preserve"> “PRISA” (</w:t>
      </w:r>
      <w:r w:rsidR="002153B6">
        <w:rPr>
          <w:sz w:val="22"/>
          <w:szCs w:val="22"/>
          <w:lang w:val="es-CR"/>
        </w:rPr>
        <w:t>P</w:t>
      </w:r>
      <w:r w:rsidR="0081648E" w:rsidRPr="0081648E">
        <w:rPr>
          <w:sz w:val="22"/>
          <w:szCs w:val="22"/>
          <w:lang w:val="es-CR"/>
        </w:rPr>
        <w:t xml:space="preserve">rograma de </w:t>
      </w:r>
      <w:r w:rsidR="002153B6">
        <w:rPr>
          <w:sz w:val="22"/>
          <w:szCs w:val="22"/>
          <w:lang w:val="es-CR"/>
        </w:rPr>
        <w:t>R</w:t>
      </w:r>
      <w:r w:rsidR="0081648E" w:rsidRPr="0081648E">
        <w:rPr>
          <w:sz w:val="22"/>
          <w:szCs w:val="22"/>
          <w:lang w:val="es-CR"/>
        </w:rPr>
        <w:t xml:space="preserve">ecuperación </w:t>
      </w:r>
      <w:r w:rsidR="002153B6">
        <w:rPr>
          <w:sz w:val="22"/>
          <w:szCs w:val="22"/>
          <w:lang w:val="es-CR"/>
        </w:rPr>
        <w:t>I</w:t>
      </w:r>
      <w:r w:rsidR="0081648E" w:rsidRPr="0081648E">
        <w:rPr>
          <w:sz w:val="22"/>
          <w:szCs w:val="22"/>
          <w:lang w:val="es-CR"/>
        </w:rPr>
        <w:t xml:space="preserve">ntegral y </w:t>
      </w:r>
      <w:r w:rsidR="002153B6">
        <w:rPr>
          <w:sz w:val="22"/>
          <w:szCs w:val="22"/>
          <w:lang w:val="es-CR"/>
        </w:rPr>
        <w:t>S</w:t>
      </w:r>
      <w:r w:rsidR="0081648E" w:rsidRPr="0081648E">
        <w:rPr>
          <w:sz w:val="22"/>
          <w:szCs w:val="22"/>
          <w:lang w:val="es-CR"/>
        </w:rPr>
        <w:t xml:space="preserve">ocioemocional de los </w:t>
      </w:r>
      <w:r w:rsidR="002153B6">
        <w:rPr>
          <w:sz w:val="22"/>
          <w:szCs w:val="22"/>
          <w:lang w:val="es-CR"/>
        </w:rPr>
        <w:t>A</w:t>
      </w:r>
      <w:r w:rsidR="0081648E" w:rsidRPr="0081648E">
        <w:rPr>
          <w:sz w:val="22"/>
          <w:szCs w:val="22"/>
          <w:lang w:val="es-CR"/>
        </w:rPr>
        <w:t xml:space="preserve">prendizajes) que </w:t>
      </w:r>
      <w:r w:rsidR="001A4B3E">
        <w:rPr>
          <w:sz w:val="22"/>
          <w:szCs w:val="22"/>
          <w:lang w:val="es-CR"/>
        </w:rPr>
        <w:t>se maneja</w:t>
      </w:r>
      <w:r w:rsidR="0081648E" w:rsidRPr="0081648E">
        <w:rPr>
          <w:sz w:val="22"/>
          <w:szCs w:val="22"/>
          <w:lang w:val="es-CR"/>
        </w:rPr>
        <w:t xml:space="preserve"> como un eje transversal que </w:t>
      </w:r>
      <w:r w:rsidR="001A4B3E">
        <w:rPr>
          <w:sz w:val="22"/>
          <w:szCs w:val="22"/>
          <w:lang w:val="es-CR"/>
        </w:rPr>
        <w:t xml:space="preserve">se </w:t>
      </w:r>
      <w:r w:rsidR="0081648E" w:rsidRPr="0081648E">
        <w:rPr>
          <w:sz w:val="22"/>
          <w:szCs w:val="22"/>
          <w:lang w:val="es-CR"/>
        </w:rPr>
        <w:t xml:space="preserve">debe incorporar a cada uno de los proyectos que </w:t>
      </w:r>
      <w:r w:rsidR="001A4B3E">
        <w:rPr>
          <w:sz w:val="22"/>
          <w:szCs w:val="22"/>
          <w:lang w:val="es-CR"/>
        </w:rPr>
        <w:t>se van a desarrollar en el país</w:t>
      </w:r>
      <w:r w:rsidR="0081648E" w:rsidRPr="0081648E">
        <w:rPr>
          <w:sz w:val="22"/>
          <w:szCs w:val="22"/>
          <w:lang w:val="es-CR"/>
        </w:rPr>
        <w:t xml:space="preserve"> para la atención de los diferentes actores del sistema educativo.</w:t>
      </w:r>
      <w:r w:rsidR="00BF3FF5">
        <w:rPr>
          <w:sz w:val="22"/>
          <w:szCs w:val="22"/>
          <w:lang w:val="es-CR"/>
        </w:rPr>
        <w:t xml:space="preserve"> </w:t>
      </w:r>
      <w:r w:rsidR="00E57192">
        <w:rPr>
          <w:sz w:val="22"/>
          <w:szCs w:val="22"/>
          <w:lang w:val="es-CR"/>
        </w:rPr>
        <w:t>Asimismo</w:t>
      </w:r>
      <w:r w:rsidR="00BF3FF5">
        <w:rPr>
          <w:sz w:val="22"/>
          <w:szCs w:val="22"/>
          <w:lang w:val="es-CR"/>
        </w:rPr>
        <w:t xml:space="preserve">, mencionó acciones ejecutadas desde </w:t>
      </w:r>
      <w:r w:rsidR="002153B6">
        <w:rPr>
          <w:sz w:val="22"/>
          <w:szCs w:val="22"/>
          <w:lang w:val="es-CR"/>
        </w:rPr>
        <w:t>el M</w:t>
      </w:r>
      <w:r w:rsidR="00BF3FF5">
        <w:rPr>
          <w:sz w:val="22"/>
          <w:szCs w:val="22"/>
          <w:lang w:val="es-CR"/>
        </w:rPr>
        <w:t xml:space="preserve">inisterio </w:t>
      </w:r>
      <w:r w:rsidR="002153B6">
        <w:rPr>
          <w:sz w:val="22"/>
          <w:szCs w:val="22"/>
          <w:lang w:val="es-CR"/>
        </w:rPr>
        <w:t xml:space="preserve">de Educación de su país </w:t>
      </w:r>
      <w:r w:rsidR="00BF3FF5">
        <w:rPr>
          <w:sz w:val="22"/>
          <w:szCs w:val="22"/>
          <w:lang w:val="es-CR"/>
        </w:rPr>
        <w:t>como</w:t>
      </w:r>
      <w:r w:rsidR="001B4716">
        <w:rPr>
          <w:sz w:val="22"/>
          <w:szCs w:val="22"/>
          <w:lang w:val="es-CR"/>
        </w:rPr>
        <w:t xml:space="preserve"> la entrega de materiales y recursos,</w:t>
      </w:r>
      <w:r w:rsidR="00D76DE3">
        <w:rPr>
          <w:sz w:val="22"/>
          <w:szCs w:val="22"/>
          <w:lang w:val="es-CR"/>
        </w:rPr>
        <w:t xml:space="preserve"> la capacitación de docentes y directivos,</w:t>
      </w:r>
      <w:r w:rsidR="004E3C3F">
        <w:rPr>
          <w:sz w:val="22"/>
          <w:szCs w:val="22"/>
          <w:lang w:val="es-CR"/>
        </w:rPr>
        <w:t xml:space="preserve"> la prevención y mitigación de situaciones de riesgo, </w:t>
      </w:r>
      <w:r w:rsidR="00C13693">
        <w:rPr>
          <w:sz w:val="22"/>
          <w:szCs w:val="22"/>
          <w:lang w:val="es-CR"/>
        </w:rPr>
        <w:t xml:space="preserve">el fortalecimiento del vínculo familia-escuela y </w:t>
      </w:r>
      <w:r w:rsidR="000420BA">
        <w:rPr>
          <w:sz w:val="22"/>
          <w:szCs w:val="22"/>
          <w:lang w:val="es-CR"/>
        </w:rPr>
        <w:t>la implementación de sistemas de monitoreo y seguimiento.</w:t>
      </w:r>
    </w:p>
    <w:p w14:paraId="581BC1DC" w14:textId="77777777" w:rsidR="00DD7DCC" w:rsidRDefault="00DD7DCC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74FF3F46" w14:textId="2645084B" w:rsidR="00DD7DCC" w:rsidRDefault="00E153EA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b/>
          <w:bCs/>
          <w:sz w:val="22"/>
          <w:szCs w:val="22"/>
          <w:lang w:val="es-CR"/>
        </w:rPr>
      </w:pPr>
      <w:r>
        <w:rPr>
          <w:b/>
          <w:bCs/>
          <w:sz w:val="22"/>
          <w:szCs w:val="22"/>
          <w:lang w:val="es-CR"/>
        </w:rPr>
        <w:tab/>
      </w:r>
      <w:r w:rsidR="00DD7DCC">
        <w:rPr>
          <w:b/>
          <w:bCs/>
          <w:sz w:val="22"/>
          <w:szCs w:val="22"/>
          <w:lang w:val="es-CR"/>
        </w:rPr>
        <w:t>Agenda intersectorial</w:t>
      </w:r>
    </w:p>
    <w:p w14:paraId="6A54A020" w14:textId="77777777" w:rsidR="002153B6" w:rsidRDefault="002153B6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b/>
          <w:bCs/>
          <w:sz w:val="22"/>
          <w:szCs w:val="22"/>
          <w:lang w:val="es-CR"/>
        </w:rPr>
      </w:pPr>
    </w:p>
    <w:p w14:paraId="35B1FFFF" w14:textId="7CCE7EBB" w:rsidR="00A07D09" w:rsidRDefault="00D54383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A07D09">
        <w:rPr>
          <w:sz w:val="22"/>
          <w:szCs w:val="22"/>
          <w:lang w:val="es-ES"/>
        </w:rPr>
        <w:t xml:space="preserve">La segunda parte de esta sesión fue presidida por la </w:t>
      </w:r>
      <w:proofErr w:type="gramStart"/>
      <w:r w:rsidR="00A07D09">
        <w:rPr>
          <w:sz w:val="22"/>
          <w:szCs w:val="22"/>
          <w:lang w:val="es-ES"/>
        </w:rPr>
        <w:t>Ministra</w:t>
      </w:r>
      <w:proofErr w:type="gramEnd"/>
      <w:r w:rsidR="00A07D09">
        <w:rPr>
          <w:sz w:val="22"/>
          <w:szCs w:val="22"/>
          <w:lang w:val="es-ES"/>
        </w:rPr>
        <w:t xml:space="preserve"> María Brown </w:t>
      </w:r>
      <w:r w:rsidR="00A549AB">
        <w:rPr>
          <w:sz w:val="22"/>
          <w:szCs w:val="22"/>
          <w:lang w:val="es-ES"/>
        </w:rPr>
        <w:t>Pérez, Ministra de Educación del Ecuador, en su calidad de Vicepresidencia de la CIE</w:t>
      </w:r>
      <w:r w:rsidR="00BC5704">
        <w:rPr>
          <w:sz w:val="22"/>
          <w:szCs w:val="22"/>
          <w:lang w:val="es-ES"/>
        </w:rPr>
        <w:t>.</w:t>
      </w:r>
    </w:p>
    <w:p w14:paraId="28D28199" w14:textId="77777777" w:rsidR="00A07D09" w:rsidRDefault="00A07D09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ES"/>
        </w:rPr>
      </w:pPr>
    </w:p>
    <w:p w14:paraId="55F1D941" w14:textId="57C067F1" w:rsidR="00D54383" w:rsidRDefault="00A07D09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D54383" w:rsidRPr="00D54383">
        <w:rPr>
          <w:sz w:val="22"/>
          <w:szCs w:val="22"/>
          <w:lang w:val="es-ES"/>
        </w:rPr>
        <w:t>La AEI está guiada por los principios de colaboración, intersectorialidad e interculturalismo, esto quiere decir que la selección y/o implementación de cualquier proyecto y actividad de la AEI observará dichos principios.</w:t>
      </w:r>
      <w:r w:rsidR="00D54383">
        <w:rPr>
          <w:sz w:val="22"/>
          <w:szCs w:val="22"/>
          <w:lang w:val="es-ES"/>
        </w:rPr>
        <w:t xml:space="preserve"> Luego de hacer referencia a cada uno de los temas contemplados dentro de esta área prioritaria, la </w:t>
      </w:r>
      <w:proofErr w:type="gramStart"/>
      <w:r w:rsidR="00D54383">
        <w:rPr>
          <w:sz w:val="22"/>
          <w:szCs w:val="22"/>
          <w:lang w:val="es-ES"/>
        </w:rPr>
        <w:t>Ministra</w:t>
      </w:r>
      <w:proofErr w:type="gramEnd"/>
      <w:r w:rsidR="00D54383">
        <w:rPr>
          <w:sz w:val="22"/>
          <w:szCs w:val="22"/>
          <w:lang w:val="es-ES"/>
        </w:rPr>
        <w:t xml:space="preserve"> Brown</w:t>
      </w:r>
      <w:r w:rsidR="002153B6">
        <w:rPr>
          <w:sz w:val="22"/>
          <w:szCs w:val="22"/>
          <w:lang w:val="es-ES"/>
        </w:rPr>
        <w:t xml:space="preserve"> abrió las deliberaciones sobre el tema</w:t>
      </w:r>
    </w:p>
    <w:p w14:paraId="7D4006E9" w14:textId="77777777" w:rsidR="00D54383" w:rsidRDefault="00D54383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ES"/>
        </w:rPr>
      </w:pPr>
    </w:p>
    <w:p w14:paraId="2ED8C503" w14:textId="417F79C0" w:rsidR="00D54383" w:rsidRPr="00D54383" w:rsidRDefault="00D54383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lastRenderedPageBreak/>
        <w:tab/>
      </w:r>
      <w:r w:rsidR="00693D14">
        <w:rPr>
          <w:sz w:val="22"/>
          <w:szCs w:val="22"/>
          <w:lang w:val="es-ES"/>
        </w:rPr>
        <w:t xml:space="preserve">Al respecto, </w:t>
      </w:r>
      <w:r w:rsidR="00693D14" w:rsidRPr="00556339">
        <w:rPr>
          <w:sz w:val="22"/>
          <w:szCs w:val="22"/>
          <w:lang w:val="es-ES"/>
        </w:rPr>
        <w:t xml:space="preserve">la </w:t>
      </w:r>
      <w:r w:rsidR="002153B6">
        <w:rPr>
          <w:sz w:val="22"/>
          <w:szCs w:val="22"/>
          <w:lang w:val="es-ES"/>
        </w:rPr>
        <w:t>D</w:t>
      </w:r>
      <w:r w:rsidR="00693D14" w:rsidRPr="00556339">
        <w:rPr>
          <w:sz w:val="22"/>
          <w:szCs w:val="22"/>
          <w:lang w:val="es-ES"/>
        </w:rPr>
        <w:t>elegación de México manifestó que está buscando colaborar específicamente con los puntos de trabajo que tienen que ver con intercambios virtuales e híbridos entre instituciones de educación superior,</w:t>
      </w:r>
      <w:r w:rsidR="00693D14">
        <w:rPr>
          <w:sz w:val="22"/>
          <w:szCs w:val="22"/>
          <w:lang w:val="es-ES"/>
        </w:rPr>
        <w:t xml:space="preserve"> al considerar </w:t>
      </w:r>
      <w:r w:rsidR="00693D14" w:rsidRPr="00693D14">
        <w:rPr>
          <w:sz w:val="22"/>
          <w:szCs w:val="22"/>
          <w:lang w:val="es-ES"/>
        </w:rPr>
        <w:t xml:space="preserve">que esto es una medida resiliente adecuada para </w:t>
      </w:r>
      <w:r w:rsidR="00693D14" w:rsidRPr="00F17C48">
        <w:rPr>
          <w:sz w:val="22"/>
          <w:szCs w:val="22"/>
          <w:lang w:val="es-ES"/>
        </w:rPr>
        <w:t>poder</w:t>
      </w:r>
      <w:r w:rsidR="00693D14" w:rsidRPr="00693D14">
        <w:rPr>
          <w:sz w:val="22"/>
          <w:szCs w:val="22"/>
          <w:lang w:val="es-ES"/>
        </w:rPr>
        <w:t xml:space="preserve"> atender los retos que la pandemia ha impuesto a </w:t>
      </w:r>
      <w:r w:rsidR="00693D14">
        <w:rPr>
          <w:sz w:val="22"/>
          <w:szCs w:val="22"/>
          <w:lang w:val="es-ES"/>
        </w:rPr>
        <w:t>l</w:t>
      </w:r>
      <w:r w:rsidR="00693D14" w:rsidRPr="00693D14">
        <w:rPr>
          <w:sz w:val="22"/>
          <w:szCs w:val="22"/>
          <w:lang w:val="es-ES"/>
        </w:rPr>
        <w:t>as instituciones y a todos los alumnos y alumnas de e</w:t>
      </w:r>
      <w:r w:rsidR="00693D14">
        <w:rPr>
          <w:sz w:val="22"/>
          <w:szCs w:val="22"/>
          <w:lang w:val="es-ES"/>
        </w:rPr>
        <w:t>ducación s</w:t>
      </w:r>
      <w:r w:rsidR="00693D14" w:rsidRPr="00693D14">
        <w:rPr>
          <w:sz w:val="22"/>
          <w:szCs w:val="22"/>
          <w:lang w:val="es-ES"/>
        </w:rPr>
        <w:t>uperior</w:t>
      </w:r>
      <w:r w:rsidR="00693D14">
        <w:rPr>
          <w:sz w:val="22"/>
          <w:szCs w:val="22"/>
          <w:lang w:val="es-ES"/>
        </w:rPr>
        <w:t xml:space="preserve">. </w:t>
      </w:r>
      <w:r w:rsidR="005008B6">
        <w:rPr>
          <w:sz w:val="22"/>
          <w:szCs w:val="22"/>
          <w:lang w:val="es-ES"/>
        </w:rPr>
        <w:t>Asimismo</w:t>
      </w:r>
      <w:r w:rsidR="00693D14">
        <w:rPr>
          <w:sz w:val="22"/>
          <w:szCs w:val="22"/>
          <w:lang w:val="es-ES"/>
        </w:rPr>
        <w:t xml:space="preserve">, planteó la </w:t>
      </w:r>
      <w:r w:rsidR="00693D14" w:rsidRPr="00693D14">
        <w:rPr>
          <w:sz w:val="22"/>
          <w:szCs w:val="22"/>
          <w:lang w:val="es-ES"/>
        </w:rPr>
        <w:t>inquietud de que estos sistemas híbridos y posibilidades de interconexión e interinstitucionalidad en la región sucedan no solamente para alumnado sino también para la formación continua docente.</w:t>
      </w:r>
    </w:p>
    <w:p w14:paraId="3B532E09" w14:textId="77777777" w:rsidR="00D50B26" w:rsidRDefault="00D50B26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74D274B4" w14:textId="293C52E7" w:rsidR="00C02D0E" w:rsidRDefault="00C02D0E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  <w:t xml:space="preserve">Colombia </w:t>
      </w:r>
      <w:r w:rsidR="004B2896">
        <w:rPr>
          <w:sz w:val="22"/>
          <w:szCs w:val="22"/>
          <w:lang w:val="es-CR"/>
        </w:rPr>
        <w:t xml:space="preserve">confirmó </w:t>
      </w:r>
      <w:r w:rsidRPr="00C02D0E">
        <w:rPr>
          <w:sz w:val="22"/>
          <w:szCs w:val="22"/>
          <w:lang w:val="es-CR"/>
        </w:rPr>
        <w:t xml:space="preserve">la pertinencia de </w:t>
      </w:r>
      <w:r w:rsidR="004B2896">
        <w:rPr>
          <w:sz w:val="22"/>
          <w:szCs w:val="22"/>
          <w:lang w:val="es-CR"/>
        </w:rPr>
        <w:t>l</w:t>
      </w:r>
      <w:r w:rsidRPr="00C02D0E">
        <w:rPr>
          <w:sz w:val="22"/>
          <w:szCs w:val="22"/>
          <w:lang w:val="es-CR"/>
        </w:rPr>
        <w:t xml:space="preserve">as temáticas </w:t>
      </w:r>
      <w:r w:rsidR="004B2896">
        <w:rPr>
          <w:sz w:val="22"/>
          <w:szCs w:val="22"/>
          <w:lang w:val="es-CR"/>
        </w:rPr>
        <w:t>propuestas y</w:t>
      </w:r>
      <w:r w:rsidRPr="00C02D0E">
        <w:rPr>
          <w:sz w:val="22"/>
          <w:szCs w:val="22"/>
          <w:lang w:val="es-CR"/>
        </w:rPr>
        <w:t xml:space="preserve"> </w:t>
      </w:r>
      <w:r w:rsidR="00691D91">
        <w:rPr>
          <w:sz w:val="22"/>
          <w:szCs w:val="22"/>
          <w:lang w:val="es-CR"/>
        </w:rPr>
        <w:t xml:space="preserve">considera que </w:t>
      </w:r>
      <w:r w:rsidR="00DB5434">
        <w:rPr>
          <w:sz w:val="22"/>
          <w:szCs w:val="22"/>
          <w:lang w:val="es-CR"/>
        </w:rPr>
        <w:t>son coherentes</w:t>
      </w:r>
      <w:r w:rsidRPr="00C02D0E">
        <w:rPr>
          <w:sz w:val="22"/>
          <w:szCs w:val="22"/>
          <w:lang w:val="es-CR"/>
        </w:rPr>
        <w:t xml:space="preserve"> con las necesidades </w:t>
      </w:r>
      <w:r w:rsidR="00DB5434">
        <w:rPr>
          <w:sz w:val="22"/>
          <w:szCs w:val="22"/>
          <w:lang w:val="es-CR"/>
        </w:rPr>
        <w:t>que</w:t>
      </w:r>
      <w:r w:rsidR="00DB5434" w:rsidRPr="00C02D0E">
        <w:rPr>
          <w:sz w:val="22"/>
          <w:szCs w:val="22"/>
          <w:lang w:val="es-CR"/>
        </w:rPr>
        <w:t xml:space="preserve"> </w:t>
      </w:r>
      <w:r w:rsidRPr="00C02D0E">
        <w:rPr>
          <w:sz w:val="22"/>
          <w:szCs w:val="22"/>
          <w:lang w:val="es-CR"/>
        </w:rPr>
        <w:t xml:space="preserve">los </w:t>
      </w:r>
      <w:r w:rsidR="00DB5434">
        <w:rPr>
          <w:sz w:val="22"/>
          <w:szCs w:val="22"/>
          <w:lang w:val="es-CR"/>
        </w:rPr>
        <w:t>Estados Miembros</w:t>
      </w:r>
      <w:r w:rsidR="004B2896">
        <w:rPr>
          <w:sz w:val="22"/>
          <w:szCs w:val="22"/>
          <w:lang w:val="es-CR"/>
        </w:rPr>
        <w:t xml:space="preserve"> han </w:t>
      </w:r>
      <w:r w:rsidRPr="00C02D0E">
        <w:rPr>
          <w:sz w:val="22"/>
          <w:szCs w:val="22"/>
          <w:lang w:val="es-CR"/>
        </w:rPr>
        <w:t>identificado</w:t>
      </w:r>
      <w:r w:rsidR="00426609">
        <w:rPr>
          <w:sz w:val="22"/>
          <w:szCs w:val="22"/>
          <w:lang w:val="es-CR"/>
        </w:rPr>
        <w:t xml:space="preserve"> en sus países y manifestado en los distintos espacios de diálogo</w:t>
      </w:r>
      <w:r w:rsidRPr="00C02D0E">
        <w:rPr>
          <w:sz w:val="22"/>
          <w:szCs w:val="22"/>
          <w:lang w:val="es-CR"/>
        </w:rPr>
        <w:t>.</w:t>
      </w:r>
      <w:r w:rsidR="00CA4C18">
        <w:rPr>
          <w:sz w:val="22"/>
          <w:szCs w:val="22"/>
          <w:lang w:val="es-CR"/>
        </w:rPr>
        <w:t xml:space="preserve"> Específicamente </w:t>
      </w:r>
      <w:r w:rsidRPr="00C02D0E">
        <w:rPr>
          <w:sz w:val="22"/>
          <w:szCs w:val="22"/>
          <w:lang w:val="es-CR"/>
        </w:rPr>
        <w:t xml:space="preserve">frente a </w:t>
      </w:r>
      <w:r w:rsidR="00174157">
        <w:rPr>
          <w:sz w:val="22"/>
          <w:szCs w:val="22"/>
          <w:lang w:val="es-CR"/>
        </w:rPr>
        <w:t>la</w:t>
      </w:r>
      <w:r w:rsidRPr="00C02D0E">
        <w:rPr>
          <w:sz w:val="22"/>
          <w:szCs w:val="22"/>
          <w:lang w:val="es-CR"/>
        </w:rPr>
        <w:t xml:space="preserve"> línea </w:t>
      </w:r>
      <w:r w:rsidR="00174157">
        <w:rPr>
          <w:sz w:val="22"/>
          <w:szCs w:val="22"/>
          <w:lang w:val="es-CR"/>
        </w:rPr>
        <w:t>de</w:t>
      </w:r>
      <w:r w:rsidRPr="00C02D0E">
        <w:rPr>
          <w:sz w:val="22"/>
          <w:szCs w:val="22"/>
          <w:lang w:val="es-CR"/>
        </w:rPr>
        <w:t xml:space="preserve"> movilidad estudiantil y el reconocimiento de estudios entre los países</w:t>
      </w:r>
      <w:r w:rsidR="001D3A59">
        <w:rPr>
          <w:sz w:val="22"/>
          <w:szCs w:val="22"/>
          <w:lang w:val="es-CR"/>
        </w:rPr>
        <w:t xml:space="preserve">, Colombia expresó que </w:t>
      </w:r>
      <w:r w:rsidRPr="00C02D0E">
        <w:rPr>
          <w:sz w:val="22"/>
          <w:szCs w:val="22"/>
          <w:lang w:val="es-CR"/>
        </w:rPr>
        <w:t xml:space="preserve">el tema de </w:t>
      </w:r>
      <w:r w:rsidRPr="00585C34">
        <w:rPr>
          <w:sz w:val="22"/>
          <w:szCs w:val="22"/>
          <w:lang w:val="es-CR"/>
        </w:rPr>
        <w:t>reconocimiento de títulos a nivel de educación superior es</w:t>
      </w:r>
      <w:r w:rsidRPr="00C02D0E">
        <w:rPr>
          <w:sz w:val="22"/>
          <w:szCs w:val="22"/>
          <w:lang w:val="es-CR"/>
        </w:rPr>
        <w:t xml:space="preserve"> una temática que incluso se ha estado trabajando en muchos </w:t>
      </w:r>
      <w:r w:rsidRPr="00646CCC">
        <w:rPr>
          <w:sz w:val="22"/>
          <w:szCs w:val="22"/>
          <w:lang w:val="es-CR"/>
        </w:rPr>
        <w:t>espacios a nivel global</w:t>
      </w:r>
      <w:r w:rsidRPr="00C02D0E">
        <w:rPr>
          <w:sz w:val="22"/>
          <w:szCs w:val="22"/>
          <w:lang w:val="es-CR"/>
        </w:rPr>
        <w:t xml:space="preserve"> y que posiblemente es uno de los temas que más dificultad pu</w:t>
      </w:r>
      <w:r w:rsidR="00B00E70">
        <w:rPr>
          <w:sz w:val="22"/>
          <w:szCs w:val="22"/>
          <w:lang w:val="es-CR"/>
        </w:rPr>
        <w:t xml:space="preserve">diera </w:t>
      </w:r>
      <w:r w:rsidRPr="00C02D0E">
        <w:rPr>
          <w:sz w:val="22"/>
          <w:szCs w:val="22"/>
          <w:lang w:val="es-CR"/>
        </w:rPr>
        <w:t xml:space="preserve">tener para lograr un consenso. </w:t>
      </w:r>
      <w:r w:rsidR="001D3A59" w:rsidRPr="002E2662">
        <w:rPr>
          <w:sz w:val="22"/>
          <w:szCs w:val="22"/>
          <w:lang w:val="es-CR"/>
        </w:rPr>
        <w:t>Dejó</w:t>
      </w:r>
      <w:r w:rsidRPr="002E2662">
        <w:rPr>
          <w:sz w:val="22"/>
          <w:szCs w:val="22"/>
          <w:lang w:val="es-CR"/>
        </w:rPr>
        <w:t xml:space="preserve"> a consideración de </w:t>
      </w:r>
      <w:r w:rsidR="001D3A59" w:rsidRPr="002E2662">
        <w:rPr>
          <w:sz w:val="22"/>
          <w:szCs w:val="22"/>
          <w:lang w:val="es-CR"/>
        </w:rPr>
        <w:t>los</w:t>
      </w:r>
      <w:r w:rsidRPr="002E2662">
        <w:rPr>
          <w:sz w:val="22"/>
          <w:szCs w:val="22"/>
          <w:lang w:val="es-CR"/>
        </w:rPr>
        <w:t xml:space="preserve"> demás países reaccionar frente a esta línea</w:t>
      </w:r>
      <w:r w:rsidR="001D3A59" w:rsidRPr="002E2662">
        <w:rPr>
          <w:sz w:val="22"/>
          <w:szCs w:val="22"/>
          <w:lang w:val="es-CR"/>
        </w:rPr>
        <w:t>,</w:t>
      </w:r>
      <w:r w:rsidRPr="002E2662">
        <w:rPr>
          <w:sz w:val="22"/>
          <w:szCs w:val="22"/>
          <w:lang w:val="es-CR"/>
        </w:rPr>
        <w:t xml:space="preserve"> per</w:t>
      </w:r>
      <w:r w:rsidR="001D3A59" w:rsidRPr="002E2662">
        <w:rPr>
          <w:sz w:val="22"/>
          <w:szCs w:val="22"/>
          <w:lang w:val="es-CR"/>
        </w:rPr>
        <w:t>o</w:t>
      </w:r>
      <w:r w:rsidRPr="002E2662">
        <w:rPr>
          <w:sz w:val="22"/>
          <w:szCs w:val="22"/>
          <w:lang w:val="es-CR"/>
        </w:rPr>
        <w:t xml:space="preserve"> </w:t>
      </w:r>
      <w:r w:rsidR="001D3A59" w:rsidRPr="002E2662">
        <w:rPr>
          <w:sz w:val="22"/>
          <w:szCs w:val="22"/>
          <w:lang w:val="es-CR"/>
        </w:rPr>
        <w:t>afirmó</w:t>
      </w:r>
      <w:r w:rsidRPr="002E2662">
        <w:rPr>
          <w:sz w:val="22"/>
          <w:szCs w:val="22"/>
          <w:lang w:val="es-CR"/>
        </w:rPr>
        <w:t xml:space="preserve"> que definitivamente es preciso que estos temas se aborden y se avancen precisamente porque esto ayuda a la reactivación económica de los países, a la productividad de las naciones</w:t>
      </w:r>
      <w:r w:rsidR="001D3A59">
        <w:rPr>
          <w:sz w:val="22"/>
          <w:szCs w:val="22"/>
          <w:lang w:val="es-CR"/>
        </w:rPr>
        <w:t>.</w:t>
      </w:r>
    </w:p>
    <w:p w14:paraId="41B632E7" w14:textId="77777777" w:rsidR="001D3A59" w:rsidRPr="00C02D0E" w:rsidRDefault="001D3A59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7E5597FC" w14:textId="063DAD2D" w:rsidR="00C02D0E" w:rsidRDefault="002E2662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  <w:r w:rsidR="00B00E70">
        <w:rPr>
          <w:sz w:val="22"/>
          <w:szCs w:val="22"/>
          <w:lang w:val="es-CR"/>
        </w:rPr>
        <w:t>E</w:t>
      </w:r>
      <w:r w:rsidR="00C02D0E" w:rsidRPr="00C02D0E">
        <w:rPr>
          <w:sz w:val="22"/>
          <w:szCs w:val="22"/>
          <w:lang w:val="es-CR"/>
        </w:rPr>
        <w:t xml:space="preserve">l </w:t>
      </w:r>
      <w:r w:rsidR="00B00E70">
        <w:rPr>
          <w:sz w:val="22"/>
          <w:szCs w:val="22"/>
          <w:lang w:val="es-CR"/>
        </w:rPr>
        <w:t>M</w:t>
      </w:r>
      <w:r w:rsidR="00C02D0E" w:rsidRPr="00C02D0E">
        <w:rPr>
          <w:sz w:val="22"/>
          <w:szCs w:val="22"/>
          <w:lang w:val="es-CR"/>
        </w:rPr>
        <w:t xml:space="preserve">inisterio de </w:t>
      </w:r>
      <w:r w:rsidR="00B00E70">
        <w:rPr>
          <w:sz w:val="22"/>
          <w:szCs w:val="22"/>
          <w:lang w:val="es-CR"/>
        </w:rPr>
        <w:t>E</w:t>
      </w:r>
      <w:r w:rsidR="00C02D0E" w:rsidRPr="00C02D0E">
        <w:rPr>
          <w:sz w:val="22"/>
          <w:szCs w:val="22"/>
          <w:lang w:val="es-CR"/>
        </w:rPr>
        <w:t xml:space="preserve">ducación </w:t>
      </w:r>
      <w:r w:rsidR="001D3A59">
        <w:rPr>
          <w:sz w:val="22"/>
          <w:szCs w:val="22"/>
          <w:lang w:val="es-CR"/>
        </w:rPr>
        <w:t>colombiano</w:t>
      </w:r>
      <w:r w:rsidR="00432FB9">
        <w:rPr>
          <w:sz w:val="22"/>
          <w:szCs w:val="22"/>
          <w:lang w:val="es-CR"/>
        </w:rPr>
        <w:t xml:space="preserve"> insistió en la importancia de </w:t>
      </w:r>
      <w:r w:rsidR="00C02D0E" w:rsidRPr="00C02D0E">
        <w:rPr>
          <w:sz w:val="22"/>
          <w:szCs w:val="22"/>
          <w:lang w:val="es-CR"/>
        </w:rPr>
        <w:t>avan</w:t>
      </w:r>
      <w:r w:rsidR="00432FB9">
        <w:rPr>
          <w:sz w:val="22"/>
          <w:szCs w:val="22"/>
          <w:lang w:val="es-CR"/>
        </w:rPr>
        <w:t>zar</w:t>
      </w:r>
      <w:r w:rsidR="00C02D0E" w:rsidRPr="00C02D0E">
        <w:rPr>
          <w:sz w:val="22"/>
          <w:szCs w:val="22"/>
          <w:lang w:val="es-CR"/>
        </w:rPr>
        <w:t xml:space="preserve"> y consolida</w:t>
      </w:r>
      <w:r w:rsidR="00432FB9">
        <w:rPr>
          <w:sz w:val="22"/>
          <w:szCs w:val="22"/>
          <w:lang w:val="es-CR"/>
        </w:rPr>
        <w:t>r</w:t>
      </w:r>
      <w:r w:rsidR="00C02D0E" w:rsidRPr="00C02D0E">
        <w:rPr>
          <w:sz w:val="22"/>
          <w:szCs w:val="22"/>
          <w:lang w:val="es-CR"/>
        </w:rPr>
        <w:t xml:space="preserve"> un marco regional de cualificaciones</w:t>
      </w:r>
      <w:r w:rsidR="00432FB9">
        <w:rPr>
          <w:sz w:val="22"/>
          <w:szCs w:val="22"/>
          <w:lang w:val="es-CR"/>
        </w:rPr>
        <w:t xml:space="preserve"> y comentó que </w:t>
      </w:r>
      <w:r w:rsidR="00FD466C">
        <w:rPr>
          <w:sz w:val="22"/>
          <w:szCs w:val="22"/>
          <w:lang w:val="es-CR"/>
        </w:rPr>
        <w:t>ha</w:t>
      </w:r>
      <w:r w:rsidR="00C02D0E" w:rsidRPr="00C02D0E">
        <w:rPr>
          <w:sz w:val="22"/>
          <w:szCs w:val="22"/>
          <w:lang w:val="es-CR"/>
        </w:rPr>
        <w:t xml:space="preserve"> dado grandes pasos, </w:t>
      </w:r>
      <w:r w:rsidR="00FD466C">
        <w:rPr>
          <w:sz w:val="22"/>
          <w:szCs w:val="22"/>
          <w:lang w:val="es-CR"/>
        </w:rPr>
        <w:t xml:space="preserve">no </w:t>
      </w:r>
      <w:r w:rsidR="00C02D0E" w:rsidRPr="00C02D0E">
        <w:rPr>
          <w:sz w:val="22"/>
          <w:szCs w:val="22"/>
          <w:lang w:val="es-CR"/>
        </w:rPr>
        <w:t xml:space="preserve">solamente con el foco en tener un marco regional de cualificaciones </w:t>
      </w:r>
      <w:r w:rsidR="00FD466C">
        <w:rPr>
          <w:sz w:val="22"/>
          <w:szCs w:val="22"/>
          <w:lang w:val="es-CR"/>
        </w:rPr>
        <w:t>sino también en</w:t>
      </w:r>
      <w:r w:rsidR="00C02D0E" w:rsidRPr="00C02D0E">
        <w:rPr>
          <w:sz w:val="22"/>
          <w:szCs w:val="22"/>
          <w:lang w:val="es-CR"/>
        </w:rPr>
        <w:t xml:space="preserve"> un sistema nacional de cualificaciones que permite encajar las diferentes piezas que intervienen </w:t>
      </w:r>
      <w:r w:rsidR="00864164">
        <w:rPr>
          <w:sz w:val="22"/>
          <w:szCs w:val="22"/>
          <w:lang w:val="es-CR"/>
        </w:rPr>
        <w:t>e</w:t>
      </w:r>
      <w:r w:rsidR="00C02D0E" w:rsidRPr="00C02D0E">
        <w:rPr>
          <w:sz w:val="22"/>
          <w:szCs w:val="22"/>
          <w:lang w:val="es-CR"/>
        </w:rPr>
        <w:t>n la cualificación del talento humano</w:t>
      </w:r>
      <w:r w:rsidR="00FD466C">
        <w:rPr>
          <w:sz w:val="22"/>
          <w:szCs w:val="22"/>
          <w:lang w:val="es-CR"/>
        </w:rPr>
        <w:t xml:space="preserve"> </w:t>
      </w:r>
      <w:r w:rsidR="00FD466C" w:rsidRPr="00A67849">
        <w:rPr>
          <w:sz w:val="22"/>
          <w:szCs w:val="22"/>
          <w:lang w:val="es-CR"/>
        </w:rPr>
        <w:t>y</w:t>
      </w:r>
      <w:r w:rsidR="00C02D0E" w:rsidRPr="00A67849">
        <w:rPr>
          <w:sz w:val="22"/>
          <w:szCs w:val="22"/>
          <w:lang w:val="es-CR"/>
        </w:rPr>
        <w:t xml:space="preserve"> que contempla toda la parte de reconocimiento de los aprendizajes a lo largo de la vida por medio del reconocimiento de aprendizajes previos y por supuesto la movilidad educativa y </w:t>
      </w:r>
      <w:r w:rsidR="00A67849" w:rsidRPr="00A67849">
        <w:rPr>
          <w:sz w:val="22"/>
          <w:szCs w:val="22"/>
          <w:lang w:val="es-CR"/>
        </w:rPr>
        <w:t>laboral</w:t>
      </w:r>
      <w:r w:rsidR="00A67849" w:rsidRPr="00C02D0E">
        <w:rPr>
          <w:sz w:val="22"/>
          <w:szCs w:val="22"/>
          <w:lang w:val="es-CR"/>
        </w:rPr>
        <w:t xml:space="preserve">. </w:t>
      </w:r>
      <w:r w:rsidR="00BD245B">
        <w:rPr>
          <w:sz w:val="22"/>
          <w:szCs w:val="22"/>
          <w:lang w:val="es-CR"/>
        </w:rPr>
        <w:t xml:space="preserve">Concluyeron reiterando la importancia </w:t>
      </w:r>
      <w:r w:rsidR="00312AEA">
        <w:rPr>
          <w:sz w:val="22"/>
          <w:szCs w:val="22"/>
          <w:lang w:val="es-CR"/>
        </w:rPr>
        <w:t>de</w:t>
      </w:r>
      <w:r w:rsidR="00C02D0E" w:rsidRPr="00C02D0E">
        <w:rPr>
          <w:sz w:val="22"/>
          <w:szCs w:val="22"/>
          <w:lang w:val="es-CR"/>
        </w:rPr>
        <w:t xml:space="preserve"> </w:t>
      </w:r>
      <w:r w:rsidR="00C02D0E" w:rsidRPr="00585C34">
        <w:rPr>
          <w:sz w:val="22"/>
          <w:szCs w:val="22"/>
          <w:lang w:val="es-CR"/>
        </w:rPr>
        <w:t>continuar con la conexión entre marcos de diferentes países</w:t>
      </w:r>
      <w:r w:rsidR="00BD245B">
        <w:rPr>
          <w:sz w:val="22"/>
          <w:szCs w:val="22"/>
          <w:lang w:val="es-CR"/>
        </w:rPr>
        <w:t xml:space="preserve">, dado que ello permitirá la </w:t>
      </w:r>
      <w:r w:rsidR="00C02D0E" w:rsidRPr="00C02D0E">
        <w:rPr>
          <w:sz w:val="22"/>
          <w:szCs w:val="22"/>
          <w:lang w:val="es-CR"/>
        </w:rPr>
        <w:t xml:space="preserve">movilidad educativa y laboral en la región, apostando en primer lugar por </w:t>
      </w:r>
      <w:r w:rsidR="00D1152E">
        <w:rPr>
          <w:sz w:val="22"/>
          <w:szCs w:val="22"/>
          <w:lang w:val="es-CR"/>
        </w:rPr>
        <w:t>un</w:t>
      </w:r>
      <w:r w:rsidR="00C02D0E" w:rsidRPr="00C02D0E">
        <w:rPr>
          <w:sz w:val="22"/>
          <w:szCs w:val="22"/>
          <w:lang w:val="es-CR"/>
        </w:rPr>
        <w:t xml:space="preserve"> marco de América Latina y posteriormente avanzar para que ese marco latinoamericano se conecte con otros marcos a nivel global para no limitar las posibilidades de los estudiantes y los trabajadores.</w:t>
      </w:r>
    </w:p>
    <w:p w14:paraId="2EBAB83A" w14:textId="77777777" w:rsidR="00175005" w:rsidRDefault="00175005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7CB7EBA5" w14:textId="2EB6DD03" w:rsidR="0068141E" w:rsidRDefault="00175005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  <w:r w:rsidR="00C575C9">
        <w:rPr>
          <w:sz w:val="22"/>
          <w:szCs w:val="22"/>
          <w:lang w:val="es-CR"/>
        </w:rPr>
        <w:t>La Representación</w:t>
      </w:r>
      <w:r>
        <w:rPr>
          <w:sz w:val="22"/>
          <w:szCs w:val="22"/>
          <w:lang w:val="es-CR"/>
        </w:rPr>
        <w:t xml:space="preserve"> de </w:t>
      </w:r>
      <w:r w:rsidR="00BD245B">
        <w:rPr>
          <w:sz w:val="22"/>
          <w:szCs w:val="22"/>
          <w:lang w:val="es-CR"/>
        </w:rPr>
        <w:t xml:space="preserve">la </w:t>
      </w:r>
      <w:r>
        <w:rPr>
          <w:sz w:val="22"/>
          <w:szCs w:val="22"/>
          <w:lang w:val="es-CR"/>
        </w:rPr>
        <w:t xml:space="preserve">República Dominicana comentó que </w:t>
      </w:r>
      <w:r w:rsidR="00F83069">
        <w:rPr>
          <w:sz w:val="22"/>
          <w:szCs w:val="22"/>
          <w:lang w:val="es-CR"/>
        </w:rPr>
        <w:t xml:space="preserve">el Gobierno de </w:t>
      </w:r>
      <w:r>
        <w:rPr>
          <w:sz w:val="22"/>
          <w:szCs w:val="22"/>
          <w:lang w:val="es-CR"/>
        </w:rPr>
        <w:t>su país está</w:t>
      </w:r>
      <w:r w:rsidRPr="00175005">
        <w:rPr>
          <w:sz w:val="22"/>
          <w:szCs w:val="22"/>
          <w:lang w:val="es-CR"/>
        </w:rPr>
        <w:t xml:space="preserve"> enfocado en una atención integral y </w:t>
      </w:r>
      <w:r>
        <w:rPr>
          <w:sz w:val="22"/>
          <w:szCs w:val="22"/>
          <w:lang w:val="es-CR"/>
        </w:rPr>
        <w:t>que están próximos a avanzar en la implementación</w:t>
      </w:r>
      <w:r w:rsidRPr="00175005">
        <w:rPr>
          <w:sz w:val="22"/>
          <w:szCs w:val="22"/>
          <w:lang w:val="es-CR"/>
        </w:rPr>
        <w:t xml:space="preserve"> </w:t>
      </w:r>
      <w:r>
        <w:rPr>
          <w:sz w:val="22"/>
          <w:szCs w:val="22"/>
          <w:lang w:val="es-CR"/>
        </w:rPr>
        <w:t>d</w:t>
      </w:r>
      <w:r w:rsidRPr="00175005">
        <w:rPr>
          <w:sz w:val="22"/>
          <w:szCs w:val="22"/>
          <w:lang w:val="es-CR"/>
        </w:rPr>
        <w:t xml:space="preserve">el proyecto </w:t>
      </w:r>
      <w:r w:rsidRPr="00D5114E">
        <w:rPr>
          <w:sz w:val="22"/>
          <w:szCs w:val="22"/>
          <w:lang w:val="es-CR"/>
        </w:rPr>
        <w:t>“Escuelas saludables”</w:t>
      </w:r>
      <w:r w:rsidRPr="00175005">
        <w:rPr>
          <w:sz w:val="22"/>
          <w:szCs w:val="22"/>
          <w:lang w:val="es-CR"/>
        </w:rPr>
        <w:t xml:space="preserve"> </w:t>
      </w:r>
      <w:r>
        <w:rPr>
          <w:sz w:val="22"/>
          <w:szCs w:val="22"/>
          <w:lang w:val="es-CR"/>
        </w:rPr>
        <w:t>con el</w:t>
      </w:r>
      <w:r w:rsidRPr="00175005">
        <w:rPr>
          <w:sz w:val="22"/>
          <w:szCs w:val="22"/>
          <w:lang w:val="es-CR"/>
        </w:rPr>
        <w:t xml:space="preserve"> que 2.8 millones de estudiantes ten</w:t>
      </w:r>
      <w:r>
        <w:rPr>
          <w:sz w:val="22"/>
          <w:szCs w:val="22"/>
          <w:lang w:val="es-CR"/>
        </w:rPr>
        <w:t>drán</w:t>
      </w:r>
      <w:r w:rsidRPr="00175005">
        <w:rPr>
          <w:sz w:val="22"/>
          <w:szCs w:val="22"/>
          <w:lang w:val="es-CR"/>
        </w:rPr>
        <w:t xml:space="preserve"> un seguimiento odontológico y biométrico </w:t>
      </w:r>
      <w:r>
        <w:rPr>
          <w:sz w:val="22"/>
          <w:szCs w:val="22"/>
          <w:lang w:val="es-CR"/>
        </w:rPr>
        <w:t>y</w:t>
      </w:r>
      <w:r w:rsidRPr="00175005">
        <w:rPr>
          <w:sz w:val="22"/>
          <w:szCs w:val="22"/>
          <w:lang w:val="es-CR"/>
        </w:rPr>
        <w:t xml:space="preserve"> vigilancia de sus inmunizaciones. </w:t>
      </w:r>
      <w:r>
        <w:rPr>
          <w:sz w:val="22"/>
          <w:szCs w:val="22"/>
          <w:lang w:val="es-CR"/>
        </w:rPr>
        <w:t>Además</w:t>
      </w:r>
      <w:r w:rsidR="00FA7B5F">
        <w:rPr>
          <w:sz w:val="22"/>
          <w:szCs w:val="22"/>
          <w:lang w:val="es-CR"/>
        </w:rPr>
        <w:t>,</w:t>
      </w:r>
      <w:r>
        <w:rPr>
          <w:sz w:val="22"/>
          <w:szCs w:val="22"/>
          <w:lang w:val="es-CR"/>
        </w:rPr>
        <w:t xml:space="preserve"> </w:t>
      </w:r>
      <w:r w:rsidR="00F83069">
        <w:rPr>
          <w:sz w:val="22"/>
          <w:szCs w:val="22"/>
          <w:lang w:val="es-CR"/>
        </w:rPr>
        <w:t xml:space="preserve">el Gobierno </w:t>
      </w:r>
      <w:r>
        <w:rPr>
          <w:sz w:val="22"/>
          <w:szCs w:val="22"/>
          <w:lang w:val="es-CR"/>
        </w:rPr>
        <w:t>contempla la idea de abordar el tema de alimentación saludable desde un enfoque preventivo</w:t>
      </w:r>
      <w:r w:rsidRPr="00175005">
        <w:rPr>
          <w:sz w:val="22"/>
          <w:szCs w:val="22"/>
          <w:lang w:val="es-CR"/>
        </w:rPr>
        <w:t xml:space="preserve"> </w:t>
      </w:r>
      <w:r w:rsidRPr="00B55DD5">
        <w:rPr>
          <w:sz w:val="22"/>
          <w:szCs w:val="22"/>
          <w:lang w:val="es-CR"/>
        </w:rPr>
        <w:t>y se está trabajando para enlazar ese proyecto con todos estos temas</w:t>
      </w:r>
      <w:r w:rsidR="00FA7B5F" w:rsidRPr="00B55DD5">
        <w:rPr>
          <w:sz w:val="22"/>
          <w:szCs w:val="22"/>
          <w:lang w:val="es-CR"/>
        </w:rPr>
        <w:t>.</w:t>
      </w:r>
      <w:r w:rsidRPr="00B55DD5">
        <w:rPr>
          <w:sz w:val="22"/>
          <w:szCs w:val="22"/>
          <w:lang w:val="es-CR"/>
        </w:rPr>
        <w:t xml:space="preserve"> Manifestó estar en la mejor disposición de compartir su experiencia y que </w:t>
      </w:r>
      <w:r w:rsidR="00FA7B5F" w:rsidRPr="00B55DD5">
        <w:rPr>
          <w:sz w:val="22"/>
          <w:szCs w:val="22"/>
          <w:lang w:val="es-CR"/>
        </w:rPr>
        <w:t>la región pueda</w:t>
      </w:r>
      <w:r w:rsidRPr="00B55DD5">
        <w:rPr>
          <w:sz w:val="22"/>
          <w:szCs w:val="22"/>
          <w:lang w:val="es-CR"/>
        </w:rPr>
        <w:t xml:space="preserve"> acompañar</w:t>
      </w:r>
      <w:r w:rsidR="00976D3E">
        <w:rPr>
          <w:sz w:val="22"/>
          <w:szCs w:val="22"/>
          <w:lang w:val="es-CR"/>
        </w:rPr>
        <w:t>l</w:t>
      </w:r>
      <w:r w:rsidRPr="00B55DD5">
        <w:rPr>
          <w:sz w:val="22"/>
          <w:szCs w:val="22"/>
          <w:lang w:val="es-CR"/>
        </w:rPr>
        <w:t>os en este proceso</w:t>
      </w:r>
      <w:r w:rsidRPr="00175005">
        <w:rPr>
          <w:sz w:val="22"/>
          <w:szCs w:val="22"/>
          <w:lang w:val="es-CR"/>
        </w:rPr>
        <w:t>.</w:t>
      </w:r>
      <w:r w:rsidR="00A12B9D">
        <w:rPr>
          <w:sz w:val="22"/>
          <w:szCs w:val="22"/>
          <w:lang w:val="es-CR"/>
        </w:rPr>
        <w:t xml:space="preserve"> </w:t>
      </w:r>
      <w:r w:rsidR="00F83069">
        <w:rPr>
          <w:sz w:val="22"/>
          <w:szCs w:val="22"/>
          <w:lang w:val="es-CR"/>
        </w:rPr>
        <w:t xml:space="preserve">La </w:t>
      </w:r>
      <w:r w:rsidR="0068141E">
        <w:rPr>
          <w:sz w:val="22"/>
          <w:szCs w:val="22"/>
          <w:lang w:val="es-CR"/>
        </w:rPr>
        <w:t xml:space="preserve">República Dominicana también destacó la conversión de liceos en politécnicos </w:t>
      </w:r>
      <w:r w:rsidR="009859FA">
        <w:rPr>
          <w:sz w:val="22"/>
          <w:szCs w:val="22"/>
          <w:lang w:val="es-CR"/>
        </w:rPr>
        <w:t xml:space="preserve">especializados </w:t>
      </w:r>
      <w:r w:rsidR="0068141E">
        <w:rPr>
          <w:sz w:val="22"/>
          <w:szCs w:val="22"/>
          <w:lang w:val="es-CR"/>
        </w:rPr>
        <w:t>y la promoción del bilingüismo y el multilingüismo</w:t>
      </w:r>
      <w:r w:rsidR="009859FA">
        <w:rPr>
          <w:sz w:val="22"/>
          <w:szCs w:val="22"/>
          <w:lang w:val="es-CR"/>
        </w:rPr>
        <w:t xml:space="preserve"> como estrategias </w:t>
      </w:r>
      <w:r w:rsidR="00A12B9D">
        <w:rPr>
          <w:sz w:val="22"/>
          <w:szCs w:val="22"/>
          <w:lang w:val="es-CR"/>
        </w:rPr>
        <w:t>en pro de la empleabilidad.</w:t>
      </w:r>
    </w:p>
    <w:p w14:paraId="0609073B" w14:textId="77777777" w:rsidR="00A12B9D" w:rsidRDefault="00A12B9D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41FA5D43" w14:textId="765910D1" w:rsidR="00A12B9D" w:rsidRDefault="00A12B9D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  <w:r w:rsidR="00DE188A">
        <w:rPr>
          <w:sz w:val="22"/>
          <w:szCs w:val="22"/>
          <w:lang w:val="es-CR"/>
        </w:rPr>
        <w:t xml:space="preserve">La </w:t>
      </w:r>
      <w:r w:rsidR="00F83069">
        <w:rPr>
          <w:sz w:val="22"/>
          <w:szCs w:val="22"/>
          <w:lang w:val="es-CR"/>
        </w:rPr>
        <w:t>D</w:t>
      </w:r>
      <w:r w:rsidR="00DE188A">
        <w:rPr>
          <w:sz w:val="22"/>
          <w:szCs w:val="22"/>
          <w:lang w:val="es-CR"/>
        </w:rPr>
        <w:t xml:space="preserve">elegación de </w:t>
      </w:r>
      <w:r w:rsidR="00F24CCB">
        <w:rPr>
          <w:sz w:val="22"/>
          <w:szCs w:val="22"/>
          <w:lang w:val="es-CR"/>
        </w:rPr>
        <w:t xml:space="preserve">Nicaragua </w:t>
      </w:r>
      <w:r w:rsidR="00DE188A">
        <w:rPr>
          <w:sz w:val="22"/>
          <w:szCs w:val="22"/>
          <w:lang w:val="es-CR"/>
        </w:rPr>
        <w:t>expres</w:t>
      </w:r>
      <w:r w:rsidR="008A233B">
        <w:rPr>
          <w:sz w:val="22"/>
          <w:szCs w:val="22"/>
          <w:lang w:val="es-CR"/>
        </w:rPr>
        <w:t>ó</w:t>
      </w:r>
      <w:r w:rsidR="00F24CCB" w:rsidRPr="00F24CCB">
        <w:rPr>
          <w:sz w:val="22"/>
          <w:szCs w:val="22"/>
          <w:lang w:val="es-CR"/>
        </w:rPr>
        <w:t xml:space="preserve"> que los temas que se proponen para </w:t>
      </w:r>
      <w:r w:rsidR="00F83069">
        <w:rPr>
          <w:sz w:val="22"/>
          <w:szCs w:val="22"/>
          <w:lang w:val="es-CR"/>
        </w:rPr>
        <w:t>la S</w:t>
      </w:r>
      <w:r w:rsidR="00F24CCB" w:rsidRPr="00F24CCB">
        <w:rPr>
          <w:sz w:val="22"/>
          <w:szCs w:val="22"/>
          <w:lang w:val="es-CR"/>
        </w:rPr>
        <w:t xml:space="preserve">egunda </w:t>
      </w:r>
      <w:r w:rsidR="00F83069">
        <w:rPr>
          <w:sz w:val="22"/>
          <w:szCs w:val="22"/>
          <w:lang w:val="es-CR"/>
        </w:rPr>
        <w:t>F</w:t>
      </w:r>
      <w:r w:rsidR="00F24CCB" w:rsidRPr="00F24CCB">
        <w:rPr>
          <w:sz w:val="22"/>
          <w:szCs w:val="22"/>
          <w:lang w:val="es-CR"/>
        </w:rPr>
        <w:t xml:space="preserve">ase </w:t>
      </w:r>
      <w:r w:rsidR="00F83069">
        <w:rPr>
          <w:sz w:val="22"/>
          <w:szCs w:val="22"/>
          <w:lang w:val="es-CR"/>
        </w:rPr>
        <w:t xml:space="preserve">de la AEI </w:t>
      </w:r>
      <w:r w:rsidR="00F24CCB" w:rsidRPr="00892299">
        <w:rPr>
          <w:sz w:val="22"/>
          <w:szCs w:val="22"/>
          <w:lang w:val="es-CR"/>
        </w:rPr>
        <w:t>están bastante relacionados con el quehacer en los ministerios de educación</w:t>
      </w:r>
      <w:r w:rsidR="00F24CCB">
        <w:rPr>
          <w:sz w:val="22"/>
          <w:szCs w:val="22"/>
          <w:lang w:val="es-CR"/>
        </w:rPr>
        <w:t xml:space="preserve"> y al mismo tiempo destacó la importancia del trabajo interministerial</w:t>
      </w:r>
      <w:r w:rsidR="00B46BB7">
        <w:rPr>
          <w:sz w:val="22"/>
          <w:szCs w:val="22"/>
          <w:lang w:val="es-CR"/>
        </w:rPr>
        <w:t xml:space="preserve"> para el abordaje de temas como la salud preventiva y la preparación de los estudiantes para el empleo.</w:t>
      </w:r>
    </w:p>
    <w:p w14:paraId="22B6EA7E" w14:textId="77777777" w:rsidR="0062774A" w:rsidRDefault="0062774A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09521550" w14:textId="2B063E48" w:rsidR="0062774A" w:rsidRDefault="0062774A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lastRenderedPageBreak/>
        <w:tab/>
        <w:t xml:space="preserve">Finalmente, la </w:t>
      </w:r>
      <w:r w:rsidR="00F83069">
        <w:rPr>
          <w:sz w:val="22"/>
          <w:szCs w:val="22"/>
          <w:lang w:val="es-CR"/>
        </w:rPr>
        <w:t>D</w:t>
      </w:r>
      <w:r>
        <w:rPr>
          <w:sz w:val="22"/>
          <w:szCs w:val="22"/>
          <w:lang w:val="es-CR"/>
        </w:rPr>
        <w:t xml:space="preserve">elegación de Guyana mencionó </w:t>
      </w:r>
      <w:r w:rsidR="007E418A">
        <w:rPr>
          <w:sz w:val="22"/>
          <w:szCs w:val="22"/>
          <w:lang w:val="es-CR"/>
        </w:rPr>
        <w:t xml:space="preserve">entre </w:t>
      </w:r>
      <w:r w:rsidR="00F83069">
        <w:rPr>
          <w:sz w:val="22"/>
          <w:szCs w:val="22"/>
          <w:lang w:val="es-CR"/>
        </w:rPr>
        <w:t>las</w:t>
      </w:r>
      <w:r w:rsidR="007E418A">
        <w:rPr>
          <w:sz w:val="22"/>
          <w:szCs w:val="22"/>
          <w:lang w:val="es-CR"/>
        </w:rPr>
        <w:t xml:space="preserve"> iniciativas</w:t>
      </w:r>
      <w:r w:rsidR="00F83069">
        <w:rPr>
          <w:sz w:val="22"/>
          <w:szCs w:val="22"/>
          <w:lang w:val="es-CR"/>
        </w:rPr>
        <w:t xml:space="preserve"> de su Gobierno</w:t>
      </w:r>
      <w:r w:rsidR="00AF5346">
        <w:rPr>
          <w:sz w:val="22"/>
          <w:szCs w:val="22"/>
          <w:lang w:val="es-CR"/>
        </w:rPr>
        <w:t xml:space="preserve"> </w:t>
      </w:r>
      <w:r w:rsidR="007E418A">
        <w:rPr>
          <w:sz w:val="22"/>
          <w:szCs w:val="22"/>
          <w:lang w:val="es-CR"/>
        </w:rPr>
        <w:t>la implementación de un proyecto piloto para la diseminación de formación técnica y vocacional</w:t>
      </w:r>
      <w:r w:rsidR="00DB71EC">
        <w:rPr>
          <w:sz w:val="22"/>
          <w:szCs w:val="22"/>
          <w:lang w:val="es-CR"/>
        </w:rPr>
        <w:t xml:space="preserve"> que utiliza las tecnologías como medio para reducir las brechas entre la población estudiantil.</w:t>
      </w:r>
      <w:r w:rsidR="007D2EB1">
        <w:rPr>
          <w:sz w:val="22"/>
          <w:szCs w:val="22"/>
          <w:lang w:val="es-CR"/>
        </w:rPr>
        <w:t xml:space="preserve"> Además, </w:t>
      </w:r>
      <w:r w:rsidR="00F83069">
        <w:rPr>
          <w:sz w:val="22"/>
          <w:szCs w:val="22"/>
          <w:lang w:val="es-CR"/>
        </w:rPr>
        <w:t xml:space="preserve">informó que </w:t>
      </w:r>
      <w:r w:rsidR="007D2EB1">
        <w:rPr>
          <w:sz w:val="22"/>
          <w:szCs w:val="22"/>
          <w:lang w:val="es-CR"/>
        </w:rPr>
        <w:t xml:space="preserve">están trabajando en un sistema de gestión de la información para identificar necesidades de los estudiantes y hacer seguimiento de </w:t>
      </w:r>
      <w:r w:rsidR="00C4782B">
        <w:rPr>
          <w:sz w:val="22"/>
          <w:szCs w:val="22"/>
          <w:lang w:val="es-CR"/>
        </w:rPr>
        <w:t>cada uno de ellos</w:t>
      </w:r>
      <w:r w:rsidR="00F83069">
        <w:rPr>
          <w:sz w:val="22"/>
          <w:szCs w:val="22"/>
          <w:lang w:val="es-CR"/>
        </w:rPr>
        <w:t>,</w:t>
      </w:r>
      <w:r w:rsidR="00C4782B">
        <w:rPr>
          <w:sz w:val="22"/>
          <w:szCs w:val="22"/>
          <w:lang w:val="es-CR"/>
        </w:rPr>
        <w:t xml:space="preserve"> una vez que concluyan alguno de los programas de formación.</w:t>
      </w:r>
    </w:p>
    <w:p w14:paraId="2592839F" w14:textId="77777777" w:rsidR="00CA6A27" w:rsidRDefault="00CA6A27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4E0A7A77" w14:textId="3849782F" w:rsidR="00CA6A27" w:rsidRDefault="00CA6A27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  <w:t>Guyana también reconoció que el desarrollo de marcos nacionales de cualificaciones</w:t>
      </w:r>
      <w:r w:rsidR="00066D1B">
        <w:rPr>
          <w:sz w:val="22"/>
          <w:szCs w:val="22"/>
          <w:lang w:val="es-CR"/>
        </w:rPr>
        <w:t xml:space="preserve"> es un componente fundamental y que debe haber lín</w:t>
      </w:r>
      <w:r w:rsidR="00347F92">
        <w:rPr>
          <w:sz w:val="22"/>
          <w:szCs w:val="22"/>
          <w:lang w:val="es-CR"/>
        </w:rPr>
        <w:t>eas e instrucciones claras que permitan la adecuada comprensión</w:t>
      </w:r>
      <w:r w:rsidR="00B570A8">
        <w:rPr>
          <w:sz w:val="22"/>
          <w:szCs w:val="22"/>
          <w:lang w:val="es-CR"/>
        </w:rPr>
        <w:t xml:space="preserve">, de manera que las personas que concluyen un programa educativo y egresan del sistema tengan claridad </w:t>
      </w:r>
      <w:r w:rsidR="008C6C7C">
        <w:rPr>
          <w:sz w:val="22"/>
          <w:szCs w:val="22"/>
          <w:lang w:val="es-CR"/>
        </w:rPr>
        <w:t xml:space="preserve">sobre </w:t>
      </w:r>
      <w:r w:rsidR="00D51A9C">
        <w:rPr>
          <w:sz w:val="22"/>
          <w:szCs w:val="22"/>
          <w:lang w:val="es-CR"/>
        </w:rPr>
        <w:t>el nivel</w:t>
      </w:r>
      <w:r w:rsidR="00B570A8">
        <w:rPr>
          <w:sz w:val="22"/>
          <w:szCs w:val="22"/>
          <w:lang w:val="es-CR"/>
        </w:rPr>
        <w:t xml:space="preserve"> de </w:t>
      </w:r>
      <w:r w:rsidR="008C6C7C">
        <w:rPr>
          <w:sz w:val="22"/>
          <w:szCs w:val="22"/>
          <w:lang w:val="es-CR"/>
        </w:rPr>
        <w:t xml:space="preserve">su </w:t>
      </w:r>
      <w:r w:rsidR="00B570A8">
        <w:rPr>
          <w:sz w:val="22"/>
          <w:szCs w:val="22"/>
          <w:lang w:val="es-CR"/>
        </w:rPr>
        <w:t>cualificación.</w:t>
      </w:r>
      <w:r w:rsidR="00DC17EC">
        <w:rPr>
          <w:sz w:val="22"/>
          <w:szCs w:val="22"/>
          <w:lang w:val="es-CR"/>
        </w:rPr>
        <w:t xml:space="preserve"> En ese sentido, la </w:t>
      </w:r>
      <w:r w:rsidR="008C6C7C">
        <w:rPr>
          <w:sz w:val="22"/>
          <w:szCs w:val="22"/>
          <w:lang w:val="es-CR"/>
        </w:rPr>
        <w:t>D</w:t>
      </w:r>
      <w:r w:rsidR="00DC17EC">
        <w:rPr>
          <w:sz w:val="22"/>
          <w:szCs w:val="22"/>
          <w:lang w:val="es-CR"/>
        </w:rPr>
        <w:t xml:space="preserve">elegación de Guyana solicitó que las mejores </w:t>
      </w:r>
      <w:r w:rsidR="004205F6">
        <w:rPr>
          <w:sz w:val="22"/>
          <w:szCs w:val="22"/>
          <w:lang w:val="es-CR"/>
        </w:rPr>
        <w:t xml:space="preserve">prácticas </w:t>
      </w:r>
      <w:r w:rsidR="008C6C7C">
        <w:rPr>
          <w:sz w:val="22"/>
          <w:szCs w:val="22"/>
          <w:lang w:val="es-CR"/>
        </w:rPr>
        <w:t>de</w:t>
      </w:r>
      <w:r w:rsidR="004205F6">
        <w:rPr>
          <w:sz w:val="22"/>
          <w:szCs w:val="22"/>
          <w:lang w:val="es-CR"/>
        </w:rPr>
        <w:t xml:space="preserve"> los países que ya han identificado cuáles son los parámetros fundamentales</w:t>
      </w:r>
      <w:r w:rsidR="00F26746">
        <w:rPr>
          <w:sz w:val="22"/>
          <w:szCs w:val="22"/>
          <w:lang w:val="es-CR"/>
        </w:rPr>
        <w:t xml:space="preserve"> de su marco de cualifi</w:t>
      </w:r>
      <w:r w:rsidR="00FF776F">
        <w:rPr>
          <w:sz w:val="22"/>
          <w:szCs w:val="22"/>
          <w:lang w:val="es-CR"/>
        </w:rPr>
        <w:t>c</w:t>
      </w:r>
      <w:r w:rsidR="00F26746">
        <w:rPr>
          <w:sz w:val="22"/>
          <w:szCs w:val="22"/>
          <w:lang w:val="es-CR"/>
        </w:rPr>
        <w:t>aciones</w:t>
      </w:r>
      <w:r w:rsidR="00FF776F">
        <w:rPr>
          <w:sz w:val="22"/>
          <w:szCs w:val="22"/>
          <w:lang w:val="es-CR"/>
        </w:rPr>
        <w:t xml:space="preserve"> </w:t>
      </w:r>
      <w:r w:rsidR="008C6C7C">
        <w:rPr>
          <w:sz w:val="22"/>
          <w:szCs w:val="22"/>
          <w:lang w:val="es-CR"/>
        </w:rPr>
        <w:t>sea</w:t>
      </w:r>
      <w:r w:rsidR="00976D3E">
        <w:rPr>
          <w:sz w:val="22"/>
          <w:szCs w:val="22"/>
          <w:lang w:val="es-CR"/>
        </w:rPr>
        <w:t>n</w:t>
      </w:r>
      <w:r w:rsidR="008C6C7C">
        <w:rPr>
          <w:sz w:val="22"/>
          <w:szCs w:val="22"/>
          <w:lang w:val="es-CR"/>
        </w:rPr>
        <w:t xml:space="preserve"> compartidas con todos los Estados, </w:t>
      </w:r>
      <w:r w:rsidR="00FF776F">
        <w:rPr>
          <w:sz w:val="22"/>
          <w:szCs w:val="22"/>
          <w:lang w:val="es-CR"/>
        </w:rPr>
        <w:t xml:space="preserve">de manera que otros países puedan aprender de ellas y así avanzar en la agenda en lo </w:t>
      </w:r>
      <w:r w:rsidR="0064487B">
        <w:rPr>
          <w:sz w:val="22"/>
          <w:szCs w:val="22"/>
          <w:lang w:val="es-CR"/>
        </w:rPr>
        <w:t>relativo a la educación técnica.</w:t>
      </w:r>
    </w:p>
    <w:p w14:paraId="2D30F272" w14:textId="77777777" w:rsidR="0064487B" w:rsidRDefault="0064487B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1A553411" w14:textId="77777777" w:rsidR="0017742E" w:rsidRDefault="0064487B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  <w:t xml:space="preserve">Al no haber más pedidos de palabra, la </w:t>
      </w:r>
      <w:proofErr w:type="gramStart"/>
      <w:r>
        <w:rPr>
          <w:sz w:val="22"/>
          <w:szCs w:val="22"/>
          <w:lang w:val="es-CR"/>
        </w:rPr>
        <w:t>Ministra</w:t>
      </w:r>
      <w:proofErr w:type="gramEnd"/>
      <w:r>
        <w:rPr>
          <w:sz w:val="22"/>
          <w:szCs w:val="22"/>
          <w:lang w:val="es-CR"/>
        </w:rPr>
        <w:t xml:space="preserve"> Brown </w:t>
      </w:r>
      <w:r w:rsidR="001D528A">
        <w:rPr>
          <w:sz w:val="22"/>
          <w:szCs w:val="22"/>
          <w:lang w:val="es-CR"/>
        </w:rPr>
        <w:t>cerró esta sesión</w:t>
      </w:r>
      <w:r w:rsidR="0017742E">
        <w:rPr>
          <w:sz w:val="22"/>
          <w:szCs w:val="22"/>
          <w:lang w:val="es-CR"/>
        </w:rPr>
        <w:t xml:space="preserve"> destacando que </w:t>
      </w:r>
      <w:r w:rsidR="0017742E" w:rsidRPr="0017742E">
        <w:rPr>
          <w:sz w:val="22"/>
          <w:szCs w:val="22"/>
          <w:lang w:val="es-CR"/>
        </w:rPr>
        <w:t xml:space="preserve">hay bastante consenso con respecto a los temas que se han planteado como las </w:t>
      </w:r>
      <w:r w:rsidR="0017742E">
        <w:rPr>
          <w:sz w:val="22"/>
          <w:szCs w:val="22"/>
          <w:lang w:val="es-CR"/>
        </w:rPr>
        <w:t>cuatro</w:t>
      </w:r>
      <w:r w:rsidR="0017742E" w:rsidRPr="0017742E">
        <w:rPr>
          <w:sz w:val="22"/>
          <w:szCs w:val="22"/>
          <w:lang w:val="es-CR"/>
        </w:rPr>
        <w:t xml:space="preserve"> </w:t>
      </w:r>
      <w:r w:rsidR="0017742E">
        <w:rPr>
          <w:sz w:val="22"/>
          <w:szCs w:val="22"/>
          <w:lang w:val="es-CR"/>
        </w:rPr>
        <w:t>líneas</w:t>
      </w:r>
      <w:r w:rsidR="0017742E" w:rsidRPr="0017742E">
        <w:rPr>
          <w:sz w:val="22"/>
          <w:szCs w:val="22"/>
          <w:lang w:val="es-CR"/>
        </w:rPr>
        <w:t xml:space="preserve"> </w:t>
      </w:r>
      <w:r w:rsidR="0017742E">
        <w:rPr>
          <w:sz w:val="22"/>
          <w:szCs w:val="22"/>
          <w:lang w:val="es-CR"/>
        </w:rPr>
        <w:t>temáticas de</w:t>
      </w:r>
      <w:r w:rsidR="0017742E" w:rsidRPr="0017742E">
        <w:rPr>
          <w:sz w:val="22"/>
          <w:szCs w:val="22"/>
          <w:lang w:val="es-CR"/>
        </w:rPr>
        <w:t xml:space="preserve"> la agenda intersectorial. </w:t>
      </w:r>
    </w:p>
    <w:p w14:paraId="16E88616" w14:textId="77777777" w:rsidR="0017742E" w:rsidRDefault="0017742E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14D74485" w14:textId="47D08287" w:rsidR="0017742E" w:rsidRDefault="0017742E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  <w:t xml:space="preserve">La </w:t>
      </w:r>
      <w:proofErr w:type="gramStart"/>
      <w:r w:rsidR="008C6C7C">
        <w:rPr>
          <w:sz w:val="22"/>
          <w:szCs w:val="22"/>
          <w:lang w:val="es-CR"/>
        </w:rPr>
        <w:t>M</w:t>
      </w:r>
      <w:r>
        <w:rPr>
          <w:sz w:val="22"/>
          <w:szCs w:val="22"/>
          <w:lang w:val="es-CR"/>
        </w:rPr>
        <w:t>inistra</w:t>
      </w:r>
      <w:proofErr w:type="gramEnd"/>
      <w:r>
        <w:rPr>
          <w:sz w:val="22"/>
          <w:szCs w:val="22"/>
          <w:lang w:val="es-CR"/>
        </w:rPr>
        <w:t xml:space="preserve"> reafirmó que</w:t>
      </w:r>
      <w:r w:rsidRPr="0017742E">
        <w:rPr>
          <w:sz w:val="22"/>
          <w:szCs w:val="22"/>
          <w:lang w:val="es-CR"/>
        </w:rPr>
        <w:t xml:space="preserve"> la movilidad estudiantil y el reconocimiento de estudios entre países de la región se torna muy relevante</w:t>
      </w:r>
      <w:r w:rsidR="008C6C7C">
        <w:rPr>
          <w:sz w:val="22"/>
          <w:szCs w:val="22"/>
          <w:lang w:val="es-CR"/>
        </w:rPr>
        <w:t>,</w:t>
      </w:r>
      <w:r w:rsidRPr="0017742E">
        <w:rPr>
          <w:sz w:val="22"/>
          <w:szCs w:val="22"/>
          <w:lang w:val="es-CR"/>
        </w:rPr>
        <w:t xml:space="preserve"> sobre todo porque muchos de </w:t>
      </w:r>
      <w:r w:rsidR="008C6C7C">
        <w:rPr>
          <w:sz w:val="22"/>
          <w:szCs w:val="22"/>
          <w:lang w:val="es-CR"/>
        </w:rPr>
        <w:t>los Estados Miembros de la OEA</w:t>
      </w:r>
      <w:r w:rsidRPr="0017742E">
        <w:rPr>
          <w:sz w:val="22"/>
          <w:szCs w:val="22"/>
          <w:lang w:val="es-CR"/>
        </w:rPr>
        <w:t xml:space="preserve"> son países de acogida de personas en situación de movilidad</w:t>
      </w:r>
      <w:r w:rsidR="008E2BC0">
        <w:rPr>
          <w:sz w:val="22"/>
          <w:szCs w:val="22"/>
          <w:lang w:val="es-CR"/>
        </w:rPr>
        <w:t xml:space="preserve"> humana y migración. </w:t>
      </w:r>
      <w:r w:rsidRPr="0017742E">
        <w:rPr>
          <w:sz w:val="22"/>
          <w:szCs w:val="22"/>
          <w:lang w:val="es-CR"/>
        </w:rPr>
        <w:t xml:space="preserve">Por otro lado, </w:t>
      </w:r>
      <w:r w:rsidR="008E2BC0">
        <w:rPr>
          <w:sz w:val="22"/>
          <w:szCs w:val="22"/>
          <w:lang w:val="es-CR"/>
        </w:rPr>
        <w:t xml:space="preserve">mencionó que </w:t>
      </w:r>
      <w:r w:rsidRPr="0017742E">
        <w:rPr>
          <w:sz w:val="22"/>
          <w:szCs w:val="22"/>
          <w:lang w:val="es-CR"/>
        </w:rPr>
        <w:t>el desarrollo de formación docente, en particular, el repensar la educación es también adaptar la formación inicial y formación continua de los docentes para que puedan responder a esta necesaria transformación de los sistemas educativos, para que se adapten a los contextos actuales y sobre todo, que respondan a un mundo cambiante que requiere de innovación en materia educativa, que responda al desarrollo sostenible, a la necesidad de abordar ejes temáticos que tienen que ver con el acceso al empleo, al desarrollo integral, el bienestar y la salud.</w:t>
      </w:r>
    </w:p>
    <w:p w14:paraId="42B356E4" w14:textId="77777777" w:rsidR="00074FFC" w:rsidRPr="0017742E" w:rsidRDefault="00074FFC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56E17EDD" w14:textId="5F5B7C24" w:rsidR="0017742E" w:rsidRDefault="00074FFC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  <w:t xml:space="preserve">Señaló </w:t>
      </w:r>
      <w:r w:rsidR="0017742E" w:rsidRPr="0017742E">
        <w:rPr>
          <w:sz w:val="22"/>
          <w:szCs w:val="22"/>
          <w:lang w:val="es-CR"/>
        </w:rPr>
        <w:t xml:space="preserve">el acceso a empleo como parte integral del desarrollo de </w:t>
      </w:r>
      <w:r>
        <w:rPr>
          <w:sz w:val="22"/>
          <w:szCs w:val="22"/>
          <w:lang w:val="es-CR"/>
        </w:rPr>
        <w:t>lo</w:t>
      </w:r>
      <w:r w:rsidR="0017742E" w:rsidRPr="0017742E">
        <w:rPr>
          <w:sz w:val="22"/>
          <w:szCs w:val="22"/>
          <w:lang w:val="es-CR"/>
        </w:rPr>
        <w:t>s países</w:t>
      </w:r>
      <w:r>
        <w:rPr>
          <w:sz w:val="22"/>
          <w:szCs w:val="22"/>
          <w:lang w:val="es-CR"/>
        </w:rPr>
        <w:t xml:space="preserve"> y rescató </w:t>
      </w:r>
      <w:r w:rsidR="0017742E" w:rsidRPr="0017742E">
        <w:rPr>
          <w:sz w:val="22"/>
          <w:szCs w:val="22"/>
          <w:lang w:val="es-CR"/>
        </w:rPr>
        <w:t>el tema del bilingüismo y el multilingüismo como herramienta para el acceso a empleo, mayor intercambio regional</w:t>
      </w:r>
      <w:r w:rsidR="0017742E" w:rsidRPr="00262580">
        <w:rPr>
          <w:sz w:val="22"/>
          <w:szCs w:val="22"/>
          <w:lang w:val="es-CR"/>
        </w:rPr>
        <w:t xml:space="preserve">, el fomento de turismo como una importante fuente de trabajo para muchos de nuestros países. Además, </w:t>
      </w:r>
      <w:r w:rsidR="00C05AE2" w:rsidRPr="00262580">
        <w:rPr>
          <w:sz w:val="22"/>
          <w:szCs w:val="22"/>
          <w:lang w:val="es-CR"/>
        </w:rPr>
        <w:t>sugirió que</w:t>
      </w:r>
      <w:r w:rsidR="0017742E" w:rsidRPr="00262580">
        <w:rPr>
          <w:sz w:val="22"/>
          <w:szCs w:val="22"/>
          <w:lang w:val="es-CR"/>
        </w:rPr>
        <w:t xml:space="preserve"> podría </w:t>
      </w:r>
      <w:r w:rsidR="00212648">
        <w:rPr>
          <w:sz w:val="22"/>
          <w:szCs w:val="22"/>
          <w:lang w:val="es-CR"/>
        </w:rPr>
        <w:t>considerarse como uno de los posibles ejes de trabajo</w:t>
      </w:r>
      <w:r w:rsidR="00655887">
        <w:rPr>
          <w:sz w:val="22"/>
          <w:szCs w:val="22"/>
          <w:lang w:val="es-CR"/>
        </w:rPr>
        <w:t xml:space="preserve">, </w:t>
      </w:r>
      <w:r w:rsidR="00212648">
        <w:rPr>
          <w:sz w:val="22"/>
          <w:szCs w:val="22"/>
          <w:lang w:val="es-CR"/>
        </w:rPr>
        <w:t xml:space="preserve">que se planteen </w:t>
      </w:r>
      <w:r w:rsidR="00101173">
        <w:rPr>
          <w:sz w:val="22"/>
          <w:szCs w:val="22"/>
          <w:lang w:val="es-CR"/>
        </w:rPr>
        <w:t>las acciones</w:t>
      </w:r>
      <w:r w:rsidR="0017742E" w:rsidRPr="00262580">
        <w:rPr>
          <w:sz w:val="22"/>
          <w:szCs w:val="22"/>
          <w:lang w:val="es-CR"/>
        </w:rPr>
        <w:t xml:space="preserve"> articulada</w:t>
      </w:r>
      <w:r w:rsidR="00101173">
        <w:rPr>
          <w:sz w:val="22"/>
          <w:szCs w:val="22"/>
          <w:lang w:val="es-CR"/>
        </w:rPr>
        <w:t>s</w:t>
      </w:r>
      <w:r w:rsidR="0017742E" w:rsidRPr="00262580">
        <w:rPr>
          <w:sz w:val="22"/>
          <w:szCs w:val="22"/>
          <w:lang w:val="es-CR"/>
        </w:rPr>
        <w:t xml:space="preserve"> y conjunta</w:t>
      </w:r>
      <w:r w:rsidR="006B1457">
        <w:rPr>
          <w:sz w:val="22"/>
          <w:szCs w:val="22"/>
          <w:lang w:val="es-CR"/>
        </w:rPr>
        <w:t>s</w:t>
      </w:r>
      <w:r w:rsidR="0017742E" w:rsidRPr="00262580">
        <w:rPr>
          <w:sz w:val="22"/>
          <w:szCs w:val="22"/>
          <w:lang w:val="es-CR"/>
        </w:rPr>
        <w:t xml:space="preserve"> </w:t>
      </w:r>
      <w:r w:rsidR="00262580">
        <w:rPr>
          <w:sz w:val="22"/>
          <w:szCs w:val="22"/>
          <w:lang w:val="es-CR"/>
        </w:rPr>
        <w:t>entre</w:t>
      </w:r>
      <w:r w:rsidR="00377546">
        <w:rPr>
          <w:sz w:val="22"/>
          <w:szCs w:val="22"/>
          <w:lang w:val="es-CR"/>
        </w:rPr>
        <w:t xml:space="preserve"> los</w:t>
      </w:r>
      <w:r w:rsidR="0017742E" w:rsidRPr="00262580">
        <w:rPr>
          <w:sz w:val="22"/>
          <w:szCs w:val="22"/>
          <w:lang w:val="es-CR"/>
        </w:rPr>
        <w:t xml:space="preserve"> países </w:t>
      </w:r>
      <w:r w:rsidR="008126D6">
        <w:rPr>
          <w:sz w:val="22"/>
          <w:szCs w:val="22"/>
          <w:lang w:val="es-CR"/>
        </w:rPr>
        <w:t xml:space="preserve">del continente </w:t>
      </w:r>
      <w:r w:rsidR="0017742E" w:rsidRPr="00262580">
        <w:rPr>
          <w:sz w:val="22"/>
          <w:szCs w:val="22"/>
          <w:lang w:val="es-CR"/>
        </w:rPr>
        <w:t xml:space="preserve">que </w:t>
      </w:r>
      <w:r w:rsidR="00C05AE2" w:rsidRPr="00262580">
        <w:rPr>
          <w:sz w:val="22"/>
          <w:szCs w:val="22"/>
          <w:lang w:val="es-CR"/>
        </w:rPr>
        <w:t>hablan diferentes</w:t>
      </w:r>
      <w:r w:rsidR="0017742E" w:rsidRPr="00262580">
        <w:rPr>
          <w:sz w:val="22"/>
          <w:szCs w:val="22"/>
          <w:lang w:val="es-CR"/>
        </w:rPr>
        <w:t xml:space="preserve"> </w:t>
      </w:r>
      <w:r w:rsidR="00377546">
        <w:rPr>
          <w:sz w:val="22"/>
          <w:szCs w:val="22"/>
          <w:lang w:val="es-CR"/>
        </w:rPr>
        <w:t>idiomas</w:t>
      </w:r>
      <w:r w:rsidR="0017742E" w:rsidRPr="00262580">
        <w:rPr>
          <w:sz w:val="22"/>
          <w:szCs w:val="22"/>
          <w:lang w:val="es-CR"/>
        </w:rPr>
        <w:t xml:space="preserve">, </w:t>
      </w:r>
      <w:r w:rsidR="00101173">
        <w:rPr>
          <w:sz w:val="22"/>
          <w:szCs w:val="22"/>
          <w:lang w:val="es-CR"/>
        </w:rPr>
        <w:t>de manera</w:t>
      </w:r>
      <w:r w:rsidR="0017742E" w:rsidRPr="00262580">
        <w:rPr>
          <w:sz w:val="22"/>
          <w:szCs w:val="22"/>
          <w:lang w:val="es-CR"/>
        </w:rPr>
        <w:t xml:space="preserve"> que ese intercambio </w:t>
      </w:r>
      <w:r w:rsidR="00377546">
        <w:rPr>
          <w:sz w:val="22"/>
          <w:szCs w:val="22"/>
          <w:lang w:val="es-CR"/>
        </w:rPr>
        <w:t xml:space="preserve">lingüístico y </w:t>
      </w:r>
      <w:r w:rsidR="0017742E" w:rsidRPr="00262580">
        <w:rPr>
          <w:sz w:val="22"/>
          <w:szCs w:val="22"/>
          <w:lang w:val="es-CR"/>
        </w:rPr>
        <w:t>de formación</w:t>
      </w:r>
      <w:r w:rsidR="00655887">
        <w:rPr>
          <w:sz w:val="22"/>
          <w:szCs w:val="22"/>
          <w:lang w:val="es-CR"/>
        </w:rPr>
        <w:t xml:space="preserve"> </w:t>
      </w:r>
      <w:r w:rsidR="008126D6">
        <w:rPr>
          <w:sz w:val="22"/>
          <w:szCs w:val="22"/>
          <w:lang w:val="es-CR"/>
        </w:rPr>
        <w:t>potencie</w:t>
      </w:r>
      <w:r w:rsidR="00E56679" w:rsidRPr="00262580">
        <w:rPr>
          <w:sz w:val="22"/>
          <w:szCs w:val="22"/>
          <w:lang w:val="es-CR"/>
        </w:rPr>
        <w:t xml:space="preserve"> </w:t>
      </w:r>
      <w:r w:rsidR="00E56679">
        <w:rPr>
          <w:sz w:val="22"/>
          <w:szCs w:val="22"/>
          <w:lang w:val="es-CR"/>
        </w:rPr>
        <w:t>el acceso</w:t>
      </w:r>
      <w:r w:rsidR="00E56679" w:rsidRPr="00262580">
        <w:rPr>
          <w:sz w:val="22"/>
          <w:szCs w:val="22"/>
          <w:lang w:val="es-CR"/>
        </w:rPr>
        <w:t xml:space="preserve"> </w:t>
      </w:r>
      <w:r w:rsidR="0017742E" w:rsidRPr="00262580">
        <w:rPr>
          <w:sz w:val="22"/>
          <w:szCs w:val="22"/>
          <w:lang w:val="es-CR"/>
        </w:rPr>
        <w:t>a mejores oportunidades laborales</w:t>
      </w:r>
      <w:r w:rsidR="00655887">
        <w:rPr>
          <w:sz w:val="22"/>
          <w:szCs w:val="22"/>
          <w:lang w:val="es-CR"/>
        </w:rPr>
        <w:t xml:space="preserve"> </w:t>
      </w:r>
      <w:r w:rsidR="00655887" w:rsidRPr="00262580">
        <w:rPr>
          <w:sz w:val="22"/>
          <w:szCs w:val="22"/>
          <w:lang w:val="es-CR"/>
        </w:rPr>
        <w:t>sobre todo para los estudiantes que cursan los últimos años de escolaridad</w:t>
      </w:r>
      <w:r w:rsidR="00655887">
        <w:rPr>
          <w:sz w:val="22"/>
          <w:szCs w:val="22"/>
          <w:lang w:val="es-CR"/>
        </w:rPr>
        <w:t>.</w:t>
      </w:r>
    </w:p>
    <w:p w14:paraId="249E76BB" w14:textId="77777777" w:rsidR="00402228" w:rsidRPr="0017742E" w:rsidRDefault="00402228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23CCB596" w14:textId="351539FA" w:rsidR="0017742E" w:rsidRDefault="00353F12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  <w:r w:rsidR="009647F6">
        <w:rPr>
          <w:sz w:val="22"/>
          <w:szCs w:val="22"/>
          <w:lang w:val="es-CR"/>
        </w:rPr>
        <w:t>Además, r</w:t>
      </w:r>
      <w:r>
        <w:rPr>
          <w:sz w:val="22"/>
          <w:szCs w:val="22"/>
          <w:lang w:val="es-CR"/>
        </w:rPr>
        <w:t xml:space="preserve">eforzó la idea de </w:t>
      </w:r>
      <w:r w:rsidR="0017742E" w:rsidRPr="0017742E">
        <w:rPr>
          <w:sz w:val="22"/>
          <w:szCs w:val="22"/>
          <w:lang w:val="es-CR"/>
        </w:rPr>
        <w:t>los ambientes escolares saludables</w:t>
      </w:r>
      <w:r>
        <w:rPr>
          <w:sz w:val="22"/>
          <w:szCs w:val="22"/>
          <w:lang w:val="es-CR"/>
        </w:rPr>
        <w:t xml:space="preserve"> para</w:t>
      </w:r>
      <w:r w:rsidR="0017742E" w:rsidRPr="0017742E">
        <w:rPr>
          <w:sz w:val="22"/>
          <w:szCs w:val="22"/>
          <w:lang w:val="es-CR"/>
        </w:rPr>
        <w:t xml:space="preserve"> que se aborde la salud desde la educación, no sólo como tema coyuntural, sino también como una estrategia de prevención y de desarrollo integral en donde </w:t>
      </w:r>
      <w:r>
        <w:rPr>
          <w:sz w:val="22"/>
          <w:szCs w:val="22"/>
          <w:lang w:val="es-CR"/>
        </w:rPr>
        <w:t>se traten</w:t>
      </w:r>
      <w:r w:rsidR="0017742E" w:rsidRPr="0017742E">
        <w:rPr>
          <w:sz w:val="22"/>
          <w:szCs w:val="22"/>
          <w:lang w:val="es-CR"/>
        </w:rPr>
        <w:t xml:space="preserve"> temas vinculados </w:t>
      </w:r>
      <w:r w:rsidR="008C6C7C">
        <w:rPr>
          <w:sz w:val="22"/>
          <w:szCs w:val="22"/>
          <w:lang w:val="es-CR"/>
        </w:rPr>
        <w:t>con</w:t>
      </w:r>
      <w:r w:rsidR="0017742E" w:rsidRPr="0017742E">
        <w:rPr>
          <w:sz w:val="22"/>
          <w:szCs w:val="22"/>
          <w:lang w:val="es-CR"/>
        </w:rPr>
        <w:t xml:space="preserve"> la pandemia por</w:t>
      </w:r>
      <w:r w:rsidR="008C6C7C">
        <w:rPr>
          <w:sz w:val="22"/>
          <w:szCs w:val="22"/>
          <w:lang w:val="es-CR"/>
        </w:rPr>
        <w:t xml:space="preserve"> la</w:t>
      </w:r>
      <w:r w:rsidR="0017742E" w:rsidRPr="0017742E">
        <w:rPr>
          <w:sz w:val="22"/>
          <w:szCs w:val="22"/>
          <w:lang w:val="es-CR"/>
        </w:rPr>
        <w:t xml:space="preserve"> </w:t>
      </w:r>
      <w:r>
        <w:rPr>
          <w:sz w:val="22"/>
          <w:szCs w:val="22"/>
          <w:lang w:val="es-CR"/>
        </w:rPr>
        <w:t>C</w:t>
      </w:r>
      <w:r w:rsidR="008C6C7C">
        <w:rPr>
          <w:sz w:val="22"/>
          <w:szCs w:val="22"/>
          <w:lang w:val="es-CR"/>
        </w:rPr>
        <w:t>OVID</w:t>
      </w:r>
      <w:r w:rsidR="0017742E" w:rsidRPr="0017742E">
        <w:rPr>
          <w:sz w:val="22"/>
          <w:szCs w:val="22"/>
          <w:lang w:val="es-CR"/>
        </w:rPr>
        <w:t xml:space="preserve">-19 pero también, </w:t>
      </w:r>
      <w:r>
        <w:rPr>
          <w:sz w:val="22"/>
          <w:szCs w:val="22"/>
          <w:lang w:val="es-CR"/>
        </w:rPr>
        <w:t>con</w:t>
      </w:r>
      <w:r w:rsidR="0017742E" w:rsidRPr="0017742E">
        <w:rPr>
          <w:sz w:val="22"/>
          <w:szCs w:val="22"/>
          <w:lang w:val="es-CR"/>
        </w:rPr>
        <w:t xml:space="preserve"> la alimentación y estilos de vida saludables, la actividad física, el deporte, la incorporación del buen uso del tiempo libre dentro de la educación como elementos fundamentales para la salud.</w:t>
      </w:r>
    </w:p>
    <w:p w14:paraId="6B8ABA4B" w14:textId="77777777" w:rsidR="009647F6" w:rsidRDefault="009647F6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</w:p>
    <w:p w14:paraId="78784C76" w14:textId="1B3DC6FA" w:rsidR="0017742E" w:rsidRPr="00C55EA1" w:rsidRDefault="009647F6" w:rsidP="00E153EA">
      <w:pPr>
        <w:tabs>
          <w:tab w:val="left" w:pos="720"/>
          <w:tab w:val="left" w:pos="1440"/>
          <w:tab w:val="left" w:pos="2160"/>
        </w:tabs>
        <w:ind w:left="720"/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lastRenderedPageBreak/>
        <w:tab/>
        <w:t>Finalmente, acotó que hubo</w:t>
      </w:r>
      <w:r w:rsidR="0017742E" w:rsidRPr="0017742E">
        <w:rPr>
          <w:sz w:val="22"/>
          <w:szCs w:val="22"/>
          <w:lang w:val="es-CR"/>
        </w:rPr>
        <w:t xml:space="preserve"> aportes muy interesantes respecto a c</w:t>
      </w:r>
      <w:r>
        <w:rPr>
          <w:sz w:val="22"/>
          <w:szCs w:val="22"/>
          <w:lang w:val="es-CR"/>
        </w:rPr>
        <w:t>ó</w:t>
      </w:r>
      <w:r w:rsidR="0017742E" w:rsidRPr="0017742E">
        <w:rPr>
          <w:sz w:val="22"/>
          <w:szCs w:val="22"/>
          <w:lang w:val="es-CR"/>
        </w:rPr>
        <w:t xml:space="preserve">mo </w:t>
      </w:r>
      <w:r w:rsidR="00A045AE">
        <w:rPr>
          <w:sz w:val="22"/>
          <w:szCs w:val="22"/>
          <w:lang w:val="es-CR"/>
        </w:rPr>
        <w:t>transformar en</w:t>
      </w:r>
      <w:r w:rsidR="0017742E" w:rsidRPr="0017742E">
        <w:rPr>
          <w:sz w:val="22"/>
          <w:szCs w:val="22"/>
          <w:lang w:val="es-CR"/>
        </w:rPr>
        <w:t xml:space="preserve"> proyectos muy concretos</w:t>
      </w:r>
      <w:r w:rsidR="00A045AE">
        <w:rPr>
          <w:sz w:val="22"/>
          <w:szCs w:val="22"/>
          <w:lang w:val="es-CR"/>
        </w:rPr>
        <w:t xml:space="preserve"> las </w:t>
      </w:r>
      <w:r w:rsidR="0017742E" w:rsidRPr="0017742E">
        <w:rPr>
          <w:sz w:val="22"/>
          <w:szCs w:val="22"/>
          <w:lang w:val="es-CR"/>
        </w:rPr>
        <w:t xml:space="preserve">líneas de trabajo </w:t>
      </w:r>
      <w:r w:rsidR="00A045AE">
        <w:rPr>
          <w:sz w:val="22"/>
          <w:szCs w:val="22"/>
          <w:lang w:val="es-CR"/>
        </w:rPr>
        <w:t>que fueron discutidas en la Reunión</w:t>
      </w:r>
      <w:r w:rsidR="007E11CC">
        <w:rPr>
          <w:sz w:val="22"/>
          <w:szCs w:val="22"/>
          <w:lang w:val="es-CR"/>
        </w:rPr>
        <w:t xml:space="preserve">, de manera </w:t>
      </w:r>
      <w:r w:rsidR="0017742E" w:rsidRPr="0017742E">
        <w:rPr>
          <w:sz w:val="22"/>
          <w:szCs w:val="22"/>
          <w:lang w:val="es-CR"/>
        </w:rPr>
        <w:t xml:space="preserve">que </w:t>
      </w:r>
      <w:r w:rsidR="007E11CC">
        <w:rPr>
          <w:sz w:val="22"/>
          <w:szCs w:val="22"/>
          <w:lang w:val="es-CR"/>
        </w:rPr>
        <w:t xml:space="preserve">no sólo se cuente con </w:t>
      </w:r>
      <w:r w:rsidR="0017742E" w:rsidRPr="0017742E">
        <w:rPr>
          <w:sz w:val="22"/>
          <w:szCs w:val="22"/>
          <w:lang w:val="es-CR"/>
        </w:rPr>
        <w:t xml:space="preserve">espacios de deliberación y de compartir experiencias nacionales, sino </w:t>
      </w:r>
      <w:r w:rsidR="00704DD3">
        <w:rPr>
          <w:sz w:val="22"/>
          <w:szCs w:val="22"/>
          <w:lang w:val="es-CR"/>
        </w:rPr>
        <w:t xml:space="preserve">que </w:t>
      </w:r>
      <w:r w:rsidR="0017742E" w:rsidRPr="0017742E">
        <w:rPr>
          <w:sz w:val="22"/>
          <w:szCs w:val="22"/>
          <w:lang w:val="es-CR"/>
        </w:rPr>
        <w:t xml:space="preserve">efectivamente </w:t>
      </w:r>
      <w:r w:rsidR="00704DD3">
        <w:rPr>
          <w:sz w:val="22"/>
          <w:szCs w:val="22"/>
          <w:lang w:val="es-CR"/>
        </w:rPr>
        <w:t xml:space="preserve">se </w:t>
      </w:r>
      <w:r w:rsidR="0017742E" w:rsidRPr="0017742E">
        <w:rPr>
          <w:sz w:val="22"/>
          <w:szCs w:val="22"/>
          <w:lang w:val="es-CR"/>
        </w:rPr>
        <w:t>constru</w:t>
      </w:r>
      <w:r w:rsidR="00704DD3">
        <w:rPr>
          <w:sz w:val="22"/>
          <w:szCs w:val="22"/>
          <w:lang w:val="es-CR"/>
        </w:rPr>
        <w:t>yan</w:t>
      </w:r>
      <w:r w:rsidR="0017742E" w:rsidRPr="0017742E">
        <w:rPr>
          <w:sz w:val="22"/>
          <w:szCs w:val="22"/>
          <w:lang w:val="es-CR"/>
        </w:rPr>
        <w:t xml:space="preserve"> productos conjuntos, regionales, articulados, en beneficio de la ciudadanía y en particular de </w:t>
      </w:r>
      <w:r>
        <w:rPr>
          <w:sz w:val="22"/>
          <w:szCs w:val="22"/>
          <w:lang w:val="es-CR"/>
        </w:rPr>
        <w:t>los</w:t>
      </w:r>
      <w:r w:rsidR="0017742E" w:rsidRPr="0017742E">
        <w:rPr>
          <w:sz w:val="22"/>
          <w:szCs w:val="22"/>
          <w:lang w:val="es-CR"/>
        </w:rPr>
        <w:t xml:space="preserve"> estudiantes.</w:t>
      </w:r>
      <w:r w:rsidR="00A73962">
        <w:rPr>
          <w:sz w:val="22"/>
          <w:szCs w:val="22"/>
          <w:lang w:val="es-CR"/>
        </w:rPr>
        <w:t xml:space="preserve"> </w:t>
      </w:r>
      <w:r w:rsidR="00A73962" w:rsidRPr="00657088">
        <w:rPr>
          <w:sz w:val="22"/>
          <w:szCs w:val="22"/>
          <w:lang w:val="es-CR"/>
        </w:rPr>
        <w:t>En ese sentido, instruyó</w:t>
      </w:r>
      <w:r w:rsidR="0017742E" w:rsidRPr="00657088">
        <w:rPr>
          <w:sz w:val="22"/>
          <w:szCs w:val="22"/>
          <w:lang w:val="es-CR"/>
        </w:rPr>
        <w:t xml:space="preserve"> a la Secretaría Técnica </w:t>
      </w:r>
      <w:r w:rsidR="00704DD3">
        <w:rPr>
          <w:sz w:val="22"/>
          <w:szCs w:val="22"/>
          <w:lang w:val="es-CR"/>
        </w:rPr>
        <w:t xml:space="preserve">a </w:t>
      </w:r>
      <w:r w:rsidR="0017742E" w:rsidRPr="00657088">
        <w:rPr>
          <w:sz w:val="22"/>
          <w:szCs w:val="22"/>
          <w:lang w:val="es-CR"/>
        </w:rPr>
        <w:t>que</w:t>
      </w:r>
      <w:r w:rsidR="00704DD3">
        <w:rPr>
          <w:sz w:val="22"/>
          <w:szCs w:val="22"/>
          <w:lang w:val="es-CR"/>
        </w:rPr>
        <w:t>,</w:t>
      </w:r>
      <w:r w:rsidR="0017742E" w:rsidRPr="00657088">
        <w:rPr>
          <w:sz w:val="22"/>
          <w:szCs w:val="22"/>
          <w:lang w:val="es-CR"/>
        </w:rPr>
        <w:t xml:space="preserve"> con las notas que se han tomado de las distintas intervenciones de las delegaciones, se aliment</w:t>
      </w:r>
      <w:r w:rsidR="00704DD3">
        <w:rPr>
          <w:sz w:val="22"/>
          <w:szCs w:val="22"/>
          <w:lang w:val="es-CR"/>
        </w:rPr>
        <w:t>e</w:t>
      </w:r>
      <w:r w:rsidR="0017742E" w:rsidRPr="00657088">
        <w:rPr>
          <w:sz w:val="22"/>
          <w:szCs w:val="22"/>
          <w:lang w:val="es-CR"/>
        </w:rPr>
        <w:t xml:space="preserve"> el trabajo que se está haciendo </w:t>
      </w:r>
      <w:r w:rsidR="00704DD3">
        <w:rPr>
          <w:sz w:val="22"/>
          <w:szCs w:val="22"/>
          <w:lang w:val="es-CR"/>
        </w:rPr>
        <w:t xml:space="preserve">para </w:t>
      </w:r>
      <w:r w:rsidR="0017742E" w:rsidRPr="00657088">
        <w:rPr>
          <w:sz w:val="22"/>
          <w:szCs w:val="22"/>
          <w:lang w:val="es-CR"/>
        </w:rPr>
        <w:t>el diseño</w:t>
      </w:r>
      <w:r w:rsidR="00A73962" w:rsidRPr="00657088">
        <w:rPr>
          <w:sz w:val="22"/>
          <w:szCs w:val="22"/>
          <w:lang w:val="es-CR"/>
        </w:rPr>
        <w:t xml:space="preserve"> de la </w:t>
      </w:r>
      <w:r w:rsidR="00704DD3">
        <w:rPr>
          <w:sz w:val="22"/>
          <w:szCs w:val="22"/>
          <w:lang w:val="es-CR"/>
        </w:rPr>
        <w:t>S</w:t>
      </w:r>
      <w:r w:rsidR="00A73962" w:rsidRPr="00657088">
        <w:rPr>
          <w:sz w:val="22"/>
          <w:szCs w:val="22"/>
          <w:lang w:val="es-CR"/>
        </w:rPr>
        <w:t xml:space="preserve">egunda </w:t>
      </w:r>
      <w:r w:rsidR="00704DD3">
        <w:rPr>
          <w:sz w:val="22"/>
          <w:szCs w:val="22"/>
          <w:lang w:val="es-CR"/>
        </w:rPr>
        <w:t>F</w:t>
      </w:r>
      <w:r w:rsidR="00A73962" w:rsidRPr="00657088">
        <w:rPr>
          <w:sz w:val="22"/>
          <w:szCs w:val="22"/>
          <w:lang w:val="es-CR"/>
        </w:rPr>
        <w:t>ase de la AEI.</w:t>
      </w:r>
    </w:p>
    <w:p w14:paraId="6F6D3FD5" w14:textId="77777777" w:rsidR="008C2C3E" w:rsidRPr="00C55EA1" w:rsidRDefault="008C2C3E" w:rsidP="0017742E">
      <w:pPr>
        <w:tabs>
          <w:tab w:val="left" w:pos="720"/>
          <w:tab w:val="left" w:pos="1440"/>
          <w:tab w:val="left" w:pos="2160"/>
        </w:tabs>
        <w:jc w:val="both"/>
        <w:rPr>
          <w:b/>
          <w:bCs/>
          <w:sz w:val="22"/>
          <w:szCs w:val="22"/>
          <w:lang w:val="es-CR"/>
        </w:rPr>
      </w:pPr>
    </w:p>
    <w:p w14:paraId="4AD0D99A" w14:textId="21C6FBCB" w:rsidR="008C2C3E" w:rsidRPr="00657088" w:rsidRDefault="008C2C3E" w:rsidP="00976D3E">
      <w:pPr>
        <w:pStyle w:val="ListParagraph"/>
        <w:numPr>
          <w:ilvl w:val="0"/>
          <w:numId w:val="23"/>
        </w:numPr>
        <w:tabs>
          <w:tab w:val="left" w:pos="720"/>
          <w:tab w:val="left" w:pos="2160"/>
        </w:tabs>
        <w:ind w:left="720"/>
        <w:jc w:val="both"/>
        <w:rPr>
          <w:rFonts w:ascii="Times New Roman" w:hAnsi="Times New Roman" w:cs="Times New Roman"/>
          <w:lang w:val="es-CR"/>
        </w:rPr>
      </w:pPr>
      <w:r w:rsidRPr="00C55EA1">
        <w:rPr>
          <w:rFonts w:ascii="Times New Roman" w:hAnsi="Times New Roman" w:cs="Times New Roman"/>
          <w:b/>
          <w:bCs/>
        </w:rPr>
        <w:t>Tercera</w:t>
      </w:r>
      <w:r w:rsidRPr="00657088">
        <w:rPr>
          <w:rFonts w:ascii="Times New Roman" w:hAnsi="Times New Roman" w:cs="Times New Roman"/>
          <w:b/>
          <w:bCs/>
        </w:rPr>
        <w:t xml:space="preserve"> sesión plenaria: conclusiones y acuerdos</w:t>
      </w:r>
    </w:p>
    <w:p w14:paraId="4488A5BD" w14:textId="2C072BB4" w:rsidR="00C55EA1" w:rsidRDefault="00657088" w:rsidP="0017742E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  <w:r w:rsidR="00C55EA1">
        <w:rPr>
          <w:sz w:val="22"/>
          <w:szCs w:val="22"/>
          <w:lang w:val="es-CR"/>
        </w:rPr>
        <w:t>Como fuera</w:t>
      </w:r>
      <w:r w:rsidR="008C2C3E" w:rsidRPr="00C55EA1">
        <w:rPr>
          <w:sz w:val="22"/>
          <w:szCs w:val="22"/>
          <w:lang w:val="es-CR"/>
        </w:rPr>
        <w:t xml:space="preserve"> instruido </w:t>
      </w:r>
      <w:r w:rsidR="00204CA4" w:rsidRPr="00C55EA1">
        <w:rPr>
          <w:sz w:val="22"/>
          <w:szCs w:val="22"/>
          <w:lang w:val="es-CR"/>
        </w:rPr>
        <w:t xml:space="preserve">por las </w:t>
      </w:r>
      <w:r w:rsidR="00C55EA1">
        <w:rPr>
          <w:sz w:val="22"/>
          <w:szCs w:val="22"/>
          <w:lang w:val="es-CR"/>
        </w:rPr>
        <w:t>A</w:t>
      </w:r>
      <w:r w:rsidR="00204CA4" w:rsidRPr="00C55EA1">
        <w:rPr>
          <w:sz w:val="22"/>
          <w:szCs w:val="22"/>
          <w:lang w:val="es-CR"/>
        </w:rPr>
        <w:t>utoridades de la CIE, la Secretaría Técnica</w:t>
      </w:r>
      <w:r w:rsidR="0017742E" w:rsidRPr="00C55EA1">
        <w:rPr>
          <w:sz w:val="22"/>
          <w:szCs w:val="22"/>
          <w:lang w:val="es-CR"/>
        </w:rPr>
        <w:t xml:space="preserve"> </w:t>
      </w:r>
      <w:r w:rsidR="00C55EA1">
        <w:rPr>
          <w:sz w:val="22"/>
          <w:szCs w:val="22"/>
          <w:lang w:val="es-CR"/>
        </w:rPr>
        <w:t xml:space="preserve">tomó </w:t>
      </w:r>
      <w:r w:rsidR="0017742E" w:rsidRPr="00C55EA1">
        <w:rPr>
          <w:sz w:val="22"/>
          <w:szCs w:val="22"/>
          <w:lang w:val="es-CR"/>
        </w:rPr>
        <w:t>nota de todos los comentarios hecho</w:t>
      </w:r>
      <w:r w:rsidR="00704DD3">
        <w:rPr>
          <w:sz w:val="22"/>
          <w:szCs w:val="22"/>
          <w:lang w:val="es-CR"/>
        </w:rPr>
        <w:t>s</w:t>
      </w:r>
      <w:r w:rsidR="0017742E" w:rsidRPr="00C55EA1">
        <w:rPr>
          <w:sz w:val="22"/>
          <w:szCs w:val="22"/>
          <w:lang w:val="es-CR"/>
        </w:rPr>
        <w:t xml:space="preserve"> durante esta I Reu</w:t>
      </w:r>
      <w:r w:rsidR="00204CA4" w:rsidRPr="00C55EA1">
        <w:rPr>
          <w:sz w:val="22"/>
          <w:szCs w:val="22"/>
          <w:lang w:val="es-CR"/>
        </w:rPr>
        <w:t>nión</w:t>
      </w:r>
      <w:r w:rsidR="0017742E" w:rsidRPr="00C55EA1">
        <w:rPr>
          <w:sz w:val="22"/>
          <w:szCs w:val="22"/>
          <w:lang w:val="es-CR"/>
        </w:rPr>
        <w:t xml:space="preserve"> </w:t>
      </w:r>
      <w:r w:rsidR="006A7636" w:rsidRPr="00C55EA1">
        <w:rPr>
          <w:sz w:val="22"/>
          <w:szCs w:val="22"/>
          <w:lang w:val="es-CR"/>
        </w:rPr>
        <w:t>Extraordinaria</w:t>
      </w:r>
      <w:r w:rsidR="0017742E" w:rsidRPr="00C55EA1">
        <w:rPr>
          <w:sz w:val="22"/>
          <w:szCs w:val="22"/>
          <w:lang w:val="es-CR"/>
        </w:rPr>
        <w:t xml:space="preserve"> de la CIE para proceder a revisar </w:t>
      </w:r>
      <w:r w:rsidR="00C55EA1">
        <w:rPr>
          <w:sz w:val="22"/>
          <w:szCs w:val="22"/>
          <w:lang w:val="es-CR"/>
        </w:rPr>
        <w:t xml:space="preserve">el </w:t>
      </w:r>
      <w:r w:rsidR="00204CA4" w:rsidRPr="00C55EA1">
        <w:rPr>
          <w:sz w:val="22"/>
          <w:szCs w:val="22"/>
          <w:lang w:val="es-CR"/>
        </w:rPr>
        <w:t>“</w:t>
      </w:r>
      <w:r w:rsidR="0079399B" w:rsidRPr="00C55EA1">
        <w:rPr>
          <w:sz w:val="22"/>
          <w:szCs w:val="22"/>
          <w:lang w:val="es-CR"/>
        </w:rPr>
        <w:t>B</w:t>
      </w:r>
      <w:r w:rsidR="0017742E" w:rsidRPr="00C55EA1">
        <w:rPr>
          <w:sz w:val="22"/>
          <w:szCs w:val="22"/>
          <w:lang w:val="es-CR"/>
        </w:rPr>
        <w:t>orrador de</w:t>
      </w:r>
      <w:r w:rsidR="006A7636" w:rsidRPr="00C55EA1">
        <w:rPr>
          <w:sz w:val="22"/>
          <w:szCs w:val="22"/>
          <w:lang w:val="es-CR"/>
        </w:rPr>
        <w:t xml:space="preserve"> propuesta de</w:t>
      </w:r>
      <w:r w:rsidR="0017742E" w:rsidRPr="00C55EA1">
        <w:rPr>
          <w:sz w:val="22"/>
          <w:szCs w:val="22"/>
          <w:lang w:val="es-CR"/>
        </w:rPr>
        <w:t xml:space="preserve"> la </w:t>
      </w:r>
      <w:r w:rsidR="00C55EA1">
        <w:rPr>
          <w:sz w:val="22"/>
          <w:szCs w:val="22"/>
          <w:lang w:val="es-CR"/>
        </w:rPr>
        <w:t>S</w:t>
      </w:r>
      <w:r w:rsidR="0017742E" w:rsidRPr="00C55EA1">
        <w:rPr>
          <w:sz w:val="22"/>
          <w:szCs w:val="22"/>
          <w:lang w:val="es-CR"/>
        </w:rPr>
        <w:t xml:space="preserve">egunda </w:t>
      </w:r>
      <w:r w:rsidR="00C55EA1">
        <w:rPr>
          <w:sz w:val="22"/>
          <w:szCs w:val="22"/>
          <w:lang w:val="es-CR"/>
        </w:rPr>
        <w:t>F</w:t>
      </w:r>
      <w:r w:rsidR="0017742E" w:rsidRPr="00C55EA1">
        <w:rPr>
          <w:sz w:val="22"/>
          <w:szCs w:val="22"/>
          <w:lang w:val="es-CR"/>
        </w:rPr>
        <w:t>ase de la A</w:t>
      </w:r>
      <w:r w:rsidR="006A7636" w:rsidRPr="00C55EA1">
        <w:rPr>
          <w:sz w:val="22"/>
          <w:szCs w:val="22"/>
          <w:lang w:val="es-CR"/>
        </w:rPr>
        <w:t xml:space="preserve">genda </w:t>
      </w:r>
      <w:r w:rsidR="0017742E" w:rsidRPr="00C55EA1">
        <w:rPr>
          <w:sz w:val="22"/>
          <w:szCs w:val="22"/>
          <w:lang w:val="es-CR"/>
        </w:rPr>
        <w:t>E</w:t>
      </w:r>
      <w:r w:rsidR="006A7636" w:rsidRPr="00C55EA1">
        <w:rPr>
          <w:sz w:val="22"/>
          <w:szCs w:val="22"/>
          <w:lang w:val="es-CR"/>
        </w:rPr>
        <w:t xml:space="preserve">ducativa </w:t>
      </w:r>
      <w:r w:rsidR="0017742E" w:rsidRPr="00C55EA1">
        <w:rPr>
          <w:sz w:val="22"/>
          <w:szCs w:val="22"/>
          <w:lang w:val="es-CR"/>
        </w:rPr>
        <w:t>I</w:t>
      </w:r>
      <w:r w:rsidR="006A7636" w:rsidRPr="00C55EA1">
        <w:rPr>
          <w:sz w:val="22"/>
          <w:szCs w:val="22"/>
          <w:lang w:val="es-CR"/>
        </w:rPr>
        <w:t>nteramericana</w:t>
      </w:r>
      <w:r w:rsidR="00940F06">
        <w:rPr>
          <w:sz w:val="22"/>
          <w:szCs w:val="22"/>
          <w:lang w:val="es-CR"/>
        </w:rPr>
        <w:t xml:space="preserve"> 2022-2027</w:t>
      </w:r>
      <w:r w:rsidR="003F3A07" w:rsidRPr="00C55EA1">
        <w:rPr>
          <w:sz w:val="22"/>
          <w:szCs w:val="22"/>
          <w:lang w:val="es-CR"/>
        </w:rPr>
        <w:t>”</w:t>
      </w:r>
      <w:r w:rsidR="0017742E" w:rsidRPr="00C55EA1">
        <w:rPr>
          <w:sz w:val="22"/>
          <w:szCs w:val="22"/>
          <w:lang w:val="es-CR"/>
        </w:rPr>
        <w:t xml:space="preserve">. </w:t>
      </w:r>
    </w:p>
    <w:p w14:paraId="7303F37A" w14:textId="77777777" w:rsidR="00C55EA1" w:rsidRDefault="00C55EA1" w:rsidP="0017742E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es-CR"/>
        </w:rPr>
      </w:pPr>
    </w:p>
    <w:p w14:paraId="26E58ED5" w14:textId="58FD9F51" w:rsidR="0017742E" w:rsidRDefault="00C55EA1" w:rsidP="0017742E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  <w:r w:rsidR="006A7636" w:rsidRPr="00C55EA1">
        <w:rPr>
          <w:sz w:val="22"/>
          <w:szCs w:val="22"/>
          <w:lang w:val="es-CR"/>
        </w:rPr>
        <w:t xml:space="preserve">La Secretaría Técnica </w:t>
      </w:r>
      <w:r w:rsidR="0017742E" w:rsidRPr="00C55EA1">
        <w:rPr>
          <w:sz w:val="22"/>
          <w:szCs w:val="22"/>
          <w:lang w:val="es-CR"/>
        </w:rPr>
        <w:t xml:space="preserve">distribuirá </w:t>
      </w:r>
      <w:r w:rsidR="00DE188A" w:rsidRPr="00C55EA1">
        <w:rPr>
          <w:sz w:val="22"/>
          <w:szCs w:val="22"/>
          <w:lang w:val="es-CR"/>
        </w:rPr>
        <w:t xml:space="preserve">una </w:t>
      </w:r>
      <w:r>
        <w:rPr>
          <w:sz w:val="22"/>
          <w:szCs w:val="22"/>
          <w:lang w:val="es-CR"/>
        </w:rPr>
        <w:t xml:space="preserve">nueva </w:t>
      </w:r>
      <w:r w:rsidR="00DE188A" w:rsidRPr="00C55EA1">
        <w:rPr>
          <w:sz w:val="22"/>
          <w:szCs w:val="22"/>
          <w:lang w:val="es-CR"/>
        </w:rPr>
        <w:t xml:space="preserve">versión </w:t>
      </w:r>
      <w:r>
        <w:rPr>
          <w:sz w:val="22"/>
          <w:szCs w:val="22"/>
          <w:lang w:val="es-CR"/>
        </w:rPr>
        <w:t xml:space="preserve">del mencionado documento que incluirá los </w:t>
      </w:r>
      <w:r w:rsidR="00DE188A" w:rsidRPr="00C55EA1">
        <w:rPr>
          <w:sz w:val="22"/>
          <w:szCs w:val="22"/>
          <w:lang w:val="es-CR"/>
        </w:rPr>
        <w:t xml:space="preserve">aportes </w:t>
      </w:r>
      <w:r w:rsidR="00B06763">
        <w:rPr>
          <w:sz w:val="22"/>
          <w:szCs w:val="22"/>
          <w:lang w:val="es-CR"/>
        </w:rPr>
        <w:t>realizados por</w:t>
      </w:r>
      <w:r w:rsidR="0017742E" w:rsidRPr="00C55EA1">
        <w:rPr>
          <w:sz w:val="22"/>
          <w:szCs w:val="22"/>
          <w:lang w:val="es-CR"/>
        </w:rPr>
        <w:t xml:space="preserve"> los </w:t>
      </w:r>
      <w:r w:rsidR="007D1D85">
        <w:rPr>
          <w:sz w:val="22"/>
          <w:szCs w:val="22"/>
          <w:lang w:val="es-CR"/>
        </w:rPr>
        <w:t>M</w:t>
      </w:r>
      <w:r w:rsidR="0017742E" w:rsidRPr="00C55EA1">
        <w:rPr>
          <w:sz w:val="22"/>
          <w:szCs w:val="22"/>
          <w:lang w:val="es-CR"/>
        </w:rPr>
        <w:t>inisterios</w:t>
      </w:r>
      <w:r w:rsidR="0017742E" w:rsidRPr="0017742E">
        <w:rPr>
          <w:sz w:val="22"/>
          <w:szCs w:val="22"/>
          <w:lang w:val="es-CR"/>
        </w:rPr>
        <w:t xml:space="preserve"> de </w:t>
      </w:r>
      <w:r w:rsidR="007D1D85">
        <w:rPr>
          <w:sz w:val="22"/>
          <w:szCs w:val="22"/>
          <w:lang w:val="es-CR"/>
        </w:rPr>
        <w:t>E</w:t>
      </w:r>
      <w:r w:rsidR="0017742E" w:rsidRPr="0017742E">
        <w:rPr>
          <w:sz w:val="22"/>
          <w:szCs w:val="22"/>
          <w:lang w:val="es-CR"/>
        </w:rPr>
        <w:t>ducación</w:t>
      </w:r>
      <w:r>
        <w:rPr>
          <w:sz w:val="22"/>
          <w:szCs w:val="22"/>
          <w:lang w:val="es-CR"/>
        </w:rPr>
        <w:t xml:space="preserve">. La nueva versión servirá de base </w:t>
      </w:r>
      <w:r w:rsidR="0017742E" w:rsidRPr="0017742E">
        <w:rPr>
          <w:sz w:val="22"/>
          <w:szCs w:val="22"/>
          <w:lang w:val="es-CR"/>
        </w:rPr>
        <w:t xml:space="preserve">para </w:t>
      </w:r>
      <w:r>
        <w:rPr>
          <w:sz w:val="22"/>
          <w:szCs w:val="22"/>
          <w:lang w:val="es-CR"/>
        </w:rPr>
        <w:t>las deliberaciones</w:t>
      </w:r>
      <w:r w:rsidR="0017742E" w:rsidRPr="0017742E">
        <w:rPr>
          <w:sz w:val="22"/>
          <w:szCs w:val="22"/>
          <w:lang w:val="es-CR"/>
        </w:rPr>
        <w:t xml:space="preserve"> final</w:t>
      </w:r>
      <w:r>
        <w:rPr>
          <w:sz w:val="22"/>
          <w:szCs w:val="22"/>
          <w:lang w:val="es-CR"/>
        </w:rPr>
        <w:t xml:space="preserve">es durante </w:t>
      </w:r>
      <w:r w:rsidR="00DF79FB">
        <w:rPr>
          <w:sz w:val="22"/>
          <w:szCs w:val="22"/>
          <w:lang w:val="es-CR"/>
        </w:rPr>
        <w:t xml:space="preserve">la </w:t>
      </w:r>
      <w:r w:rsidR="0017742E" w:rsidRPr="0017742E">
        <w:rPr>
          <w:sz w:val="22"/>
          <w:szCs w:val="22"/>
          <w:lang w:val="es-CR"/>
        </w:rPr>
        <w:t>reu</w:t>
      </w:r>
      <w:r w:rsidR="00017CAA">
        <w:rPr>
          <w:sz w:val="22"/>
          <w:szCs w:val="22"/>
          <w:lang w:val="es-CR"/>
        </w:rPr>
        <w:t>nión</w:t>
      </w:r>
      <w:r w:rsidR="0017742E" w:rsidRPr="0017742E">
        <w:rPr>
          <w:sz w:val="22"/>
          <w:szCs w:val="22"/>
          <w:lang w:val="es-CR"/>
        </w:rPr>
        <w:t xml:space="preserve"> preparatoria </w:t>
      </w:r>
      <w:r>
        <w:rPr>
          <w:sz w:val="22"/>
          <w:szCs w:val="22"/>
          <w:lang w:val="es-CR"/>
        </w:rPr>
        <w:t xml:space="preserve">de la XI Reunión Interamericana de </w:t>
      </w:r>
      <w:proofErr w:type="gramStart"/>
      <w:r>
        <w:rPr>
          <w:sz w:val="22"/>
          <w:szCs w:val="22"/>
          <w:lang w:val="es-CR"/>
        </w:rPr>
        <w:t>Ministros</w:t>
      </w:r>
      <w:proofErr w:type="gramEnd"/>
      <w:r>
        <w:rPr>
          <w:sz w:val="22"/>
          <w:szCs w:val="22"/>
          <w:lang w:val="es-CR"/>
        </w:rPr>
        <w:t xml:space="preserve"> de Educación </w:t>
      </w:r>
      <w:r w:rsidR="00017CAA">
        <w:rPr>
          <w:sz w:val="22"/>
          <w:szCs w:val="22"/>
          <w:lang w:val="es-CR"/>
        </w:rPr>
        <w:t>que se proyecta</w:t>
      </w:r>
      <w:r w:rsidR="0017742E" w:rsidRPr="0017742E">
        <w:rPr>
          <w:sz w:val="22"/>
          <w:szCs w:val="22"/>
          <w:lang w:val="es-CR"/>
        </w:rPr>
        <w:t xml:space="preserve"> celebrar el próximo mes de marzo.</w:t>
      </w:r>
    </w:p>
    <w:p w14:paraId="5533D6A5" w14:textId="40BE4F3C" w:rsidR="009F4EC3" w:rsidRDefault="009F4EC3" w:rsidP="0017742E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es-CR"/>
        </w:rPr>
      </w:pPr>
    </w:p>
    <w:p w14:paraId="5F4D43D5" w14:textId="133A6510" w:rsidR="009F4EC3" w:rsidRPr="009F4EC3" w:rsidRDefault="009F4EC3" w:rsidP="009F4EC3">
      <w:pPr>
        <w:ind w:firstLine="720"/>
        <w:contextualSpacing/>
        <w:jc w:val="both"/>
        <w:rPr>
          <w:sz w:val="22"/>
          <w:szCs w:val="22"/>
          <w:lang w:val="es-CR"/>
        </w:rPr>
      </w:pPr>
      <w:r w:rsidRPr="009F4EC3">
        <w:rPr>
          <w:sz w:val="22"/>
          <w:szCs w:val="22"/>
          <w:lang w:val="es-CR"/>
        </w:rPr>
        <w:t xml:space="preserve">La Reunión fue clausurada el 16 de febrero de </w:t>
      </w:r>
      <w:r w:rsidR="006D167D">
        <w:rPr>
          <w:sz w:val="22"/>
          <w:szCs w:val="22"/>
          <w:lang w:val="es-CR"/>
        </w:rPr>
        <w:t>2022</w:t>
      </w:r>
      <w:r>
        <w:rPr>
          <w:sz w:val="22"/>
          <w:szCs w:val="22"/>
          <w:lang w:val="es-CR"/>
        </w:rPr>
        <w:t xml:space="preserve">, a las </w:t>
      </w:r>
      <w:r w:rsidR="00D65802">
        <w:rPr>
          <w:sz w:val="22"/>
          <w:szCs w:val="22"/>
          <w:lang w:val="es-CR"/>
        </w:rPr>
        <w:t>1:</w:t>
      </w:r>
      <w:r w:rsidR="00877811">
        <w:rPr>
          <w:sz w:val="22"/>
          <w:szCs w:val="22"/>
          <w:lang w:val="es-CR"/>
        </w:rPr>
        <w:t>45</w:t>
      </w:r>
      <w:r w:rsidR="00D65802">
        <w:rPr>
          <w:sz w:val="22"/>
          <w:szCs w:val="22"/>
          <w:lang w:val="es-CR"/>
        </w:rPr>
        <w:t xml:space="preserve"> </w:t>
      </w:r>
      <w:r w:rsidRPr="00D65802">
        <w:rPr>
          <w:sz w:val="22"/>
          <w:szCs w:val="22"/>
          <w:lang w:val="es-CR"/>
        </w:rPr>
        <w:t>p</w:t>
      </w:r>
      <w:r w:rsidR="000702D7">
        <w:rPr>
          <w:sz w:val="22"/>
          <w:szCs w:val="22"/>
          <w:lang w:val="es-CR"/>
        </w:rPr>
        <w:t>.</w:t>
      </w:r>
      <w:r w:rsidRPr="00D65802">
        <w:rPr>
          <w:sz w:val="22"/>
          <w:szCs w:val="22"/>
          <w:lang w:val="es-CR"/>
        </w:rPr>
        <w:t>m.</w:t>
      </w:r>
      <w:r w:rsidRPr="009F4EC3">
        <w:rPr>
          <w:sz w:val="22"/>
          <w:szCs w:val="22"/>
          <w:lang w:val="es-CR"/>
        </w:rPr>
        <w:t xml:space="preserve"> </w:t>
      </w:r>
    </w:p>
    <w:p w14:paraId="32301CD2" w14:textId="77777777" w:rsidR="009F4EC3" w:rsidRPr="009F4EC3" w:rsidRDefault="009F4EC3" w:rsidP="009F4EC3">
      <w:pPr>
        <w:ind w:firstLine="720"/>
        <w:contextualSpacing/>
        <w:jc w:val="both"/>
        <w:rPr>
          <w:sz w:val="22"/>
          <w:szCs w:val="22"/>
          <w:lang w:val="es-CR"/>
        </w:rPr>
      </w:pPr>
    </w:p>
    <w:p w14:paraId="69658485" w14:textId="2E8F32CA" w:rsidR="009F4EC3" w:rsidRPr="000B6481" w:rsidRDefault="009F4EC3" w:rsidP="009F4EC3">
      <w:pPr>
        <w:pStyle w:val="Title"/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 w:val="0"/>
          <w:bCs w:val="0"/>
          <w:sz w:val="22"/>
          <w:szCs w:val="22"/>
          <w:highlight w:val="yellow"/>
          <w:lang w:val="es-ES"/>
        </w:rPr>
      </w:pPr>
      <w:r w:rsidRPr="009F4EC3">
        <w:rPr>
          <w:sz w:val="22"/>
          <w:szCs w:val="22"/>
          <w:lang w:val="es-CR"/>
        </w:rPr>
        <w:tab/>
      </w:r>
      <w:r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El </w:t>
      </w:r>
      <w:r w:rsidRPr="0030099E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registro en audio de la reunión se encuentra en </w:t>
      </w:r>
      <w:r>
        <w:rPr>
          <w:rFonts w:ascii="Times New Roman" w:hAnsi="Times New Roman"/>
          <w:b w:val="0"/>
          <w:bCs w:val="0"/>
          <w:sz w:val="22"/>
          <w:szCs w:val="22"/>
          <w:lang w:val="es-ES"/>
        </w:rPr>
        <w:t>este</w:t>
      </w:r>
      <w:r w:rsidRPr="0030099E">
        <w:rPr>
          <w:rFonts w:ascii="Times New Roman" w:hAnsi="Times New Roman"/>
          <w:b w:val="0"/>
          <w:bCs w:val="0"/>
          <w:sz w:val="22"/>
          <w:szCs w:val="22"/>
          <w:lang w:val="es-ES"/>
        </w:rPr>
        <w:t xml:space="preserve"> </w:t>
      </w:r>
      <w:hyperlink r:id="rId15" w:history="1">
        <w:r w:rsidRPr="00FC6F35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es-ES"/>
          </w:rPr>
          <w:t>enlace</w:t>
        </w:r>
      </w:hyperlink>
      <w:r>
        <w:rPr>
          <w:rFonts w:ascii="Times New Roman" w:hAnsi="Times New Roman"/>
          <w:b w:val="0"/>
          <w:bCs w:val="0"/>
          <w:sz w:val="22"/>
          <w:szCs w:val="22"/>
          <w:lang w:val="es-ES"/>
        </w:rPr>
        <w:t>.</w:t>
      </w:r>
    </w:p>
    <w:p w14:paraId="5C23282E" w14:textId="4C4C4C5C" w:rsidR="009F4EC3" w:rsidRPr="009F4EC3" w:rsidRDefault="009F4EC3" w:rsidP="009F4EC3">
      <w:pPr>
        <w:tabs>
          <w:tab w:val="left" w:pos="720"/>
          <w:tab w:val="left" w:pos="1440"/>
          <w:tab w:val="left" w:pos="2160"/>
        </w:tabs>
        <w:jc w:val="both"/>
        <w:rPr>
          <w:b/>
          <w:bCs/>
          <w:sz w:val="22"/>
          <w:szCs w:val="22"/>
          <w:highlight w:val="yellow"/>
          <w:lang w:val="es-US"/>
        </w:rPr>
      </w:pPr>
      <w:r w:rsidRPr="009F4EC3">
        <w:rPr>
          <w:b/>
          <w:bCs/>
          <w:sz w:val="22"/>
          <w:szCs w:val="22"/>
          <w:lang w:val="es-US"/>
        </w:rPr>
        <w:tab/>
      </w:r>
      <w:r w:rsidRPr="009F4EC3">
        <w:rPr>
          <w:sz w:val="22"/>
          <w:szCs w:val="22"/>
          <w:lang w:val="es-US"/>
        </w:rPr>
        <w:t xml:space="preserve"> </w:t>
      </w:r>
    </w:p>
    <w:p w14:paraId="217E6D9D" w14:textId="420AAA5B" w:rsidR="009F4EC3" w:rsidRPr="00F04596" w:rsidRDefault="009F4EC3" w:rsidP="00F04596">
      <w:pPr>
        <w:ind w:firstLine="720"/>
        <w:jc w:val="both"/>
        <w:outlineLvl w:val="1"/>
        <w:rPr>
          <w:rFonts w:eastAsia="MS Mincho"/>
          <w:sz w:val="22"/>
          <w:szCs w:val="22"/>
          <w:lang w:val="es-US"/>
        </w:rPr>
      </w:pPr>
      <w:r w:rsidRPr="009F4EC3">
        <w:rPr>
          <w:sz w:val="22"/>
          <w:szCs w:val="22"/>
          <w:lang w:val="es-US"/>
        </w:rPr>
        <w:t>La lista</w:t>
      </w:r>
      <w:r w:rsidR="00F75B75">
        <w:rPr>
          <w:sz w:val="22"/>
          <w:szCs w:val="22"/>
          <w:lang w:val="es-US"/>
        </w:rPr>
        <w:t xml:space="preserve"> y los enlaces a </w:t>
      </w:r>
      <w:r>
        <w:rPr>
          <w:sz w:val="22"/>
          <w:szCs w:val="22"/>
          <w:lang w:val="es-US"/>
        </w:rPr>
        <w:t xml:space="preserve">todos los </w:t>
      </w:r>
      <w:r w:rsidRPr="009F4EC3">
        <w:rPr>
          <w:sz w:val="22"/>
          <w:szCs w:val="22"/>
          <w:lang w:val="es-US"/>
        </w:rPr>
        <w:t>documentos de la Reunión se encuentra</w:t>
      </w:r>
      <w:r w:rsidR="00F5029C">
        <w:rPr>
          <w:sz w:val="22"/>
          <w:szCs w:val="22"/>
          <w:lang w:val="es-US"/>
        </w:rPr>
        <w:t>n</w:t>
      </w:r>
      <w:r w:rsidRPr="009F4EC3">
        <w:rPr>
          <w:sz w:val="22"/>
          <w:szCs w:val="22"/>
          <w:lang w:val="es-US"/>
        </w:rPr>
        <w:t xml:space="preserve"> en</w:t>
      </w:r>
      <w:r w:rsidR="00A1614A">
        <w:rPr>
          <w:sz w:val="22"/>
          <w:szCs w:val="22"/>
          <w:lang w:val="es-US"/>
        </w:rPr>
        <w:t xml:space="preserve"> el </w:t>
      </w:r>
      <w:r w:rsidR="00F75B75">
        <w:rPr>
          <w:sz w:val="22"/>
          <w:szCs w:val="22"/>
          <w:lang w:val="es-US"/>
        </w:rPr>
        <w:t xml:space="preserve">documento </w:t>
      </w:r>
      <w:hyperlink r:id="rId16" w:history="1">
        <w:r w:rsidR="00F75B75" w:rsidRPr="00636CCB">
          <w:rPr>
            <w:rStyle w:val="Hyperlink"/>
            <w:sz w:val="22"/>
            <w:szCs w:val="22"/>
            <w:lang w:val="es-ES"/>
          </w:rPr>
          <w:t xml:space="preserve">CIDI/CIE/E-I/doc. </w:t>
        </w:r>
        <w:r w:rsidR="00F75B75">
          <w:rPr>
            <w:rStyle w:val="Hyperlink"/>
            <w:sz w:val="22"/>
            <w:szCs w:val="22"/>
            <w:lang w:val="es-ES"/>
          </w:rPr>
          <w:t>6</w:t>
        </w:r>
        <w:r w:rsidR="00F75B75" w:rsidRPr="00636CCB">
          <w:rPr>
            <w:rStyle w:val="Hyperlink"/>
            <w:sz w:val="22"/>
            <w:szCs w:val="22"/>
            <w:lang w:val="es-ES"/>
          </w:rPr>
          <w:t xml:space="preserve">/22 </w:t>
        </w:r>
      </w:hyperlink>
      <w:r w:rsidR="0084665C">
        <w:rPr>
          <w:rFonts w:eastAsia="MS Mincho"/>
          <w:noProof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5EE757" wp14:editId="2F3C3EAB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C2E32F" w14:textId="493ED481" w:rsidR="0084665C" w:rsidRPr="0084665C" w:rsidRDefault="0084665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CIDED00254S01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EE7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32C2E32F" w14:textId="493ED481" w:rsidR="0084665C" w:rsidRPr="0084665C" w:rsidRDefault="0084665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CIDED00254S01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5029C">
        <w:rPr>
          <w:rFonts w:eastAsia="MS Mincho"/>
          <w:noProof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C41A5CA" wp14:editId="115397EE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937BBB" w14:textId="776D5A7A" w:rsidR="00F5029C" w:rsidRPr="00F5029C" w:rsidRDefault="00F502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CIDED00254S01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1A5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7.2pt;margin-top:10in;width:266.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7E937BBB" w14:textId="776D5A7A" w:rsidR="00F5029C" w:rsidRPr="00F5029C" w:rsidRDefault="00F502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CIDED00254S01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9F4EC3" w:rsidRPr="00F04596" w:rsidSect="004753DB">
      <w:headerReference w:type="even" r:id="rId17"/>
      <w:headerReference w:type="default" r:id="rId18"/>
      <w:headerReference w:type="first" r:id="rId19"/>
      <w:type w:val="continuous"/>
      <w:pgSz w:w="12240" w:h="15840" w:code="1"/>
      <w:pgMar w:top="2160" w:right="1570" w:bottom="1296" w:left="1670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E060" w14:textId="77777777" w:rsidR="00EC1043" w:rsidRDefault="00EC1043">
      <w:r>
        <w:separator/>
      </w:r>
    </w:p>
  </w:endnote>
  <w:endnote w:type="continuationSeparator" w:id="0">
    <w:p w14:paraId="286B5B27" w14:textId="77777777" w:rsidR="00EC1043" w:rsidRDefault="00EC1043">
      <w:r>
        <w:continuationSeparator/>
      </w:r>
    </w:p>
  </w:endnote>
  <w:endnote w:type="continuationNotice" w:id="1">
    <w:p w14:paraId="18059AB3" w14:textId="77777777" w:rsidR="00EC1043" w:rsidRDefault="00EC1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E27B" w14:textId="77777777" w:rsidR="00EC1043" w:rsidRDefault="00EC1043">
      <w:r>
        <w:separator/>
      </w:r>
    </w:p>
  </w:footnote>
  <w:footnote w:type="continuationSeparator" w:id="0">
    <w:p w14:paraId="41401258" w14:textId="77777777" w:rsidR="00EC1043" w:rsidRDefault="00EC1043">
      <w:r>
        <w:continuationSeparator/>
      </w:r>
    </w:p>
  </w:footnote>
  <w:footnote w:type="continuationNotice" w:id="1">
    <w:p w14:paraId="481937AA" w14:textId="77777777" w:rsidR="00EC1043" w:rsidRDefault="00EC1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957134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36B4A0C" w14:textId="77777777" w:rsidR="00ED2E09" w:rsidRPr="00BD027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35E6DBC6">
            <v:shapetype id="_x0000_t202" coordsize="21600,21600" o:spt="202" path="m,l,21600r21600,l21600,xe" w14:anchorId="3DA159A5">
              <v:stroke joinstyle="miter"/>
              <v:path gradientshapeok="t" o:connecttype="rect"/>
            </v:shapetype>
            <v:shape id="Text Box 4" style="position:absolute;margin-left:36.1pt;margin-top:9.2pt;width:367.2pt;height:5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>
              <v:textbox>
                <w:txbxContent>
                  <w:p w:rsidRPr="00957134" w:rsidR="00ED2E09" w:rsidP="00970961" w:rsidRDefault="00ED2E09" w14:paraId="36BE342E" w14:textId="77777777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:rsidRPr="00BD0271" w:rsidR="00ED2E09" w:rsidP="00970961" w:rsidRDefault="00ED2E09" w14:paraId="0C9B32A5" w14:textId="77777777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:rsidRPr="00970961" w:rsidR="00ED2E09" w:rsidP="00970961" w:rsidRDefault="00ED2E09" w14:paraId="33048B1C" w14:textId="77777777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078B50F1">
            <v:shape id="Text Box 3" style="position:absolute;margin-left:400pt;margin-top:-2.8pt;width:101.4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w14:anchorId="71F8F584">
              <v:textbox>
                <w:txbxContent>
                  <w:p w:rsidR="00ED2E09" w:rsidP="005A1046" w:rsidRDefault="00E430F2" w14:paraId="672A6659" w14:textId="736C779D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46B4F94B" wp14:editId="11C95271">
                          <wp:extent cx="1105535" cy="771525"/>
                          <wp:effectExtent l="0" t="0" r="0" b="0"/>
                          <wp:docPr id="38222889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C14810"/>
    <w:multiLevelType w:val="hybridMultilevel"/>
    <w:tmpl w:val="0874C046"/>
    <w:lvl w:ilvl="0" w:tplc="49747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4A657D7"/>
    <w:multiLevelType w:val="hybridMultilevel"/>
    <w:tmpl w:val="8D522C0C"/>
    <w:lvl w:ilvl="0" w:tplc="140A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240" w:hanging="360"/>
      </w:pPr>
    </w:lvl>
    <w:lvl w:ilvl="2" w:tplc="140A001B" w:tentative="1">
      <w:start w:val="1"/>
      <w:numFmt w:val="lowerRoman"/>
      <w:lvlText w:val="%3."/>
      <w:lvlJc w:val="right"/>
      <w:pPr>
        <w:ind w:left="3960" w:hanging="180"/>
      </w:pPr>
    </w:lvl>
    <w:lvl w:ilvl="3" w:tplc="140A000F" w:tentative="1">
      <w:start w:val="1"/>
      <w:numFmt w:val="decimal"/>
      <w:lvlText w:val="%4."/>
      <w:lvlJc w:val="left"/>
      <w:pPr>
        <w:ind w:left="4680" w:hanging="360"/>
      </w:pPr>
    </w:lvl>
    <w:lvl w:ilvl="4" w:tplc="140A0019" w:tentative="1">
      <w:start w:val="1"/>
      <w:numFmt w:val="lowerLetter"/>
      <w:lvlText w:val="%5."/>
      <w:lvlJc w:val="left"/>
      <w:pPr>
        <w:ind w:left="5400" w:hanging="360"/>
      </w:pPr>
    </w:lvl>
    <w:lvl w:ilvl="5" w:tplc="140A001B" w:tentative="1">
      <w:start w:val="1"/>
      <w:numFmt w:val="lowerRoman"/>
      <w:lvlText w:val="%6."/>
      <w:lvlJc w:val="right"/>
      <w:pPr>
        <w:ind w:left="6120" w:hanging="180"/>
      </w:pPr>
    </w:lvl>
    <w:lvl w:ilvl="6" w:tplc="140A000F" w:tentative="1">
      <w:start w:val="1"/>
      <w:numFmt w:val="decimal"/>
      <w:lvlText w:val="%7."/>
      <w:lvlJc w:val="left"/>
      <w:pPr>
        <w:ind w:left="6840" w:hanging="360"/>
      </w:pPr>
    </w:lvl>
    <w:lvl w:ilvl="7" w:tplc="140A0019" w:tentative="1">
      <w:start w:val="1"/>
      <w:numFmt w:val="lowerLetter"/>
      <w:lvlText w:val="%8."/>
      <w:lvlJc w:val="left"/>
      <w:pPr>
        <w:ind w:left="7560" w:hanging="360"/>
      </w:pPr>
    </w:lvl>
    <w:lvl w:ilvl="8" w:tplc="1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D44BFA"/>
    <w:multiLevelType w:val="hybridMultilevel"/>
    <w:tmpl w:val="95A42F24"/>
    <w:lvl w:ilvl="0" w:tplc="DAB28EB2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71920"/>
    <w:multiLevelType w:val="hybridMultilevel"/>
    <w:tmpl w:val="61EAB3AE"/>
    <w:lvl w:ilvl="0" w:tplc="2DE86A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14006"/>
    <w:multiLevelType w:val="hybridMultilevel"/>
    <w:tmpl w:val="C0F4E4A8"/>
    <w:lvl w:ilvl="0" w:tplc="2DE8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E619BA"/>
    <w:multiLevelType w:val="hybridMultilevel"/>
    <w:tmpl w:val="41BC2D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1015E8"/>
    <w:multiLevelType w:val="hybridMultilevel"/>
    <w:tmpl w:val="B044B2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A31AA4"/>
    <w:multiLevelType w:val="hybridMultilevel"/>
    <w:tmpl w:val="671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55344CF"/>
    <w:multiLevelType w:val="hybridMultilevel"/>
    <w:tmpl w:val="78B661DA"/>
    <w:lvl w:ilvl="0" w:tplc="FDB6DF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B97737"/>
    <w:multiLevelType w:val="hybridMultilevel"/>
    <w:tmpl w:val="6136C1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E3333"/>
    <w:multiLevelType w:val="hybridMultilevel"/>
    <w:tmpl w:val="5E08C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48685">
    <w:abstractNumId w:val="9"/>
  </w:num>
  <w:num w:numId="2" w16cid:durableId="834298835">
    <w:abstractNumId w:val="12"/>
  </w:num>
  <w:num w:numId="3" w16cid:durableId="1517502490">
    <w:abstractNumId w:val="15"/>
  </w:num>
  <w:num w:numId="4" w16cid:durableId="1744836982">
    <w:abstractNumId w:val="8"/>
  </w:num>
  <w:num w:numId="5" w16cid:durableId="1413433204">
    <w:abstractNumId w:val="0"/>
  </w:num>
  <w:num w:numId="6" w16cid:durableId="1721393577">
    <w:abstractNumId w:val="2"/>
  </w:num>
  <w:num w:numId="7" w16cid:durableId="1367483589">
    <w:abstractNumId w:val="19"/>
  </w:num>
  <w:num w:numId="8" w16cid:durableId="686250027">
    <w:abstractNumId w:val="5"/>
  </w:num>
  <w:num w:numId="9" w16cid:durableId="1749765084">
    <w:abstractNumId w:val="6"/>
  </w:num>
  <w:num w:numId="10" w16cid:durableId="256401919">
    <w:abstractNumId w:val="13"/>
  </w:num>
  <w:num w:numId="11" w16cid:durableId="682249149">
    <w:abstractNumId w:val="17"/>
  </w:num>
  <w:num w:numId="12" w16cid:durableId="625157125">
    <w:abstractNumId w:val="7"/>
  </w:num>
  <w:num w:numId="13" w16cid:durableId="1915116335">
    <w:abstractNumId w:val="16"/>
  </w:num>
  <w:num w:numId="14" w16cid:durableId="484391889">
    <w:abstractNumId w:val="14"/>
  </w:num>
  <w:num w:numId="15" w16cid:durableId="1995915322">
    <w:abstractNumId w:val="22"/>
  </w:num>
  <w:num w:numId="16" w16cid:durableId="1711806734">
    <w:abstractNumId w:val="18"/>
  </w:num>
  <w:num w:numId="17" w16cid:durableId="1318027118">
    <w:abstractNumId w:val="1"/>
  </w:num>
  <w:num w:numId="18" w16cid:durableId="440033024">
    <w:abstractNumId w:val="3"/>
  </w:num>
  <w:num w:numId="19" w16cid:durableId="677462030">
    <w:abstractNumId w:val="21"/>
  </w:num>
  <w:num w:numId="20" w16cid:durableId="806552766">
    <w:abstractNumId w:val="10"/>
  </w:num>
  <w:num w:numId="21" w16cid:durableId="2131823663">
    <w:abstractNumId w:val="11"/>
  </w:num>
  <w:num w:numId="22" w16cid:durableId="317929072">
    <w:abstractNumId w:val="20"/>
  </w:num>
  <w:num w:numId="23" w16cid:durableId="16800420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MzU3NLAwsjAyNDJR0lEKTi0uzszPAykwrAUAG+3jYSwAAAA="/>
  </w:docVars>
  <w:rsids>
    <w:rsidRoot w:val="007F2774"/>
    <w:rsid w:val="0000035B"/>
    <w:rsid w:val="00001035"/>
    <w:rsid w:val="00001666"/>
    <w:rsid w:val="000018BF"/>
    <w:rsid w:val="000024FA"/>
    <w:rsid w:val="0000257C"/>
    <w:rsid w:val="000029C9"/>
    <w:rsid w:val="00004DB1"/>
    <w:rsid w:val="00005308"/>
    <w:rsid w:val="00005972"/>
    <w:rsid w:val="000067F6"/>
    <w:rsid w:val="00006EE8"/>
    <w:rsid w:val="000075E1"/>
    <w:rsid w:val="00007CDD"/>
    <w:rsid w:val="00007EDC"/>
    <w:rsid w:val="000100B7"/>
    <w:rsid w:val="000102FF"/>
    <w:rsid w:val="0001224F"/>
    <w:rsid w:val="00014187"/>
    <w:rsid w:val="000142D7"/>
    <w:rsid w:val="00016C05"/>
    <w:rsid w:val="00016C3B"/>
    <w:rsid w:val="00017CAA"/>
    <w:rsid w:val="00020C80"/>
    <w:rsid w:val="0002193D"/>
    <w:rsid w:val="00023590"/>
    <w:rsid w:val="00023F52"/>
    <w:rsid w:val="000248E9"/>
    <w:rsid w:val="00027123"/>
    <w:rsid w:val="000274E0"/>
    <w:rsid w:val="000277E5"/>
    <w:rsid w:val="00027B0D"/>
    <w:rsid w:val="0003010C"/>
    <w:rsid w:val="00030249"/>
    <w:rsid w:val="00030603"/>
    <w:rsid w:val="000312AC"/>
    <w:rsid w:val="00031AF9"/>
    <w:rsid w:val="00033F2B"/>
    <w:rsid w:val="0003461C"/>
    <w:rsid w:val="00034BC2"/>
    <w:rsid w:val="00035EF6"/>
    <w:rsid w:val="0003657D"/>
    <w:rsid w:val="00037CA3"/>
    <w:rsid w:val="00037E0E"/>
    <w:rsid w:val="00041EC8"/>
    <w:rsid w:val="000420BA"/>
    <w:rsid w:val="00042612"/>
    <w:rsid w:val="00042FDD"/>
    <w:rsid w:val="0004463E"/>
    <w:rsid w:val="00045A37"/>
    <w:rsid w:val="00046CC6"/>
    <w:rsid w:val="00046DC7"/>
    <w:rsid w:val="000506C8"/>
    <w:rsid w:val="00051559"/>
    <w:rsid w:val="000545DF"/>
    <w:rsid w:val="0005588A"/>
    <w:rsid w:val="00055BAC"/>
    <w:rsid w:val="00057033"/>
    <w:rsid w:val="00057513"/>
    <w:rsid w:val="000609A7"/>
    <w:rsid w:val="00060D41"/>
    <w:rsid w:val="00060E33"/>
    <w:rsid w:val="00060F1F"/>
    <w:rsid w:val="00061355"/>
    <w:rsid w:val="000635AC"/>
    <w:rsid w:val="00066D1B"/>
    <w:rsid w:val="00070007"/>
    <w:rsid w:val="000702D7"/>
    <w:rsid w:val="00070469"/>
    <w:rsid w:val="000708AB"/>
    <w:rsid w:val="00072F3E"/>
    <w:rsid w:val="0007362E"/>
    <w:rsid w:val="00074FFC"/>
    <w:rsid w:val="00077820"/>
    <w:rsid w:val="000801DE"/>
    <w:rsid w:val="000825C3"/>
    <w:rsid w:val="0008295D"/>
    <w:rsid w:val="0008426C"/>
    <w:rsid w:val="00084414"/>
    <w:rsid w:val="00085EFA"/>
    <w:rsid w:val="0008616E"/>
    <w:rsid w:val="00094E60"/>
    <w:rsid w:val="0009528C"/>
    <w:rsid w:val="000954A7"/>
    <w:rsid w:val="00095CD0"/>
    <w:rsid w:val="00097DDE"/>
    <w:rsid w:val="000A00DA"/>
    <w:rsid w:val="000A0347"/>
    <w:rsid w:val="000A17B6"/>
    <w:rsid w:val="000A196A"/>
    <w:rsid w:val="000A1B29"/>
    <w:rsid w:val="000A237B"/>
    <w:rsid w:val="000A55B8"/>
    <w:rsid w:val="000A58E0"/>
    <w:rsid w:val="000A662D"/>
    <w:rsid w:val="000A73FE"/>
    <w:rsid w:val="000B45D9"/>
    <w:rsid w:val="000B4976"/>
    <w:rsid w:val="000B568D"/>
    <w:rsid w:val="000B6052"/>
    <w:rsid w:val="000B6481"/>
    <w:rsid w:val="000B7306"/>
    <w:rsid w:val="000C0147"/>
    <w:rsid w:val="000C0FB1"/>
    <w:rsid w:val="000C17CF"/>
    <w:rsid w:val="000C19C1"/>
    <w:rsid w:val="000C3610"/>
    <w:rsid w:val="000C4191"/>
    <w:rsid w:val="000D0F02"/>
    <w:rsid w:val="000D409E"/>
    <w:rsid w:val="000D469A"/>
    <w:rsid w:val="000D4D7B"/>
    <w:rsid w:val="000D75ED"/>
    <w:rsid w:val="000E0659"/>
    <w:rsid w:val="000E2F17"/>
    <w:rsid w:val="000E3FA0"/>
    <w:rsid w:val="000E53E3"/>
    <w:rsid w:val="000F0C20"/>
    <w:rsid w:val="000F1860"/>
    <w:rsid w:val="000F2610"/>
    <w:rsid w:val="000F35E1"/>
    <w:rsid w:val="000F66C0"/>
    <w:rsid w:val="000F6780"/>
    <w:rsid w:val="000F6E7A"/>
    <w:rsid w:val="001008A6"/>
    <w:rsid w:val="00101173"/>
    <w:rsid w:val="00101565"/>
    <w:rsid w:val="0010227A"/>
    <w:rsid w:val="001026AF"/>
    <w:rsid w:val="00102CA6"/>
    <w:rsid w:val="0010390F"/>
    <w:rsid w:val="00104109"/>
    <w:rsid w:val="00110DA3"/>
    <w:rsid w:val="00112AD1"/>
    <w:rsid w:val="00115C12"/>
    <w:rsid w:val="00117591"/>
    <w:rsid w:val="001213C9"/>
    <w:rsid w:val="00121B9C"/>
    <w:rsid w:val="0012201C"/>
    <w:rsid w:val="00123302"/>
    <w:rsid w:val="00123917"/>
    <w:rsid w:val="001249F5"/>
    <w:rsid w:val="001271D9"/>
    <w:rsid w:val="001276AA"/>
    <w:rsid w:val="00130DF4"/>
    <w:rsid w:val="00131225"/>
    <w:rsid w:val="0013231E"/>
    <w:rsid w:val="00132A1F"/>
    <w:rsid w:val="00133A74"/>
    <w:rsid w:val="00134C63"/>
    <w:rsid w:val="00134DEB"/>
    <w:rsid w:val="00135A23"/>
    <w:rsid w:val="00135B3B"/>
    <w:rsid w:val="00136038"/>
    <w:rsid w:val="00136E15"/>
    <w:rsid w:val="00142A09"/>
    <w:rsid w:val="00142A2F"/>
    <w:rsid w:val="00142AC5"/>
    <w:rsid w:val="00142F02"/>
    <w:rsid w:val="00143A41"/>
    <w:rsid w:val="001454CC"/>
    <w:rsid w:val="00146A28"/>
    <w:rsid w:val="00146A8A"/>
    <w:rsid w:val="00147B26"/>
    <w:rsid w:val="0015213F"/>
    <w:rsid w:val="00152831"/>
    <w:rsid w:val="00152A83"/>
    <w:rsid w:val="00152BA9"/>
    <w:rsid w:val="0015431B"/>
    <w:rsid w:val="00160379"/>
    <w:rsid w:val="00160B71"/>
    <w:rsid w:val="001649CB"/>
    <w:rsid w:val="00166BE3"/>
    <w:rsid w:val="00167949"/>
    <w:rsid w:val="00167A9A"/>
    <w:rsid w:val="00170978"/>
    <w:rsid w:val="00171221"/>
    <w:rsid w:val="0017174E"/>
    <w:rsid w:val="00172934"/>
    <w:rsid w:val="00173E9A"/>
    <w:rsid w:val="00174157"/>
    <w:rsid w:val="001746C4"/>
    <w:rsid w:val="00175005"/>
    <w:rsid w:val="00175A56"/>
    <w:rsid w:val="00175CE6"/>
    <w:rsid w:val="0017652F"/>
    <w:rsid w:val="0017742E"/>
    <w:rsid w:val="0018151C"/>
    <w:rsid w:val="00181803"/>
    <w:rsid w:val="00181A34"/>
    <w:rsid w:val="00181CA0"/>
    <w:rsid w:val="00181FA4"/>
    <w:rsid w:val="00182989"/>
    <w:rsid w:val="001834F4"/>
    <w:rsid w:val="00183EBA"/>
    <w:rsid w:val="0018400C"/>
    <w:rsid w:val="001840F5"/>
    <w:rsid w:val="0018500F"/>
    <w:rsid w:val="00185845"/>
    <w:rsid w:val="00186599"/>
    <w:rsid w:val="00186A9C"/>
    <w:rsid w:val="00187A0D"/>
    <w:rsid w:val="00190010"/>
    <w:rsid w:val="0019145F"/>
    <w:rsid w:val="00191795"/>
    <w:rsid w:val="00191F4E"/>
    <w:rsid w:val="00192535"/>
    <w:rsid w:val="00193DA6"/>
    <w:rsid w:val="0019401E"/>
    <w:rsid w:val="00194DC4"/>
    <w:rsid w:val="00196FA3"/>
    <w:rsid w:val="001A202B"/>
    <w:rsid w:val="001A2543"/>
    <w:rsid w:val="001A2B68"/>
    <w:rsid w:val="001A32F4"/>
    <w:rsid w:val="001A353A"/>
    <w:rsid w:val="001A4B3E"/>
    <w:rsid w:val="001A603A"/>
    <w:rsid w:val="001A7897"/>
    <w:rsid w:val="001B05AC"/>
    <w:rsid w:val="001B12A0"/>
    <w:rsid w:val="001B1B6C"/>
    <w:rsid w:val="001B1F36"/>
    <w:rsid w:val="001B2B35"/>
    <w:rsid w:val="001B2F6F"/>
    <w:rsid w:val="001B35FB"/>
    <w:rsid w:val="001B4716"/>
    <w:rsid w:val="001B4C19"/>
    <w:rsid w:val="001B7625"/>
    <w:rsid w:val="001C28F4"/>
    <w:rsid w:val="001C33F4"/>
    <w:rsid w:val="001C517D"/>
    <w:rsid w:val="001C5C73"/>
    <w:rsid w:val="001C5FEF"/>
    <w:rsid w:val="001C6B54"/>
    <w:rsid w:val="001D052C"/>
    <w:rsid w:val="001D068E"/>
    <w:rsid w:val="001D0B43"/>
    <w:rsid w:val="001D0D83"/>
    <w:rsid w:val="001D1022"/>
    <w:rsid w:val="001D1F13"/>
    <w:rsid w:val="001D31B7"/>
    <w:rsid w:val="001D3A59"/>
    <w:rsid w:val="001D528A"/>
    <w:rsid w:val="001D5FE9"/>
    <w:rsid w:val="001D6139"/>
    <w:rsid w:val="001E1439"/>
    <w:rsid w:val="001E390C"/>
    <w:rsid w:val="001E50BB"/>
    <w:rsid w:val="001F0174"/>
    <w:rsid w:val="001F2370"/>
    <w:rsid w:val="001F2500"/>
    <w:rsid w:val="001F2722"/>
    <w:rsid w:val="001F2966"/>
    <w:rsid w:val="001F43CE"/>
    <w:rsid w:val="001F56D1"/>
    <w:rsid w:val="001F58F4"/>
    <w:rsid w:val="001F663C"/>
    <w:rsid w:val="001F67AD"/>
    <w:rsid w:val="001F6849"/>
    <w:rsid w:val="00200D3E"/>
    <w:rsid w:val="00203187"/>
    <w:rsid w:val="00203BC1"/>
    <w:rsid w:val="002044F4"/>
    <w:rsid w:val="00204A78"/>
    <w:rsid w:val="00204CA4"/>
    <w:rsid w:val="00204CE6"/>
    <w:rsid w:val="00204FB8"/>
    <w:rsid w:val="0020588E"/>
    <w:rsid w:val="00206DDA"/>
    <w:rsid w:val="0021171C"/>
    <w:rsid w:val="00212648"/>
    <w:rsid w:val="00212DB7"/>
    <w:rsid w:val="00212E79"/>
    <w:rsid w:val="00213725"/>
    <w:rsid w:val="00214951"/>
    <w:rsid w:val="00214E3D"/>
    <w:rsid w:val="002153B6"/>
    <w:rsid w:val="00215B31"/>
    <w:rsid w:val="002173E0"/>
    <w:rsid w:val="002174C0"/>
    <w:rsid w:val="0021760C"/>
    <w:rsid w:val="002177A6"/>
    <w:rsid w:val="002179B3"/>
    <w:rsid w:val="00220440"/>
    <w:rsid w:val="002205F5"/>
    <w:rsid w:val="00220868"/>
    <w:rsid w:val="00221C66"/>
    <w:rsid w:val="0022372E"/>
    <w:rsid w:val="002252F0"/>
    <w:rsid w:val="0022673A"/>
    <w:rsid w:val="002272B3"/>
    <w:rsid w:val="002318EC"/>
    <w:rsid w:val="00231FAB"/>
    <w:rsid w:val="00232907"/>
    <w:rsid w:val="0023321D"/>
    <w:rsid w:val="00233BB6"/>
    <w:rsid w:val="00233E2F"/>
    <w:rsid w:val="0023436C"/>
    <w:rsid w:val="00234D7C"/>
    <w:rsid w:val="002368E5"/>
    <w:rsid w:val="00237747"/>
    <w:rsid w:val="00241702"/>
    <w:rsid w:val="002435DB"/>
    <w:rsid w:val="00244AB5"/>
    <w:rsid w:val="002459B6"/>
    <w:rsid w:val="002461FB"/>
    <w:rsid w:val="002463FB"/>
    <w:rsid w:val="002469C6"/>
    <w:rsid w:val="002472EB"/>
    <w:rsid w:val="00250806"/>
    <w:rsid w:val="00251579"/>
    <w:rsid w:val="00252A8A"/>
    <w:rsid w:val="00253172"/>
    <w:rsid w:val="00253DE1"/>
    <w:rsid w:val="00255169"/>
    <w:rsid w:val="00255340"/>
    <w:rsid w:val="00255DDB"/>
    <w:rsid w:val="002570A3"/>
    <w:rsid w:val="0026055A"/>
    <w:rsid w:val="00262580"/>
    <w:rsid w:val="00264C28"/>
    <w:rsid w:val="00264C39"/>
    <w:rsid w:val="00264DBA"/>
    <w:rsid w:val="002653FD"/>
    <w:rsid w:val="00265E60"/>
    <w:rsid w:val="002673C0"/>
    <w:rsid w:val="00267799"/>
    <w:rsid w:val="00267D50"/>
    <w:rsid w:val="00270785"/>
    <w:rsid w:val="00271160"/>
    <w:rsid w:val="002721FD"/>
    <w:rsid w:val="002726DA"/>
    <w:rsid w:val="0027594F"/>
    <w:rsid w:val="00276A3B"/>
    <w:rsid w:val="002775F4"/>
    <w:rsid w:val="00280401"/>
    <w:rsid w:val="002825D9"/>
    <w:rsid w:val="00283FCB"/>
    <w:rsid w:val="002843D6"/>
    <w:rsid w:val="002843DE"/>
    <w:rsid w:val="002879B6"/>
    <w:rsid w:val="00287AE7"/>
    <w:rsid w:val="0029000A"/>
    <w:rsid w:val="00291EFC"/>
    <w:rsid w:val="0029217F"/>
    <w:rsid w:val="00292275"/>
    <w:rsid w:val="002925CA"/>
    <w:rsid w:val="00293A82"/>
    <w:rsid w:val="00293CBE"/>
    <w:rsid w:val="00294364"/>
    <w:rsid w:val="0029436A"/>
    <w:rsid w:val="00295077"/>
    <w:rsid w:val="00295256"/>
    <w:rsid w:val="0029529D"/>
    <w:rsid w:val="00295C2B"/>
    <w:rsid w:val="002962A6"/>
    <w:rsid w:val="002963F7"/>
    <w:rsid w:val="002967A7"/>
    <w:rsid w:val="00296B13"/>
    <w:rsid w:val="0029730B"/>
    <w:rsid w:val="002974B1"/>
    <w:rsid w:val="00297CC9"/>
    <w:rsid w:val="002A01BE"/>
    <w:rsid w:val="002A0324"/>
    <w:rsid w:val="002A0330"/>
    <w:rsid w:val="002A288E"/>
    <w:rsid w:val="002A3F93"/>
    <w:rsid w:val="002A57E9"/>
    <w:rsid w:val="002A688E"/>
    <w:rsid w:val="002A6C2F"/>
    <w:rsid w:val="002B18FF"/>
    <w:rsid w:val="002B1D1B"/>
    <w:rsid w:val="002B1DC3"/>
    <w:rsid w:val="002B2FBE"/>
    <w:rsid w:val="002B3938"/>
    <w:rsid w:val="002B398C"/>
    <w:rsid w:val="002B7BB1"/>
    <w:rsid w:val="002B7C9E"/>
    <w:rsid w:val="002C1B65"/>
    <w:rsid w:val="002C34B6"/>
    <w:rsid w:val="002C3697"/>
    <w:rsid w:val="002C3AEB"/>
    <w:rsid w:val="002C42BB"/>
    <w:rsid w:val="002C4FE0"/>
    <w:rsid w:val="002C546A"/>
    <w:rsid w:val="002C65E9"/>
    <w:rsid w:val="002C7158"/>
    <w:rsid w:val="002D06B1"/>
    <w:rsid w:val="002D08D7"/>
    <w:rsid w:val="002D0E59"/>
    <w:rsid w:val="002D14BA"/>
    <w:rsid w:val="002D1AB3"/>
    <w:rsid w:val="002D2658"/>
    <w:rsid w:val="002D26A6"/>
    <w:rsid w:val="002D2AC6"/>
    <w:rsid w:val="002D3EDE"/>
    <w:rsid w:val="002D4B69"/>
    <w:rsid w:val="002D72A0"/>
    <w:rsid w:val="002E002E"/>
    <w:rsid w:val="002E0FA2"/>
    <w:rsid w:val="002E2187"/>
    <w:rsid w:val="002E2496"/>
    <w:rsid w:val="002E2662"/>
    <w:rsid w:val="002E4514"/>
    <w:rsid w:val="002E4D30"/>
    <w:rsid w:val="002E556E"/>
    <w:rsid w:val="002E61A3"/>
    <w:rsid w:val="002E64CE"/>
    <w:rsid w:val="002E7B3F"/>
    <w:rsid w:val="002F2207"/>
    <w:rsid w:val="002F2481"/>
    <w:rsid w:val="002F2923"/>
    <w:rsid w:val="002F31C5"/>
    <w:rsid w:val="002F5F68"/>
    <w:rsid w:val="002F6BAB"/>
    <w:rsid w:val="0030099E"/>
    <w:rsid w:val="003020FA"/>
    <w:rsid w:val="0030388C"/>
    <w:rsid w:val="00303A3A"/>
    <w:rsid w:val="003040EE"/>
    <w:rsid w:val="0030445B"/>
    <w:rsid w:val="00305B2A"/>
    <w:rsid w:val="00307F7A"/>
    <w:rsid w:val="00310E38"/>
    <w:rsid w:val="003110DF"/>
    <w:rsid w:val="0031217E"/>
    <w:rsid w:val="00312AEA"/>
    <w:rsid w:val="00314055"/>
    <w:rsid w:val="00314282"/>
    <w:rsid w:val="00315DEF"/>
    <w:rsid w:val="003169D0"/>
    <w:rsid w:val="003205B3"/>
    <w:rsid w:val="00320CAA"/>
    <w:rsid w:val="00321D9E"/>
    <w:rsid w:val="00323ADA"/>
    <w:rsid w:val="0032501A"/>
    <w:rsid w:val="003305A2"/>
    <w:rsid w:val="00331250"/>
    <w:rsid w:val="003321AB"/>
    <w:rsid w:val="00333C3A"/>
    <w:rsid w:val="00333DE8"/>
    <w:rsid w:val="003342B3"/>
    <w:rsid w:val="00334856"/>
    <w:rsid w:val="003353EA"/>
    <w:rsid w:val="003367E5"/>
    <w:rsid w:val="00340A16"/>
    <w:rsid w:val="003411DF"/>
    <w:rsid w:val="00342473"/>
    <w:rsid w:val="003443C5"/>
    <w:rsid w:val="00344A12"/>
    <w:rsid w:val="00345097"/>
    <w:rsid w:val="003459CF"/>
    <w:rsid w:val="0034659E"/>
    <w:rsid w:val="00347DDE"/>
    <w:rsid w:val="00347F86"/>
    <w:rsid w:val="00347F92"/>
    <w:rsid w:val="00350D52"/>
    <w:rsid w:val="00351258"/>
    <w:rsid w:val="0035135C"/>
    <w:rsid w:val="00351BDA"/>
    <w:rsid w:val="00353F12"/>
    <w:rsid w:val="003543D1"/>
    <w:rsid w:val="00355CE6"/>
    <w:rsid w:val="00355D05"/>
    <w:rsid w:val="00356A74"/>
    <w:rsid w:val="00360E68"/>
    <w:rsid w:val="003618EF"/>
    <w:rsid w:val="00362110"/>
    <w:rsid w:val="00364125"/>
    <w:rsid w:val="00364A17"/>
    <w:rsid w:val="00365C11"/>
    <w:rsid w:val="00365D11"/>
    <w:rsid w:val="003668A1"/>
    <w:rsid w:val="00366A40"/>
    <w:rsid w:val="00367A6B"/>
    <w:rsid w:val="0037217E"/>
    <w:rsid w:val="00374276"/>
    <w:rsid w:val="00376177"/>
    <w:rsid w:val="00377546"/>
    <w:rsid w:val="003775EF"/>
    <w:rsid w:val="00380352"/>
    <w:rsid w:val="00380FCD"/>
    <w:rsid w:val="00381215"/>
    <w:rsid w:val="003818FF"/>
    <w:rsid w:val="003832D9"/>
    <w:rsid w:val="00384197"/>
    <w:rsid w:val="00385A5D"/>
    <w:rsid w:val="00386343"/>
    <w:rsid w:val="003871C9"/>
    <w:rsid w:val="003876DE"/>
    <w:rsid w:val="00387C8E"/>
    <w:rsid w:val="00390D60"/>
    <w:rsid w:val="00391642"/>
    <w:rsid w:val="00392834"/>
    <w:rsid w:val="00392867"/>
    <w:rsid w:val="00392E4A"/>
    <w:rsid w:val="00393C20"/>
    <w:rsid w:val="003942F4"/>
    <w:rsid w:val="0039430D"/>
    <w:rsid w:val="00395A70"/>
    <w:rsid w:val="003969C7"/>
    <w:rsid w:val="00397218"/>
    <w:rsid w:val="003A06A3"/>
    <w:rsid w:val="003A0AE5"/>
    <w:rsid w:val="003A0C2F"/>
    <w:rsid w:val="003A1031"/>
    <w:rsid w:val="003A37A8"/>
    <w:rsid w:val="003A3E0D"/>
    <w:rsid w:val="003B2258"/>
    <w:rsid w:val="003B269F"/>
    <w:rsid w:val="003B368C"/>
    <w:rsid w:val="003B4064"/>
    <w:rsid w:val="003B4823"/>
    <w:rsid w:val="003B60C5"/>
    <w:rsid w:val="003B66D1"/>
    <w:rsid w:val="003B70E5"/>
    <w:rsid w:val="003B7426"/>
    <w:rsid w:val="003B77E3"/>
    <w:rsid w:val="003C105A"/>
    <w:rsid w:val="003C1B35"/>
    <w:rsid w:val="003C1BF0"/>
    <w:rsid w:val="003C347C"/>
    <w:rsid w:val="003C412F"/>
    <w:rsid w:val="003C56AB"/>
    <w:rsid w:val="003C5AB6"/>
    <w:rsid w:val="003C5C84"/>
    <w:rsid w:val="003C6349"/>
    <w:rsid w:val="003C6D74"/>
    <w:rsid w:val="003D0014"/>
    <w:rsid w:val="003D0B55"/>
    <w:rsid w:val="003D0C67"/>
    <w:rsid w:val="003D2EBF"/>
    <w:rsid w:val="003D3284"/>
    <w:rsid w:val="003D3749"/>
    <w:rsid w:val="003D3A53"/>
    <w:rsid w:val="003D3DBD"/>
    <w:rsid w:val="003D4332"/>
    <w:rsid w:val="003D4BD0"/>
    <w:rsid w:val="003D4E7C"/>
    <w:rsid w:val="003D5916"/>
    <w:rsid w:val="003D7457"/>
    <w:rsid w:val="003E0C01"/>
    <w:rsid w:val="003E14E5"/>
    <w:rsid w:val="003E15AC"/>
    <w:rsid w:val="003E19EB"/>
    <w:rsid w:val="003E3A14"/>
    <w:rsid w:val="003E5E42"/>
    <w:rsid w:val="003E6330"/>
    <w:rsid w:val="003E6805"/>
    <w:rsid w:val="003E6D5B"/>
    <w:rsid w:val="003E7C4D"/>
    <w:rsid w:val="003F28B0"/>
    <w:rsid w:val="003F3A07"/>
    <w:rsid w:val="003F4B78"/>
    <w:rsid w:val="003F7269"/>
    <w:rsid w:val="003F7951"/>
    <w:rsid w:val="00402228"/>
    <w:rsid w:val="00402A35"/>
    <w:rsid w:val="0040380B"/>
    <w:rsid w:val="00403C8F"/>
    <w:rsid w:val="00404772"/>
    <w:rsid w:val="00404B6D"/>
    <w:rsid w:val="00404CD9"/>
    <w:rsid w:val="0040536B"/>
    <w:rsid w:val="00406B49"/>
    <w:rsid w:val="0040701C"/>
    <w:rsid w:val="004071B4"/>
    <w:rsid w:val="004075B1"/>
    <w:rsid w:val="00407DD1"/>
    <w:rsid w:val="00410095"/>
    <w:rsid w:val="00410B7C"/>
    <w:rsid w:val="00411313"/>
    <w:rsid w:val="00411906"/>
    <w:rsid w:val="00414626"/>
    <w:rsid w:val="00415B2E"/>
    <w:rsid w:val="00416834"/>
    <w:rsid w:val="00417230"/>
    <w:rsid w:val="00417D7E"/>
    <w:rsid w:val="004205F6"/>
    <w:rsid w:val="0042078C"/>
    <w:rsid w:val="00420ED5"/>
    <w:rsid w:val="00421524"/>
    <w:rsid w:val="0042175C"/>
    <w:rsid w:val="00422D06"/>
    <w:rsid w:val="00424D33"/>
    <w:rsid w:val="00426609"/>
    <w:rsid w:val="004269A3"/>
    <w:rsid w:val="004300AE"/>
    <w:rsid w:val="00432448"/>
    <w:rsid w:val="00432C31"/>
    <w:rsid w:val="00432FB9"/>
    <w:rsid w:val="004338F4"/>
    <w:rsid w:val="00433C3B"/>
    <w:rsid w:val="00440B3F"/>
    <w:rsid w:val="004417D1"/>
    <w:rsid w:val="004418CB"/>
    <w:rsid w:val="00442573"/>
    <w:rsid w:val="0044418A"/>
    <w:rsid w:val="00445E44"/>
    <w:rsid w:val="00445F37"/>
    <w:rsid w:val="00446F59"/>
    <w:rsid w:val="004472CA"/>
    <w:rsid w:val="00447725"/>
    <w:rsid w:val="004524EC"/>
    <w:rsid w:val="0045279F"/>
    <w:rsid w:val="00452C3B"/>
    <w:rsid w:val="004539BA"/>
    <w:rsid w:val="0045534F"/>
    <w:rsid w:val="00455493"/>
    <w:rsid w:val="0045597C"/>
    <w:rsid w:val="0046029F"/>
    <w:rsid w:val="004604E0"/>
    <w:rsid w:val="00461971"/>
    <w:rsid w:val="00461EC9"/>
    <w:rsid w:val="00465616"/>
    <w:rsid w:val="00465630"/>
    <w:rsid w:val="00465790"/>
    <w:rsid w:val="00465FA1"/>
    <w:rsid w:val="004668E5"/>
    <w:rsid w:val="004674D6"/>
    <w:rsid w:val="004702CE"/>
    <w:rsid w:val="0047058C"/>
    <w:rsid w:val="00470BC0"/>
    <w:rsid w:val="00470E55"/>
    <w:rsid w:val="00472B98"/>
    <w:rsid w:val="004739BC"/>
    <w:rsid w:val="004745D3"/>
    <w:rsid w:val="0047530F"/>
    <w:rsid w:val="004753DB"/>
    <w:rsid w:val="00475D7D"/>
    <w:rsid w:val="00476526"/>
    <w:rsid w:val="00476966"/>
    <w:rsid w:val="00476F40"/>
    <w:rsid w:val="00477F3B"/>
    <w:rsid w:val="00481078"/>
    <w:rsid w:val="004813D0"/>
    <w:rsid w:val="0048265D"/>
    <w:rsid w:val="00482786"/>
    <w:rsid w:val="00482E62"/>
    <w:rsid w:val="0048324A"/>
    <w:rsid w:val="00483824"/>
    <w:rsid w:val="004856DD"/>
    <w:rsid w:val="00486061"/>
    <w:rsid w:val="004863C0"/>
    <w:rsid w:val="00487EE2"/>
    <w:rsid w:val="00491396"/>
    <w:rsid w:val="00493202"/>
    <w:rsid w:val="00493EC8"/>
    <w:rsid w:val="00494203"/>
    <w:rsid w:val="004946A8"/>
    <w:rsid w:val="004976CE"/>
    <w:rsid w:val="00497892"/>
    <w:rsid w:val="004A172A"/>
    <w:rsid w:val="004A31BC"/>
    <w:rsid w:val="004A3463"/>
    <w:rsid w:val="004A3B8A"/>
    <w:rsid w:val="004A45CA"/>
    <w:rsid w:val="004A52E4"/>
    <w:rsid w:val="004A7966"/>
    <w:rsid w:val="004A7D5F"/>
    <w:rsid w:val="004B2896"/>
    <w:rsid w:val="004B294E"/>
    <w:rsid w:val="004B5025"/>
    <w:rsid w:val="004B502B"/>
    <w:rsid w:val="004B636E"/>
    <w:rsid w:val="004C0E8A"/>
    <w:rsid w:val="004C300A"/>
    <w:rsid w:val="004C36D4"/>
    <w:rsid w:val="004C41A9"/>
    <w:rsid w:val="004C6AA1"/>
    <w:rsid w:val="004C700A"/>
    <w:rsid w:val="004C7235"/>
    <w:rsid w:val="004D0C78"/>
    <w:rsid w:val="004D118F"/>
    <w:rsid w:val="004D3B86"/>
    <w:rsid w:val="004D47A3"/>
    <w:rsid w:val="004D58BD"/>
    <w:rsid w:val="004D7618"/>
    <w:rsid w:val="004D7776"/>
    <w:rsid w:val="004E1295"/>
    <w:rsid w:val="004E1ECC"/>
    <w:rsid w:val="004E2540"/>
    <w:rsid w:val="004E2786"/>
    <w:rsid w:val="004E29B0"/>
    <w:rsid w:val="004E358A"/>
    <w:rsid w:val="004E3929"/>
    <w:rsid w:val="004E3C3F"/>
    <w:rsid w:val="004E45B1"/>
    <w:rsid w:val="004E67FF"/>
    <w:rsid w:val="004E73CE"/>
    <w:rsid w:val="004F0C89"/>
    <w:rsid w:val="004F1602"/>
    <w:rsid w:val="004F31DA"/>
    <w:rsid w:val="004F364C"/>
    <w:rsid w:val="004F3E62"/>
    <w:rsid w:val="004F6544"/>
    <w:rsid w:val="004F6B01"/>
    <w:rsid w:val="004F6FEB"/>
    <w:rsid w:val="004F7043"/>
    <w:rsid w:val="004F73C7"/>
    <w:rsid w:val="00500452"/>
    <w:rsid w:val="005008B6"/>
    <w:rsid w:val="00500AF3"/>
    <w:rsid w:val="005021F3"/>
    <w:rsid w:val="00502A9C"/>
    <w:rsid w:val="005030A7"/>
    <w:rsid w:val="00503B2C"/>
    <w:rsid w:val="00505DBB"/>
    <w:rsid w:val="005063DD"/>
    <w:rsid w:val="0050786F"/>
    <w:rsid w:val="00512262"/>
    <w:rsid w:val="00512802"/>
    <w:rsid w:val="00513173"/>
    <w:rsid w:val="00513D8E"/>
    <w:rsid w:val="00514DA0"/>
    <w:rsid w:val="00516476"/>
    <w:rsid w:val="00522146"/>
    <w:rsid w:val="005225A0"/>
    <w:rsid w:val="005228AB"/>
    <w:rsid w:val="005243ED"/>
    <w:rsid w:val="005243F5"/>
    <w:rsid w:val="005250FC"/>
    <w:rsid w:val="005274A5"/>
    <w:rsid w:val="00530616"/>
    <w:rsid w:val="005310D8"/>
    <w:rsid w:val="00531EF1"/>
    <w:rsid w:val="005322C5"/>
    <w:rsid w:val="00532E49"/>
    <w:rsid w:val="00533255"/>
    <w:rsid w:val="00533A0C"/>
    <w:rsid w:val="00533A42"/>
    <w:rsid w:val="00534C9A"/>
    <w:rsid w:val="00534D9A"/>
    <w:rsid w:val="005352BA"/>
    <w:rsid w:val="0053672F"/>
    <w:rsid w:val="00537221"/>
    <w:rsid w:val="00541ECE"/>
    <w:rsid w:val="00543033"/>
    <w:rsid w:val="00543A1E"/>
    <w:rsid w:val="00545563"/>
    <w:rsid w:val="00545A1C"/>
    <w:rsid w:val="00545C97"/>
    <w:rsid w:val="00546FD7"/>
    <w:rsid w:val="0054703D"/>
    <w:rsid w:val="00552540"/>
    <w:rsid w:val="005536E8"/>
    <w:rsid w:val="005539F1"/>
    <w:rsid w:val="0055418E"/>
    <w:rsid w:val="00554839"/>
    <w:rsid w:val="005549E4"/>
    <w:rsid w:val="00554D1A"/>
    <w:rsid w:val="00554DAD"/>
    <w:rsid w:val="00554E95"/>
    <w:rsid w:val="00554FD0"/>
    <w:rsid w:val="00556245"/>
    <w:rsid w:val="00556339"/>
    <w:rsid w:val="00556A0F"/>
    <w:rsid w:val="005613E6"/>
    <w:rsid w:val="00561CB5"/>
    <w:rsid w:val="00564A56"/>
    <w:rsid w:val="005659AC"/>
    <w:rsid w:val="00565BDC"/>
    <w:rsid w:val="00566200"/>
    <w:rsid w:val="00566837"/>
    <w:rsid w:val="00566E4F"/>
    <w:rsid w:val="005674DA"/>
    <w:rsid w:val="005715E3"/>
    <w:rsid w:val="0057168B"/>
    <w:rsid w:val="0057458C"/>
    <w:rsid w:val="005748FE"/>
    <w:rsid w:val="005754A1"/>
    <w:rsid w:val="00576912"/>
    <w:rsid w:val="00576E87"/>
    <w:rsid w:val="005778E5"/>
    <w:rsid w:val="005806F3"/>
    <w:rsid w:val="00580A43"/>
    <w:rsid w:val="005811E5"/>
    <w:rsid w:val="00583AFF"/>
    <w:rsid w:val="00584066"/>
    <w:rsid w:val="00585C34"/>
    <w:rsid w:val="00586379"/>
    <w:rsid w:val="00591A41"/>
    <w:rsid w:val="005929B0"/>
    <w:rsid w:val="00593566"/>
    <w:rsid w:val="00593C44"/>
    <w:rsid w:val="00595A08"/>
    <w:rsid w:val="00597923"/>
    <w:rsid w:val="005A07EB"/>
    <w:rsid w:val="005A0D8E"/>
    <w:rsid w:val="005A1046"/>
    <w:rsid w:val="005A1755"/>
    <w:rsid w:val="005A2703"/>
    <w:rsid w:val="005A2859"/>
    <w:rsid w:val="005A28EA"/>
    <w:rsid w:val="005A36D9"/>
    <w:rsid w:val="005A47F8"/>
    <w:rsid w:val="005A4A9C"/>
    <w:rsid w:val="005A615F"/>
    <w:rsid w:val="005A7631"/>
    <w:rsid w:val="005A7E1B"/>
    <w:rsid w:val="005B1EC2"/>
    <w:rsid w:val="005B52F7"/>
    <w:rsid w:val="005B543A"/>
    <w:rsid w:val="005B6486"/>
    <w:rsid w:val="005B64A3"/>
    <w:rsid w:val="005B6DDE"/>
    <w:rsid w:val="005C0086"/>
    <w:rsid w:val="005C07C8"/>
    <w:rsid w:val="005C2AE5"/>
    <w:rsid w:val="005C2DC9"/>
    <w:rsid w:val="005C2FFC"/>
    <w:rsid w:val="005C504E"/>
    <w:rsid w:val="005C66E2"/>
    <w:rsid w:val="005C7E41"/>
    <w:rsid w:val="005D0F60"/>
    <w:rsid w:val="005D1F9F"/>
    <w:rsid w:val="005D244D"/>
    <w:rsid w:val="005D61BC"/>
    <w:rsid w:val="005D6CBF"/>
    <w:rsid w:val="005D77BE"/>
    <w:rsid w:val="005E0C42"/>
    <w:rsid w:val="005E166C"/>
    <w:rsid w:val="005E17FF"/>
    <w:rsid w:val="005E4FB4"/>
    <w:rsid w:val="005E60AB"/>
    <w:rsid w:val="005E62DE"/>
    <w:rsid w:val="005E6FC4"/>
    <w:rsid w:val="005F05EF"/>
    <w:rsid w:val="005F447C"/>
    <w:rsid w:val="005F51EB"/>
    <w:rsid w:val="005F59C0"/>
    <w:rsid w:val="005F6F42"/>
    <w:rsid w:val="005F757E"/>
    <w:rsid w:val="005F777E"/>
    <w:rsid w:val="00600F5E"/>
    <w:rsid w:val="00602A07"/>
    <w:rsid w:val="00603493"/>
    <w:rsid w:val="00603C5E"/>
    <w:rsid w:val="00606A72"/>
    <w:rsid w:val="00606CA6"/>
    <w:rsid w:val="00610637"/>
    <w:rsid w:val="00611336"/>
    <w:rsid w:val="0061171D"/>
    <w:rsid w:val="006119FB"/>
    <w:rsid w:val="006129A6"/>
    <w:rsid w:val="00612CC2"/>
    <w:rsid w:val="00612D5A"/>
    <w:rsid w:val="006140CF"/>
    <w:rsid w:val="006153C3"/>
    <w:rsid w:val="00617FDC"/>
    <w:rsid w:val="00622D16"/>
    <w:rsid w:val="00624B59"/>
    <w:rsid w:val="00624FAB"/>
    <w:rsid w:val="006254B3"/>
    <w:rsid w:val="00626056"/>
    <w:rsid w:val="0062638D"/>
    <w:rsid w:val="00626E3D"/>
    <w:rsid w:val="0062774A"/>
    <w:rsid w:val="00632869"/>
    <w:rsid w:val="00632C9D"/>
    <w:rsid w:val="00632D6F"/>
    <w:rsid w:val="00633CFA"/>
    <w:rsid w:val="006340CF"/>
    <w:rsid w:val="006350E2"/>
    <w:rsid w:val="00635273"/>
    <w:rsid w:val="00636CCB"/>
    <w:rsid w:val="0063712D"/>
    <w:rsid w:val="006374D2"/>
    <w:rsid w:val="006379F4"/>
    <w:rsid w:val="00640389"/>
    <w:rsid w:val="006414E0"/>
    <w:rsid w:val="0064150C"/>
    <w:rsid w:val="00642656"/>
    <w:rsid w:val="00643B96"/>
    <w:rsid w:val="00644519"/>
    <w:rsid w:val="0064487B"/>
    <w:rsid w:val="006450C7"/>
    <w:rsid w:val="00645E43"/>
    <w:rsid w:val="00646745"/>
    <w:rsid w:val="00646CCC"/>
    <w:rsid w:val="006477AC"/>
    <w:rsid w:val="0065057D"/>
    <w:rsid w:val="00650F2D"/>
    <w:rsid w:val="00651E95"/>
    <w:rsid w:val="00652626"/>
    <w:rsid w:val="00653821"/>
    <w:rsid w:val="00653A50"/>
    <w:rsid w:val="00653EFC"/>
    <w:rsid w:val="00654354"/>
    <w:rsid w:val="00655887"/>
    <w:rsid w:val="00657088"/>
    <w:rsid w:val="00657B97"/>
    <w:rsid w:val="00657D81"/>
    <w:rsid w:val="00660A3F"/>
    <w:rsid w:val="00663C82"/>
    <w:rsid w:val="00663FAF"/>
    <w:rsid w:val="0066492E"/>
    <w:rsid w:val="00664CCB"/>
    <w:rsid w:val="00665355"/>
    <w:rsid w:val="00665A44"/>
    <w:rsid w:val="00665A74"/>
    <w:rsid w:val="00665CAC"/>
    <w:rsid w:val="0067105A"/>
    <w:rsid w:val="00671A9B"/>
    <w:rsid w:val="00674B84"/>
    <w:rsid w:val="00675D8C"/>
    <w:rsid w:val="00675E4F"/>
    <w:rsid w:val="0067670B"/>
    <w:rsid w:val="00677A55"/>
    <w:rsid w:val="006806F6"/>
    <w:rsid w:val="0068100C"/>
    <w:rsid w:val="0068141E"/>
    <w:rsid w:val="0068236C"/>
    <w:rsid w:val="006828D5"/>
    <w:rsid w:val="0068326F"/>
    <w:rsid w:val="00683873"/>
    <w:rsid w:val="00683EE1"/>
    <w:rsid w:val="006841C5"/>
    <w:rsid w:val="00685BCD"/>
    <w:rsid w:val="00685F6A"/>
    <w:rsid w:val="00685F6F"/>
    <w:rsid w:val="00686429"/>
    <w:rsid w:val="006865B0"/>
    <w:rsid w:val="0068663E"/>
    <w:rsid w:val="00687F63"/>
    <w:rsid w:val="006905C7"/>
    <w:rsid w:val="006908EE"/>
    <w:rsid w:val="0069121D"/>
    <w:rsid w:val="00691D91"/>
    <w:rsid w:val="00691DCA"/>
    <w:rsid w:val="00693D14"/>
    <w:rsid w:val="00695DFE"/>
    <w:rsid w:val="0069675E"/>
    <w:rsid w:val="006A0B37"/>
    <w:rsid w:val="006A2579"/>
    <w:rsid w:val="006A2811"/>
    <w:rsid w:val="006A31C1"/>
    <w:rsid w:val="006A3F66"/>
    <w:rsid w:val="006A449D"/>
    <w:rsid w:val="006A4579"/>
    <w:rsid w:val="006A61CB"/>
    <w:rsid w:val="006A636F"/>
    <w:rsid w:val="006A7636"/>
    <w:rsid w:val="006B05C3"/>
    <w:rsid w:val="006B1457"/>
    <w:rsid w:val="006B4384"/>
    <w:rsid w:val="006B49B6"/>
    <w:rsid w:val="006B506E"/>
    <w:rsid w:val="006B5CF7"/>
    <w:rsid w:val="006B6485"/>
    <w:rsid w:val="006B6616"/>
    <w:rsid w:val="006B6EFA"/>
    <w:rsid w:val="006B7903"/>
    <w:rsid w:val="006C0052"/>
    <w:rsid w:val="006C1759"/>
    <w:rsid w:val="006C22F1"/>
    <w:rsid w:val="006C36F1"/>
    <w:rsid w:val="006C6724"/>
    <w:rsid w:val="006D0829"/>
    <w:rsid w:val="006D167D"/>
    <w:rsid w:val="006D28BC"/>
    <w:rsid w:val="006D2D1E"/>
    <w:rsid w:val="006D2FC9"/>
    <w:rsid w:val="006D33D8"/>
    <w:rsid w:val="006D3D73"/>
    <w:rsid w:val="006D4C7F"/>
    <w:rsid w:val="006E0226"/>
    <w:rsid w:val="006E13B2"/>
    <w:rsid w:val="006E1405"/>
    <w:rsid w:val="006E177E"/>
    <w:rsid w:val="006E29F9"/>
    <w:rsid w:val="006E3301"/>
    <w:rsid w:val="006E36DE"/>
    <w:rsid w:val="006E5994"/>
    <w:rsid w:val="006E6738"/>
    <w:rsid w:val="006E6A07"/>
    <w:rsid w:val="006E6DE2"/>
    <w:rsid w:val="006F05F1"/>
    <w:rsid w:val="006F0A3C"/>
    <w:rsid w:val="006F2415"/>
    <w:rsid w:val="006F2A27"/>
    <w:rsid w:val="006F2AFD"/>
    <w:rsid w:val="006F4EE7"/>
    <w:rsid w:val="006F60AC"/>
    <w:rsid w:val="006F7B5C"/>
    <w:rsid w:val="006F7FB7"/>
    <w:rsid w:val="00700FB6"/>
    <w:rsid w:val="0070164F"/>
    <w:rsid w:val="007016E8"/>
    <w:rsid w:val="00701FC7"/>
    <w:rsid w:val="007026F2"/>
    <w:rsid w:val="00702BC0"/>
    <w:rsid w:val="00704D3F"/>
    <w:rsid w:val="00704DD3"/>
    <w:rsid w:val="00705263"/>
    <w:rsid w:val="00705D53"/>
    <w:rsid w:val="00705E45"/>
    <w:rsid w:val="00705F9E"/>
    <w:rsid w:val="007100E8"/>
    <w:rsid w:val="007127DA"/>
    <w:rsid w:val="00713265"/>
    <w:rsid w:val="00713C28"/>
    <w:rsid w:val="00713E8D"/>
    <w:rsid w:val="00714655"/>
    <w:rsid w:val="0071506D"/>
    <w:rsid w:val="0071508E"/>
    <w:rsid w:val="00716964"/>
    <w:rsid w:val="007173E8"/>
    <w:rsid w:val="00717A7A"/>
    <w:rsid w:val="00720250"/>
    <w:rsid w:val="0072066E"/>
    <w:rsid w:val="007209B3"/>
    <w:rsid w:val="00721995"/>
    <w:rsid w:val="007224D1"/>
    <w:rsid w:val="00722A08"/>
    <w:rsid w:val="00724CE8"/>
    <w:rsid w:val="0072526E"/>
    <w:rsid w:val="00725299"/>
    <w:rsid w:val="007266D5"/>
    <w:rsid w:val="0072721D"/>
    <w:rsid w:val="00734959"/>
    <w:rsid w:val="007358CB"/>
    <w:rsid w:val="007359A6"/>
    <w:rsid w:val="00736512"/>
    <w:rsid w:val="00740679"/>
    <w:rsid w:val="00740F69"/>
    <w:rsid w:val="00742797"/>
    <w:rsid w:val="007432C7"/>
    <w:rsid w:val="00743BCA"/>
    <w:rsid w:val="007440CD"/>
    <w:rsid w:val="007445F5"/>
    <w:rsid w:val="007448BA"/>
    <w:rsid w:val="00744E3A"/>
    <w:rsid w:val="00747FEB"/>
    <w:rsid w:val="00752247"/>
    <w:rsid w:val="007535F3"/>
    <w:rsid w:val="00753932"/>
    <w:rsid w:val="00753A87"/>
    <w:rsid w:val="00753D88"/>
    <w:rsid w:val="007551C9"/>
    <w:rsid w:val="007572E8"/>
    <w:rsid w:val="00757D1C"/>
    <w:rsid w:val="007601A7"/>
    <w:rsid w:val="00761DA7"/>
    <w:rsid w:val="00761F3B"/>
    <w:rsid w:val="007634DB"/>
    <w:rsid w:val="00763B5E"/>
    <w:rsid w:val="00764298"/>
    <w:rsid w:val="00764A3A"/>
    <w:rsid w:val="007650BC"/>
    <w:rsid w:val="00766763"/>
    <w:rsid w:val="007668CD"/>
    <w:rsid w:val="00766E52"/>
    <w:rsid w:val="00767362"/>
    <w:rsid w:val="0076759A"/>
    <w:rsid w:val="00770949"/>
    <w:rsid w:val="007710B9"/>
    <w:rsid w:val="007724DD"/>
    <w:rsid w:val="00772880"/>
    <w:rsid w:val="007736F2"/>
    <w:rsid w:val="00775009"/>
    <w:rsid w:val="00775054"/>
    <w:rsid w:val="00776022"/>
    <w:rsid w:val="00776709"/>
    <w:rsid w:val="00776946"/>
    <w:rsid w:val="00776E0F"/>
    <w:rsid w:val="00777185"/>
    <w:rsid w:val="00777FE2"/>
    <w:rsid w:val="0078081A"/>
    <w:rsid w:val="0078249E"/>
    <w:rsid w:val="00782BE1"/>
    <w:rsid w:val="00783F6F"/>
    <w:rsid w:val="00785734"/>
    <w:rsid w:val="007906F5"/>
    <w:rsid w:val="007938DF"/>
    <w:rsid w:val="0079399B"/>
    <w:rsid w:val="007941AC"/>
    <w:rsid w:val="00796965"/>
    <w:rsid w:val="0079788C"/>
    <w:rsid w:val="007A0E75"/>
    <w:rsid w:val="007A207F"/>
    <w:rsid w:val="007A4067"/>
    <w:rsid w:val="007A4D71"/>
    <w:rsid w:val="007A4DD1"/>
    <w:rsid w:val="007A4E41"/>
    <w:rsid w:val="007A7145"/>
    <w:rsid w:val="007A7C08"/>
    <w:rsid w:val="007B0A94"/>
    <w:rsid w:val="007B122E"/>
    <w:rsid w:val="007B46FC"/>
    <w:rsid w:val="007B5A2C"/>
    <w:rsid w:val="007B6CA9"/>
    <w:rsid w:val="007B78B4"/>
    <w:rsid w:val="007C0C7D"/>
    <w:rsid w:val="007C0E68"/>
    <w:rsid w:val="007C1A21"/>
    <w:rsid w:val="007C2459"/>
    <w:rsid w:val="007C3BB8"/>
    <w:rsid w:val="007C590F"/>
    <w:rsid w:val="007C6F69"/>
    <w:rsid w:val="007D0E92"/>
    <w:rsid w:val="007D1D85"/>
    <w:rsid w:val="007D2D08"/>
    <w:rsid w:val="007D2EB1"/>
    <w:rsid w:val="007D3092"/>
    <w:rsid w:val="007D30C5"/>
    <w:rsid w:val="007D4109"/>
    <w:rsid w:val="007D5839"/>
    <w:rsid w:val="007D627D"/>
    <w:rsid w:val="007E11CC"/>
    <w:rsid w:val="007E2A56"/>
    <w:rsid w:val="007E2F25"/>
    <w:rsid w:val="007E31DD"/>
    <w:rsid w:val="007E33EB"/>
    <w:rsid w:val="007E3CC6"/>
    <w:rsid w:val="007E418A"/>
    <w:rsid w:val="007E4219"/>
    <w:rsid w:val="007F027A"/>
    <w:rsid w:val="007F0555"/>
    <w:rsid w:val="007F2232"/>
    <w:rsid w:val="007F2401"/>
    <w:rsid w:val="007F2774"/>
    <w:rsid w:val="007F2DB4"/>
    <w:rsid w:val="007F4DF6"/>
    <w:rsid w:val="007F59B3"/>
    <w:rsid w:val="0080063A"/>
    <w:rsid w:val="008018CB"/>
    <w:rsid w:val="008022B4"/>
    <w:rsid w:val="00803BDC"/>
    <w:rsid w:val="00804AAA"/>
    <w:rsid w:val="008050B2"/>
    <w:rsid w:val="00805CE6"/>
    <w:rsid w:val="0080651A"/>
    <w:rsid w:val="00806A57"/>
    <w:rsid w:val="008075FF"/>
    <w:rsid w:val="008077E0"/>
    <w:rsid w:val="008101FB"/>
    <w:rsid w:val="0081064B"/>
    <w:rsid w:val="00811114"/>
    <w:rsid w:val="008119B5"/>
    <w:rsid w:val="008126D6"/>
    <w:rsid w:val="00814DFD"/>
    <w:rsid w:val="00815001"/>
    <w:rsid w:val="00815CE9"/>
    <w:rsid w:val="0081648E"/>
    <w:rsid w:val="00817220"/>
    <w:rsid w:val="008173A8"/>
    <w:rsid w:val="00817857"/>
    <w:rsid w:val="00820AD8"/>
    <w:rsid w:val="00821429"/>
    <w:rsid w:val="0082397E"/>
    <w:rsid w:val="008247FD"/>
    <w:rsid w:val="0082635E"/>
    <w:rsid w:val="008269B2"/>
    <w:rsid w:val="008271E6"/>
    <w:rsid w:val="00827D19"/>
    <w:rsid w:val="00827FCB"/>
    <w:rsid w:val="0083003D"/>
    <w:rsid w:val="008333DA"/>
    <w:rsid w:val="00833C61"/>
    <w:rsid w:val="00835165"/>
    <w:rsid w:val="00835DC9"/>
    <w:rsid w:val="0083612A"/>
    <w:rsid w:val="008361F3"/>
    <w:rsid w:val="0083698A"/>
    <w:rsid w:val="00837C72"/>
    <w:rsid w:val="00840AE9"/>
    <w:rsid w:val="00843961"/>
    <w:rsid w:val="00844B31"/>
    <w:rsid w:val="00845B31"/>
    <w:rsid w:val="0084665C"/>
    <w:rsid w:val="00853143"/>
    <w:rsid w:val="0085501E"/>
    <w:rsid w:val="008576B3"/>
    <w:rsid w:val="00857A89"/>
    <w:rsid w:val="00861066"/>
    <w:rsid w:val="00863027"/>
    <w:rsid w:val="0086307B"/>
    <w:rsid w:val="00864164"/>
    <w:rsid w:val="00864C3C"/>
    <w:rsid w:val="0086731A"/>
    <w:rsid w:val="00867761"/>
    <w:rsid w:val="00867EF4"/>
    <w:rsid w:val="0087058B"/>
    <w:rsid w:val="00871717"/>
    <w:rsid w:val="00873EC6"/>
    <w:rsid w:val="00874774"/>
    <w:rsid w:val="00874E94"/>
    <w:rsid w:val="008754C7"/>
    <w:rsid w:val="008766E6"/>
    <w:rsid w:val="00877811"/>
    <w:rsid w:val="00877904"/>
    <w:rsid w:val="008779C4"/>
    <w:rsid w:val="00880014"/>
    <w:rsid w:val="00880041"/>
    <w:rsid w:val="008804EE"/>
    <w:rsid w:val="00881294"/>
    <w:rsid w:val="00881A38"/>
    <w:rsid w:val="00885505"/>
    <w:rsid w:val="00886CCC"/>
    <w:rsid w:val="00886D35"/>
    <w:rsid w:val="008916AD"/>
    <w:rsid w:val="00892299"/>
    <w:rsid w:val="0089272D"/>
    <w:rsid w:val="00892872"/>
    <w:rsid w:val="00893C0C"/>
    <w:rsid w:val="008943EE"/>
    <w:rsid w:val="00895328"/>
    <w:rsid w:val="00897728"/>
    <w:rsid w:val="00897B88"/>
    <w:rsid w:val="008A0C97"/>
    <w:rsid w:val="008A233B"/>
    <w:rsid w:val="008A2429"/>
    <w:rsid w:val="008A3580"/>
    <w:rsid w:val="008A5F93"/>
    <w:rsid w:val="008A7302"/>
    <w:rsid w:val="008A7656"/>
    <w:rsid w:val="008A78A7"/>
    <w:rsid w:val="008B0EC8"/>
    <w:rsid w:val="008B1534"/>
    <w:rsid w:val="008B18A5"/>
    <w:rsid w:val="008B2907"/>
    <w:rsid w:val="008B2C96"/>
    <w:rsid w:val="008B4471"/>
    <w:rsid w:val="008B71C4"/>
    <w:rsid w:val="008B73B0"/>
    <w:rsid w:val="008B7963"/>
    <w:rsid w:val="008B7B6B"/>
    <w:rsid w:val="008C17A4"/>
    <w:rsid w:val="008C1FFB"/>
    <w:rsid w:val="008C2C3E"/>
    <w:rsid w:val="008C3698"/>
    <w:rsid w:val="008C3A04"/>
    <w:rsid w:val="008C3A19"/>
    <w:rsid w:val="008C4B68"/>
    <w:rsid w:val="008C5ED7"/>
    <w:rsid w:val="008C6C7C"/>
    <w:rsid w:val="008C726B"/>
    <w:rsid w:val="008C74CA"/>
    <w:rsid w:val="008C7788"/>
    <w:rsid w:val="008D000F"/>
    <w:rsid w:val="008D1A6F"/>
    <w:rsid w:val="008D2626"/>
    <w:rsid w:val="008D5085"/>
    <w:rsid w:val="008D5307"/>
    <w:rsid w:val="008D6344"/>
    <w:rsid w:val="008D7185"/>
    <w:rsid w:val="008D74E9"/>
    <w:rsid w:val="008D7A50"/>
    <w:rsid w:val="008E047D"/>
    <w:rsid w:val="008E0C60"/>
    <w:rsid w:val="008E26E2"/>
    <w:rsid w:val="008E2BC0"/>
    <w:rsid w:val="008E50BB"/>
    <w:rsid w:val="008E7126"/>
    <w:rsid w:val="008F1217"/>
    <w:rsid w:val="008F2C4C"/>
    <w:rsid w:val="008F31C6"/>
    <w:rsid w:val="008F329E"/>
    <w:rsid w:val="008F32EE"/>
    <w:rsid w:val="008F4003"/>
    <w:rsid w:val="008F40D2"/>
    <w:rsid w:val="008F4927"/>
    <w:rsid w:val="008F4C75"/>
    <w:rsid w:val="008F6405"/>
    <w:rsid w:val="008F74FF"/>
    <w:rsid w:val="008F7EDD"/>
    <w:rsid w:val="009002E6"/>
    <w:rsid w:val="00902D51"/>
    <w:rsid w:val="00902DD1"/>
    <w:rsid w:val="00903461"/>
    <w:rsid w:val="00903839"/>
    <w:rsid w:val="00904C47"/>
    <w:rsid w:val="00905B3E"/>
    <w:rsid w:val="009060A3"/>
    <w:rsid w:val="0090619A"/>
    <w:rsid w:val="009062BA"/>
    <w:rsid w:val="00906756"/>
    <w:rsid w:val="009077C1"/>
    <w:rsid w:val="009107EE"/>
    <w:rsid w:val="00911319"/>
    <w:rsid w:val="0091506F"/>
    <w:rsid w:val="009158EB"/>
    <w:rsid w:val="00916F13"/>
    <w:rsid w:val="009170C5"/>
    <w:rsid w:val="00920753"/>
    <w:rsid w:val="00920D6E"/>
    <w:rsid w:val="009217A7"/>
    <w:rsid w:val="00922D25"/>
    <w:rsid w:val="00922E3A"/>
    <w:rsid w:val="00923359"/>
    <w:rsid w:val="00924288"/>
    <w:rsid w:val="00924F41"/>
    <w:rsid w:val="00925CDF"/>
    <w:rsid w:val="009264C0"/>
    <w:rsid w:val="00927059"/>
    <w:rsid w:val="00930239"/>
    <w:rsid w:val="00930B6C"/>
    <w:rsid w:val="00930C3D"/>
    <w:rsid w:val="00932A3D"/>
    <w:rsid w:val="009331EE"/>
    <w:rsid w:val="00933FD4"/>
    <w:rsid w:val="0093549D"/>
    <w:rsid w:val="00937384"/>
    <w:rsid w:val="00937518"/>
    <w:rsid w:val="00940F06"/>
    <w:rsid w:val="009412E3"/>
    <w:rsid w:val="00945CF9"/>
    <w:rsid w:val="00945EEC"/>
    <w:rsid w:val="00946030"/>
    <w:rsid w:val="00946C2E"/>
    <w:rsid w:val="00951139"/>
    <w:rsid w:val="0095240A"/>
    <w:rsid w:val="00953732"/>
    <w:rsid w:val="00953946"/>
    <w:rsid w:val="00953E4D"/>
    <w:rsid w:val="00954A44"/>
    <w:rsid w:val="00956958"/>
    <w:rsid w:val="0096282B"/>
    <w:rsid w:val="00963036"/>
    <w:rsid w:val="009638FA"/>
    <w:rsid w:val="009647F6"/>
    <w:rsid w:val="0096775F"/>
    <w:rsid w:val="00970961"/>
    <w:rsid w:val="009716EE"/>
    <w:rsid w:val="0097524E"/>
    <w:rsid w:val="009765F5"/>
    <w:rsid w:val="00976D3E"/>
    <w:rsid w:val="00977991"/>
    <w:rsid w:val="0098014C"/>
    <w:rsid w:val="00982915"/>
    <w:rsid w:val="009833A8"/>
    <w:rsid w:val="00984DC0"/>
    <w:rsid w:val="009855A4"/>
    <w:rsid w:val="009859FA"/>
    <w:rsid w:val="00987157"/>
    <w:rsid w:val="00987B02"/>
    <w:rsid w:val="009900F5"/>
    <w:rsid w:val="00990B76"/>
    <w:rsid w:val="0099199C"/>
    <w:rsid w:val="009919FB"/>
    <w:rsid w:val="00993238"/>
    <w:rsid w:val="00993B79"/>
    <w:rsid w:val="00993FF2"/>
    <w:rsid w:val="00994A7E"/>
    <w:rsid w:val="00994ABE"/>
    <w:rsid w:val="009971A8"/>
    <w:rsid w:val="00997235"/>
    <w:rsid w:val="00997BBE"/>
    <w:rsid w:val="009A02BC"/>
    <w:rsid w:val="009A07F7"/>
    <w:rsid w:val="009A3403"/>
    <w:rsid w:val="009A6654"/>
    <w:rsid w:val="009A74EE"/>
    <w:rsid w:val="009A7AF0"/>
    <w:rsid w:val="009A7DFB"/>
    <w:rsid w:val="009B044F"/>
    <w:rsid w:val="009B2437"/>
    <w:rsid w:val="009B351A"/>
    <w:rsid w:val="009B6645"/>
    <w:rsid w:val="009B6E66"/>
    <w:rsid w:val="009B75C6"/>
    <w:rsid w:val="009B7E2A"/>
    <w:rsid w:val="009C0BA3"/>
    <w:rsid w:val="009C0E09"/>
    <w:rsid w:val="009C38A8"/>
    <w:rsid w:val="009C464A"/>
    <w:rsid w:val="009C4F37"/>
    <w:rsid w:val="009C53A1"/>
    <w:rsid w:val="009C5D45"/>
    <w:rsid w:val="009C5E94"/>
    <w:rsid w:val="009C6A0A"/>
    <w:rsid w:val="009D02A3"/>
    <w:rsid w:val="009D0EDA"/>
    <w:rsid w:val="009D1179"/>
    <w:rsid w:val="009D185D"/>
    <w:rsid w:val="009D1A1B"/>
    <w:rsid w:val="009D2FA7"/>
    <w:rsid w:val="009D4189"/>
    <w:rsid w:val="009D4F91"/>
    <w:rsid w:val="009D5192"/>
    <w:rsid w:val="009D524C"/>
    <w:rsid w:val="009D5443"/>
    <w:rsid w:val="009D56CC"/>
    <w:rsid w:val="009D5E2D"/>
    <w:rsid w:val="009D6943"/>
    <w:rsid w:val="009D6977"/>
    <w:rsid w:val="009D6D69"/>
    <w:rsid w:val="009D76C8"/>
    <w:rsid w:val="009D7E18"/>
    <w:rsid w:val="009E013B"/>
    <w:rsid w:val="009E2321"/>
    <w:rsid w:val="009E43E9"/>
    <w:rsid w:val="009E6B11"/>
    <w:rsid w:val="009F0035"/>
    <w:rsid w:val="009F1396"/>
    <w:rsid w:val="009F2D1D"/>
    <w:rsid w:val="009F4248"/>
    <w:rsid w:val="009F4EC3"/>
    <w:rsid w:val="009F5E15"/>
    <w:rsid w:val="00A00176"/>
    <w:rsid w:val="00A006C5"/>
    <w:rsid w:val="00A01A2D"/>
    <w:rsid w:val="00A02270"/>
    <w:rsid w:val="00A02D2C"/>
    <w:rsid w:val="00A03713"/>
    <w:rsid w:val="00A045AE"/>
    <w:rsid w:val="00A070E6"/>
    <w:rsid w:val="00A07D09"/>
    <w:rsid w:val="00A106F5"/>
    <w:rsid w:val="00A10716"/>
    <w:rsid w:val="00A10799"/>
    <w:rsid w:val="00A1200B"/>
    <w:rsid w:val="00A12B9D"/>
    <w:rsid w:val="00A146D6"/>
    <w:rsid w:val="00A15B4C"/>
    <w:rsid w:val="00A1614A"/>
    <w:rsid w:val="00A16252"/>
    <w:rsid w:val="00A16499"/>
    <w:rsid w:val="00A164EC"/>
    <w:rsid w:val="00A17F2A"/>
    <w:rsid w:val="00A21233"/>
    <w:rsid w:val="00A21607"/>
    <w:rsid w:val="00A21CF7"/>
    <w:rsid w:val="00A2252E"/>
    <w:rsid w:val="00A23072"/>
    <w:rsid w:val="00A263E1"/>
    <w:rsid w:val="00A305D7"/>
    <w:rsid w:val="00A306F7"/>
    <w:rsid w:val="00A309D8"/>
    <w:rsid w:val="00A34ABA"/>
    <w:rsid w:val="00A34AFE"/>
    <w:rsid w:val="00A34C3B"/>
    <w:rsid w:val="00A354C7"/>
    <w:rsid w:val="00A36EEF"/>
    <w:rsid w:val="00A408E3"/>
    <w:rsid w:val="00A40BB0"/>
    <w:rsid w:val="00A411E0"/>
    <w:rsid w:val="00A4210E"/>
    <w:rsid w:val="00A42611"/>
    <w:rsid w:val="00A44765"/>
    <w:rsid w:val="00A44B1C"/>
    <w:rsid w:val="00A45F0A"/>
    <w:rsid w:val="00A51033"/>
    <w:rsid w:val="00A5130C"/>
    <w:rsid w:val="00A51AE2"/>
    <w:rsid w:val="00A52CEB"/>
    <w:rsid w:val="00A53328"/>
    <w:rsid w:val="00A53A72"/>
    <w:rsid w:val="00A53DB2"/>
    <w:rsid w:val="00A549AB"/>
    <w:rsid w:val="00A56E64"/>
    <w:rsid w:val="00A579D8"/>
    <w:rsid w:val="00A60C5E"/>
    <w:rsid w:val="00A628C5"/>
    <w:rsid w:val="00A637C3"/>
    <w:rsid w:val="00A64BFE"/>
    <w:rsid w:val="00A6594C"/>
    <w:rsid w:val="00A65EE7"/>
    <w:rsid w:val="00A671B3"/>
    <w:rsid w:val="00A67849"/>
    <w:rsid w:val="00A67BD7"/>
    <w:rsid w:val="00A72AB4"/>
    <w:rsid w:val="00A72D49"/>
    <w:rsid w:val="00A73962"/>
    <w:rsid w:val="00A73C1D"/>
    <w:rsid w:val="00A7507E"/>
    <w:rsid w:val="00A75CF2"/>
    <w:rsid w:val="00A77955"/>
    <w:rsid w:val="00A77E53"/>
    <w:rsid w:val="00A810C3"/>
    <w:rsid w:val="00A81489"/>
    <w:rsid w:val="00A839F8"/>
    <w:rsid w:val="00A8491B"/>
    <w:rsid w:val="00A8521C"/>
    <w:rsid w:val="00A859C2"/>
    <w:rsid w:val="00A85FC0"/>
    <w:rsid w:val="00A8740D"/>
    <w:rsid w:val="00A878AB"/>
    <w:rsid w:val="00A90C51"/>
    <w:rsid w:val="00A942D4"/>
    <w:rsid w:val="00A9444B"/>
    <w:rsid w:val="00A9450E"/>
    <w:rsid w:val="00A94A80"/>
    <w:rsid w:val="00A9534B"/>
    <w:rsid w:val="00A97703"/>
    <w:rsid w:val="00A9783C"/>
    <w:rsid w:val="00AA06DB"/>
    <w:rsid w:val="00AA1685"/>
    <w:rsid w:val="00AA1CC6"/>
    <w:rsid w:val="00AA372E"/>
    <w:rsid w:val="00AA3A7D"/>
    <w:rsid w:val="00AA3AB9"/>
    <w:rsid w:val="00AA3FC3"/>
    <w:rsid w:val="00AA51B2"/>
    <w:rsid w:val="00AA58BD"/>
    <w:rsid w:val="00AA67D5"/>
    <w:rsid w:val="00AA6A2A"/>
    <w:rsid w:val="00AA70D4"/>
    <w:rsid w:val="00AA7446"/>
    <w:rsid w:val="00AA7F45"/>
    <w:rsid w:val="00AB26B8"/>
    <w:rsid w:val="00AB2C31"/>
    <w:rsid w:val="00AB2EB3"/>
    <w:rsid w:val="00AB2FFE"/>
    <w:rsid w:val="00AB4994"/>
    <w:rsid w:val="00AB5455"/>
    <w:rsid w:val="00AB616A"/>
    <w:rsid w:val="00AB68E1"/>
    <w:rsid w:val="00AB696C"/>
    <w:rsid w:val="00AB6D85"/>
    <w:rsid w:val="00AB6F79"/>
    <w:rsid w:val="00AC09D9"/>
    <w:rsid w:val="00AC1304"/>
    <w:rsid w:val="00AC1787"/>
    <w:rsid w:val="00AC331F"/>
    <w:rsid w:val="00AC36D1"/>
    <w:rsid w:val="00AC4024"/>
    <w:rsid w:val="00AC44D3"/>
    <w:rsid w:val="00AC4748"/>
    <w:rsid w:val="00AC47C0"/>
    <w:rsid w:val="00AC6D91"/>
    <w:rsid w:val="00AC6F25"/>
    <w:rsid w:val="00AC747F"/>
    <w:rsid w:val="00AC7CF8"/>
    <w:rsid w:val="00AD0654"/>
    <w:rsid w:val="00AD0A26"/>
    <w:rsid w:val="00AD0EC2"/>
    <w:rsid w:val="00AD2D34"/>
    <w:rsid w:val="00AD2EE9"/>
    <w:rsid w:val="00AD47B7"/>
    <w:rsid w:val="00AD51B3"/>
    <w:rsid w:val="00AD572B"/>
    <w:rsid w:val="00AD78E5"/>
    <w:rsid w:val="00AD7B06"/>
    <w:rsid w:val="00AE0BA3"/>
    <w:rsid w:val="00AE219C"/>
    <w:rsid w:val="00AE2C5A"/>
    <w:rsid w:val="00AE6186"/>
    <w:rsid w:val="00AE7C3F"/>
    <w:rsid w:val="00AF3564"/>
    <w:rsid w:val="00AF403F"/>
    <w:rsid w:val="00AF4094"/>
    <w:rsid w:val="00AF4917"/>
    <w:rsid w:val="00AF5346"/>
    <w:rsid w:val="00AF5A9E"/>
    <w:rsid w:val="00AF61F9"/>
    <w:rsid w:val="00AF6911"/>
    <w:rsid w:val="00AF7406"/>
    <w:rsid w:val="00AF79C3"/>
    <w:rsid w:val="00B00E70"/>
    <w:rsid w:val="00B01797"/>
    <w:rsid w:val="00B03FFC"/>
    <w:rsid w:val="00B06763"/>
    <w:rsid w:val="00B06B34"/>
    <w:rsid w:val="00B07E18"/>
    <w:rsid w:val="00B107BD"/>
    <w:rsid w:val="00B10B5F"/>
    <w:rsid w:val="00B1115A"/>
    <w:rsid w:val="00B1635A"/>
    <w:rsid w:val="00B16DDB"/>
    <w:rsid w:val="00B17333"/>
    <w:rsid w:val="00B20A99"/>
    <w:rsid w:val="00B20AFC"/>
    <w:rsid w:val="00B2161F"/>
    <w:rsid w:val="00B22FA5"/>
    <w:rsid w:val="00B24082"/>
    <w:rsid w:val="00B25456"/>
    <w:rsid w:val="00B25A45"/>
    <w:rsid w:val="00B2615B"/>
    <w:rsid w:val="00B26826"/>
    <w:rsid w:val="00B26B5B"/>
    <w:rsid w:val="00B26D85"/>
    <w:rsid w:val="00B301EC"/>
    <w:rsid w:val="00B31917"/>
    <w:rsid w:val="00B31CCC"/>
    <w:rsid w:val="00B31DDA"/>
    <w:rsid w:val="00B32430"/>
    <w:rsid w:val="00B3295F"/>
    <w:rsid w:val="00B33A13"/>
    <w:rsid w:val="00B3400A"/>
    <w:rsid w:val="00B34695"/>
    <w:rsid w:val="00B366F8"/>
    <w:rsid w:val="00B36844"/>
    <w:rsid w:val="00B37238"/>
    <w:rsid w:val="00B374F6"/>
    <w:rsid w:val="00B37847"/>
    <w:rsid w:val="00B40243"/>
    <w:rsid w:val="00B40331"/>
    <w:rsid w:val="00B4058C"/>
    <w:rsid w:val="00B40882"/>
    <w:rsid w:val="00B409B0"/>
    <w:rsid w:val="00B41AD7"/>
    <w:rsid w:val="00B428E5"/>
    <w:rsid w:val="00B434ED"/>
    <w:rsid w:val="00B44997"/>
    <w:rsid w:val="00B4525E"/>
    <w:rsid w:val="00B45C00"/>
    <w:rsid w:val="00B463CA"/>
    <w:rsid w:val="00B46667"/>
    <w:rsid w:val="00B468AA"/>
    <w:rsid w:val="00B46BB7"/>
    <w:rsid w:val="00B470F5"/>
    <w:rsid w:val="00B501FC"/>
    <w:rsid w:val="00B51E30"/>
    <w:rsid w:val="00B51FD2"/>
    <w:rsid w:val="00B520B7"/>
    <w:rsid w:val="00B52CF0"/>
    <w:rsid w:val="00B534FE"/>
    <w:rsid w:val="00B55DD5"/>
    <w:rsid w:val="00B56212"/>
    <w:rsid w:val="00B570A8"/>
    <w:rsid w:val="00B57BD8"/>
    <w:rsid w:val="00B60E54"/>
    <w:rsid w:val="00B6212E"/>
    <w:rsid w:val="00B62168"/>
    <w:rsid w:val="00B62232"/>
    <w:rsid w:val="00B624F0"/>
    <w:rsid w:val="00B67599"/>
    <w:rsid w:val="00B67ADA"/>
    <w:rsid w:val="00B7029F"/>
    <w:rsid w:val="00B723A5"/>
    <w:rsid w:val="00B73A40"/>
    <w:rsid w:val="00B73E24"/>
    <w:rsid w:val="00B74830"/>
    <w:rsid w:val="00B74DAF"/>
    <w:rsid w:val="00B7582D"/>
    <w:rsid w:val="00B7755E"/>
    <w:rsid w:val="00B775D8"/>
    <w:rsid w:val="00B77C80"/>
    <w:rsid w:val="00B81494"/>
    <w:rsid w:val="00B82E3F"/>
    <w:rsid w:val="00B82F1B"/>
    <w:rsid w:val="00B84C15"/>
    <w:rsid w:val="00B860E3"/>
    <w:rsid w:val="00B86194"/>
    <w:rsid w:val="00B871E5"/>
    <w:rsid w:val="00B87AA0"/>
    <w:rsid w:val="00B87F3D"/>
    <w:rsid w:val="00B9045C"/>
    <w:rsid w:val="00B90E96"/>
    <w:rsid w:val="00B91822"/>
    <w:rsid w:val="00B918D4"/>
    <w:rsid w:val="00B9236E"/>
    <w:rsid w:val="00B93188"/>
    <w:rsid w:val="00B94BCA"/>
    <w:rsid w:val="00B969B4"/>
    <w:rsid w:val="00B96C07"/>
    <w:rsid w:val="00BA068D"/>
    <w:rsid w:val="00BA0755"/>
    <w:rsid w:val="00BA0CB0"/>
    <w:rsid w:val="00BA1781"/>
    <w:rsid w:val="00BA1B3C"/>
    <w:rsid w:val="00BA1F21"/>
    <w:rsid w:val="00BA20BC"/>
    <w:rsid w:val="00BA6C0E"/>
    <w:rsid w:val="00BA79E2"/>
    <w:rsid w:val="00BB035D"/>
    <w:rsid w:val="00BB0AD6"/>
    <w:rsid w:val="00BB0D8D"/>
    <w:rsid w:val="00BB15AC"/>
    <w:rsid w:val="00BB2ACF"/>
    <w:rsid w:val="00BB324E"/>
    <w:rsid w:val="00BB4B03"/>
    <w:rsid w:val="00BB52FB"/>
    <w:rsid w:val="00BB5AC7"/>
    <w:rsid w:val="00BB7306"/>
    <w:rsid w:val="00BB751D"/>
    <w:rsid w:val="00BB7CAB"/>
    <w:rsid w:val="00BC3F7C"/>
    <w:rsid w:val="00BC4018"/>
    <w:rsid w:val="00BC40FC"/>
    <w:rsid w:val="00BC466E"/>
    <w:rsid w:val="00BC5159"/>
    <w:rsid w:val="00BC5704"/>
    <w:rsid w:val="00BC6A14"/>
    <w:rsid w:val="00BC7218"/>
    <w:rsid w:val="00BD0271"/>
    <w:rsid w:val="00BD093C"/>
    <w:rsid w:val="00BD245B"/>
    <w:rsid w:val="00BD2E24"/>
    <w:rsid w:val="00BD4913"/>
    <w:rsid w:val="00BD5296"/>
    <w:rsid w:val="00BD5BD4"/>
    <w:rsid w:val="00BD739A"/>
    <w:rsid w:val="00BE10C7"/>
    <w:rsid w:val="00BE1D18"/>
    <w:rsid w:val="00BE1E76"/>
    <w:rsid w:val="00BE2D80"/>
    <w:rsid w:val="00BE3345"/>
    <w:rsid w:val="00BE7F50"/>
    <w:rsid w:val="00BF0B91"/>
    <w:rsid w:val="00BF2571"/>
    <w:rsid w:val="00BF2AF8"/>
    <w:rsid w:val="00BF30E6"/>
    <w:rsid w:val="00BF3C4C"/>
    <w:rsid w:val="00BF3FF5"/>
    <w:rsid w:val="00BF4037"/>
    <w:rsid w:val="00BF5480"/>
    <w:rsid w:val="00BF6EC7"/>
    <w:rsid w:val="00BF7727"/>
    <w:rsid w:val="00BF7CDF"/>
    <w:rsid w:val="00C01BB4"/>
    <w:rsid w:val="00C02452"/>
    <w:rsid w:val="00C02824"/>
    <w:rsid w:val="00C02D0E"/>
    <w:rsid w:val="00C03492"/>
    <w:rsid w:val="00C0365E"/>
    <w:rsid w:val="00C04167"/>
    <w:rsid w:val="00C05AE2"/>
    <w:rsid w:val="00C05D98"/>
    <w:rsid w:val="00C06183"/>
    <w:rsid w:val="00C06348"/>
    <w:rsid w:val="00C067F1"/>
    <w:rsid w:val="00C07293"/>
    <w:rsid w:val="00C10123"/>
    <w:rsid w:val="00C106E7"/>
    <w:rsid w:val="00C109D1"/>
    <w:rsid w:val="00C11462"/>
    <w:rsid w:val="00C11BF0"/>
    <w:rsid w:val="00C126EA"/>
    <w:rsid w:val="00C12C95"/>
    <w:rsid w:val="00C12FC5"/>
    <w:rsid w:val="00C13693"/>
    <w:rsid w:val="00C13937"/>
    <w:rsid w:val="00C1471F"/>
    <w:rsid w:val="00C2087C"/>
    <w:rsid w:val="00C23925"/>
    <w:rsid w:val="00C2525D"/>
    <w:rsid w:val="00C253E9"/>
    <w:rsid w:val="00C30795"/>
    <w:rsid w:val="00C312F0"/>
    <w:rsid w:val="00C33D1A"/>
    <w:rsid w:val="00C34035"/>
    <w:rsid w:val="00C355C3"/>
    <w:rsid w:val="00C35E4B"/>
    <w:rsid w:val="00C367FE"/>
    <w:rsid w:val="00C41111"/>
    <w:rsid w:val="00C41271"/>
    <w:rsid w:val="00C41361"/>
    <w:rsid w:val="00C416DA"/>
    <w:rsid w:val="00C41BF5"/>
    <w:rsid w:val="00C42C89"/>
    <w:rsid w:val="00C42F93"/>
    <w:rsid w:val="00C43DE0"/>
    <w:rsid w:val="00C44410"/>
    <w:rsid w:val="00C44545"/>
    <w:rsid w:val="00C45353"/>
    <w:rsid w:val="00C45631"/>
    <w:rsid w:val="00C45E52"/>
    <w:rsid w:val="00C45F2A"/>
    <w:rsid w:val="00C4782B"/>
    <w:rsid w:val="00C47B08"/>
    <w:rsid w:val="00C47E32"/>
    <w:rsid w:val="00C5001E"/>
    <w:rsid w:val="00C503D8"/>
    <w:rsid w:val="00C51708"/>
    <w:rsid w:val="00C51B13"/>
    <w:rsid w:val="00C526AF"/>
    <w:rsid w:val="00C52EAE"/>
    <w:rsid w:val="00C54393"/>
    <w:rsid w:val="00C5464F"/>
    <w:rsid w:val="00C54A64"/>
    <w:rsid w:val="00C54E5B"/>
    <w:rsid w:val="00C5595D"/>
    <w:rsid w:val="00C55EA1"/>
    <w:rsid w:val="00C57196"/>
    <w:rsid w:val="00C575C9"/>
    <w:rsid w:val="00C57E90"/>
    <w:rsid w:val="00C60334"/>
    <w:rsid w:val="00C61B20"/>
    <w:rsid w:val="00C63EA8"/>
    <w:rsid w:val="00C65E5C"/>
    <w:rsid w:val="00C65F1B"/>
    <w:rsid w:val="00C66300"/>
    <w:rsid w:val="00C66445"/>
    <w:rsid w:val="00C701D5"/>
    <w:rsid w:val="00C70A11"/>
    <w:rsid w:val="00C70D55"/>
    <w:rsid w:val="00C71A2D"/>
    <w:rsid w:val="00C720B0"/>
    <w:rsid w:val="00C72A62"/>
    <w:rsid w:val="00C72B50"/>
    <w:rsid w:val="00C74202"/>
    <w:rsid w:val="00C755DA"/>
    <w:rsid w:val="00C759AD"/>
    <w:rsid w:val="00C77276"/>
    <w:rsid w:val="00C7733E"/>
    <w:rsid w:val="00C77435"/>
    <w:rsid w:val="00C775AA"/>
    <w:rsid w:val="00C81904"/>
    <w:rsid w:val="00C81975"/>
    <w:rsid w:val="00C81F9B"/>
    <w:rsid w:val="00C823BC"/>
    <w:rsid w:val="00C8487B"/>
    <w:rsid w:val="00C84CA5"/>
    <w:rsid w:val="00C87AEF"/>
    <w:rsid w:val="00C87E94"/>
    <w:rsid w:val="00C91942"/>
    <w:rsid w:val="00C92355"/>
    <w:rsid w:val="00C93BDB"/>
    <w:rsid w:val="00C95151"/>
    <w:rsid w:val="00C9544B"/>
    <w:rsid w:val="00C95920"/>
    <w:rsid w:val="00C95DE2"/>
    <w:rsid w:val="00C971C7"/>
    <w:rsid w:val="00CA0579"/>
    <w:rsid w:val="00CA1281"/>
    <w:rsid w:val="00CA129B"/>
    <w:rsid w:val="00CA3A1B"/>
    <w:rsid w:val="00CA3B77"/>
    <w:rsid w:val="00CA44E0"/>
    <w:rsid w:val="00CA4C18"/>
    <w:rsid w:val="00CA6600"/>
    <w:rsid w:val="00CA6A27"/>
    <w:rsid w:val="00CA7371"/>
    <w:rsid w:val="00CA7395"/>
    <w:rsid w:val="00CA7523"/>
    <w:rsid w:val="00CB036B"/>
    <w:rsid w:val="00CB04C8"/>
    <w:rsid w:val="00CB10E6"/>
    <w:rsid w:val="00CB28B1"/>
    <w:rsid w:val="00CB2BD4"/>
    <w:rsid w:val="00CB41CD"/>
    <w:rsid w:val="00CB4823"/>
    <w:rsid w:val="00CB580A"/>
    <w:rsid w:val="00CB6BDA"/>
    <w:rsid w:val="00CB6ED2"/>
    <w:rsid w:val="00CC1405"/>
    <w:rsid w:val="00CC2B36"/>
    <w:rsid w:val="00CC2EA8"/>
    <w:rsid w:val="00CC2EDB"/>
    <w:rsid w:val="00CC3794"/>
    <w:rsid w:val="00CC3894"/>
    <w:rsid w:val="00CC3C9C"/>
    <w:rsid w:val="00CC44A5"/>
    <w:rsid w:val="00CC5805"/>
    <w:rsid w:val="00CC5959"/>
    <w:rsid w:val="00CC5A44"/>
    <w:rsid w:val="00CC5A67"/>
    <w:rsid w:val="00CC6ACF"/>
    <w:rsid w:val="00CD3263"/>
    <w:rsid w:val="00CD3506"/>
    <w:rsid w:val="00CD77AA"/>
    <w:rsid w:val="00CE256A"/>
    <w:rsid w:val="00CE38DD"/>
    <w:rsid w:val="00CE44C5"/>
    <w:rsid w:val="00CE47B3"/>
    <w:rsid w:val="00CE4C6C"/>
    <w:rsid w:val="00CE5033"/>
    <w:rsid w:val="00CE6319"/>
    <w:rsid w:val="00CE7602"/>
    <w:rsid w:val="00CF1EF9"/>
    <w:rsid w:val="00CF2CDE"/>
    <w:rsid w:val="00CF4AFB"/>
    <w:rsid w:val="00CF4B35"/>
    <w:rsid w:val="00CF57F4"/>
    <w:rsid w:val="00CF671B"/>
    <w:rsid w:val="00CF7D31"/>
    <w:rsid w:val="00D00BF8"/>
    <w:rsid w:val="00D017C4"/>
    <w:rsid w:val="00D018E7"/>
    <w:rsid w:val="00D02697"/>
    <w:rsid w:val="00D038A0"/>
    <w:rsid w:val="00D057AE"/>
    <w:rsid w:val="00D05EBA"/>
    <w:rsid w:val="00D10EEA"/>
    <w:rsid w:val="00D1152E"/>
    <w:rsid w:val="00D128EC"/>
    <w:rsid w:val="00D136A5"/>
    <w:rsid w:val="00D13D7B"/>
    <w:rsid w:val="00D13EA8"/>
    <w:rsid w:val="00D148DA"/>
    <w:rsid w:val="00D15497"/>
    <w:rsid w:val="00D15862"/>
    <w:rsid w:val="00D166C2"/>
    <w:rsid w:val="00D17FDE"/>
    <w:rsid w:val="00D2074F"/>
    <w:rsid w:val="00D20E37"/>
    <w:rsid w:val="00D21816"/>
    <w:rsid w:val="00D21CE3"/>
    <w:rsid w:val="00D235A8"/>
    <w:rsid w:val="00D23682"/>
    <w:rsid w:val="00D242F4"/>
    <w:rsid w:val="00D248CF"/>
    <w:rsid w:val="00D24DBE"/>
    <w:rsid w:val="00D25AC3"/>
    <w:rsid w:val="00D25CC8"/>
    <w:rsid w:val="00D25EB0"/>
    <w:rsid w:val="00D25F2B"/>
    <w:rsid w:val="00D26490"/>
    <w:rsid w:val="00D27D94"/>
    <w:rsid w:val="00D27EFE"/>
    <w:rsid w:val="00D32131"/>
    <w:rsid w:val="00D35132"/>
    <w:rsid w:val="00D358B5"/>
    <w:rsid w:val="00D36D06"/>
    <w:rsid w:val="00D378E8"/>
    <w:rsid w:val="00D42CFA"/>
    <w:rsid w:val="00D43693"/>
    <w:rsid w:val="00D4450A"/>
    <w:rsid w:val="00D44B22"/>
    <w:rsid w:val="00D45CC4"/>
    <w:rsid w:val="00D46DA3"/>
    <w:rsid w:val="00D46FAF"/>
    <w:rsid w:val="00D50B26"/>
    <w:rsid w:val="00D5114E"/>
    <w:rsid w:val="00D51A9C"/>
    <w:rsid w:val="00D51B57"/>
    <w:rsid w:val="00D52154"/>
    <w:rsid w:val="00D52D3C"/>
    <w:rsid w:val="00D54383"/>
    <w:rsid w:val="00D549FC"/>
    <w:rsid w:val="00D5512E"/>
    <w:rsid w:val="00D5575C"/>
    <w:rsid w:val="00D55A56"/>
    <w:rsid w:val="00D56200"/>
    <w:rsid w:val="00D56D7F"/>
    <w:rsid w:val="00D56DF4"/>
    <w:rsid w:val="00D5792C"/>
    <w:rsid w:val="00D60EF6"/>
    <w:rsid w:val="00D6139F"/>
    <w:rsid w:val="00D62774"/>
    <w:rsid w:val="00D6423D"/>
    <w:rsid w:val="00D64BF4"/>
    <w:rsid w:val="00D64E3E"/>
    <w:rsid w:val="00D65802"/>
    <w:rsid w:val="00D66573"/>
    <w:rsid w:val="00D66FCC"/>
    <w:rsid w:val="00D67C11"/>
    <w:rsid w:val="00D67D2D"/>
    <w:rsid w:val="00D70349"/>
    <w:rsid w:val="00D739B8"/>
    <w:rsid w:val="00D73AD6"/>
    <w:rsid w:val="00D73F87"/>
    <w:rsid w:val="00D742A2"/>
    <w:rsid w:val="00D74D2E"/>
    <w:rsid w:val="00D74EFA"/>
    <w:rsid w:val="00D75048"/>
    <w:rsid w:val="00D753BB"/>
    <w:rsid w:val="00D75E5F"/>
    <w:rsid w:val="00D76148"/>
    <w:rsid w:val="00D76DE3"/>
    <w:rsid w:val="00D7761A"/>
    <w:rsid w:val="00D776F7"/>
    <w:rsid w:val="00D83177"/>
    <w:rsid w:val="00D8527E"/>
    <w:rsid w:val="00D8564E"/>
    <w:rsid w:val="00D86BF5"/>
    <w:rsid w:val="00D86EBA"/>
    <w:rsid w:val="00D8709E"/>
    <w:rsid w:val="00D907A7"/>
    <w:rsid w:val="00D9150E"/>
    <w:rsid w:val="00D9174B"/>
    <w:rsid w:val="00D925E0"/>
    <w:rsid w:val="00D948D8"/>
    <w:rsid w:val="00D963FA"/>
    <w:rsid w:val="00D9773F"/>
    <w:rsid w:val="00D97AB9"/>
    <w:rsid w:val="00DA2D06"/>
    <w:rsid w:val="00DA4065"/>
    <w:rsid w:val="00DA4593"/>
    <w:rsid w:val="00DA5380"/>
    <w:rsid w:val="00DA65AD"/>
    <w:rsid w:val="00DA7240"/>
    <w:rsid w:val="00DB02C4"/>
    <w:rsid w:val="00DB066E"/>
    <w:rsid w:val="00DB0AD0"/>
    <w:rsid w:val="00DB172C"/>
    <w:rsid w:val="00DB1841"/>
    <w:rsid w:val="00DB19C0"/>
    <w:rsid w:val="00DB37CC"/>
    <w:rsid w:val="00DB460F"/>
    <w:rsid w:val="00DB535B"/>
    <w:rsid w:val="00DB5434"/>
    <w:rsid w:val="00DB636F"/>
    <w:rsid w:val="00DB71EC"/>
    <w:rsid w:val="00DC1084"/>
    <w:rsid w:val="00DC17EC"/>
    <w:rsid w:val="00DC357B"/>
    <w:rsid w:val="00DC4C19"/>
    <w:rsid w:val="00DC51F3"/>
    <w:rsid w:val="00DC61BC"/>
    <w:rsid w:val="00DC7128"/>
    <w:rsid w:val="00DC7315"/>
    <w:rsid w:val="00DC7BE8"/>
    <w:rsid w:val="00DD0708"/>
    <w:rsid w:val="00DD0C14"/>
    <w:rsid w:val="00DD0CBC"/>
    <w:rsid w:val="00DD0FEE"/>
    <w:rsid w:val="00DD14B2"/>
    <w:rsid w:val="00DD19BC"/>
    <w:rsid w:val="00DD303F"/>
    <w:rsid w:val="00DD3D80"/>
    <w:rsid w:val="00DD3D96"/>
    <w:rsid w:val="00DD5614"/>
    <w:rsid w:val="00DD7DCC"/>
    <w:rsid w:val="00DE0275"/>
    <w:rsid w:val="00DE188A"/>
    <w:rsid w:val="00DE247D"/>
    <w:rsid w:val="00DE2E25"/>
    <w:rsid w:val="00DE409C"/>
    <w:rsid w:val="00DE4771"/>
    <w:rsid w:val="00DE5C10"/>
    <w:rsid w:val="00DE63B0"/>
    <w:rsid w:val="00DE65F8"/>
    <w:rsid w:val="00DE6786"/>
    <w:rsid w:val="00DE7476"/>
    <w:rsid w:val="00DF0C1F"/>
    <w:rsid w:val="00DF168B"/>
    <w:rsid w:val="00DF2077"/>
    <w:rsid w:val="00DF25E1"/>
    <w:rsid w:val="00DF2921"/>
    <w:rsid w:val="00DF41A1"/>
    <w:rsid w:val="00DF45D5"/>
    <w:rsid w:val="00DF4968"/>
    <w:rsid w:val="00DF6295"/>
    <w:rsid w:val="00DF6780"/>
    <w:rsid w:val="00DF6E7D"/>
    <w:rsid w:val="00DF79FB"/>
    <w:rsid w:val="00E00597"/>
    <w:rsid w:val="00E00D07"/>
    <w:rsid w:val="00E012BB"/>
    <w:rsid w:val="00E02D46"/>
    <w:rsid w:val="00E02D6D"/>
    <w:rsid w:val="00E034C5"/>
    <w:rsid w:val="00E03B16"/>
    <w:rsid w:val="00E03F44"/>
    <w:rsid w:val="00E0493F"/>
    <w:rsid w:val="00E05D4C"/>
    <w:rsid w:val="00E05E10"/>
    <w:rsid w:val="00E07496"/>
    <w:rsid w:val="00E077D1"/>
    <w:rsid w:val="00E10FB5"/>
    <w:rsid w:val="00E120D2"/>
    <w:rsid w:val="00E13261"/>
    <w:rsid w:val="00E153EA"/>
    <w:rsid w:val="00E21783"/>
    <w:rsid w:val="00E21C64"/>
    <w:rsid w:val="00E222B0"/>
    <w:rsid w:val="00E227A6"/>
    <w:rsid w:val="00E23581"/>
    <w:rsid w:val="00E300FB"/>
    <w:rsid w:val="00E304E6"/>
    <w:rsid w:val="00E30651"/>
    <w:rsid w:val="00E3473B"/>
    <w:rsid w:val="00E35C9C"/>
    <w:rsid w:val="00E4037C"/>
    <w:rsid w:val="00E40609"/>
    <w:rsid w:val="00E41D4D"/>
    <w:rsid w:val="00E430F2"/>
    <w:rsid w:val="00E453C3"/>
    <w:rsid w:val="00E45BD6"/>
    <w:rsid w:val="00E45F15"/>
    <w:rsid w:val="00E47BC2"/>
    <w:rsid w:val="00E507E7"/>
    <w:rsid w:val="00E512CF"/>
    <w:rsid w:val="00E51C21"/>
    <w:rsid w:val="00E52210"/>
    <w:rsid w:val="00E52608"/>
    <w:rsid w:val="00E52716"/>
    <w:rsid w:val="00E53E1F"/>
    <w:rsid w:val="00E54124"/>
    <w:rsid w:val="00E54D4D"/>
    <w:rsid w:val="00E5555E"/>
    <w:rsid w:val="00E55775"/>
    <w:rsid w:val="00E56679"/>
    <w:rsid w:val="00E57192"/>
    <w:rsid w:val="00E5724C"/>
    <w:rsid w:val="00E60B30"/>
    <w:rsid w:val="00E62E14"/>
    <w:rsid w:val="00E63F7F"/>
    <w:rsid w:val="00E66261"/>
    <w:rsid w:val="00E66E5E"/>
    <w:rsid w:val="00E6710C"/>
    <w:rsid w:val="00E672EE"/>
    <w:rsid w:val="00E67E89"/>
    <w:rsid w:val="00E7044B"/>
    <w:rsid w:val="00E71974"/>
    <w:rsid w:val="00E7316C"/>
    <w:rsid w:val="00E731DA"/>
    <w:rsid w:val="00E76311"/>
    <w:rsid w:val="00E767A8"/>
    <w:rsid w:val="00E77DF9"/>
    <w:rsid w:val="00E8015D"/>
    <w:rsid w:val="00E8047F"/>
    <w:rsid w:val="00E81A4D"/>
    <w:rsid w:val="00E838DC"/>
    <w:rsid w:val="00E83ED9"/>
    <w:rsid w:val="00E874D0"/>
    <w:rsid w:val="00E90EEF"/>
    <w:rsid w:val="00E91223"/>
    <w:rsid w:val="00E91459"/>
    <w:rsid w:val="00E92FE3"/>
    <w:rsid w:val="00E95C77"/>
    <w:rsid w:val="00E96234"/>
    <w:rsid w:val="00E9624D"/>
    <w:rsid w:val="00E97661"/>
    <w:rsid w:val="00EA0038"/>
    <w:rsid w:val="00EA0CA0"/>
    <w:rsid w:val="00EA1318"/>
    <w:rsid w:val="00EA1C96"/>
    <w:rsid w:val="00EA5940"/>
    <w:rsid w:val="00EA5B2E"/>
    <w:rsid w:val="00EA6F73"/>
    <w:rsid w:val="00EA7216"/>
    <w:rsid w:val="00EA76EF"/>
    <w:rsid w:val="00EB2F0D"/>
    <w:rsid w:val="00EB35AF"/>
    <w:rsid w:val="00EB36E9"/>
    <w:rsid w:val="00EB3C86"/>
    <w:rsid w:val="00EB5D08"/>
    <w:rsid w:val="00EB6A33"/>
    <w:rsid w:val="00EC024D"/>
    <w:rsid w:val="00EC1043"/>
    <w:rsid w:val="00EC25F4"/>
    <w:rsid w:val="00EC3005"/>
    <w:rsid w:val="00EC345F"/>
    <w:rsid w:val="00EC5F54"/>
    <w:rsid w:val="00EC7819"/>
    <w:rsid w:val="00EC7F4C"/>
    <w:rsid w:val="00ED07E6"/>
    <w:rsid w:val="00ED0914"/>
    <w:rsid w:val="00ED0AAA"/>
    <w:rsid w:val="00ED100C"/>
    <w:rsid w:val="00ED1F06"/>
    <w:rsid w:val="00ED256F"/>
    <w:rsid w:val="00ED264D"/>
    <w:rsid w:val="00ED2E09"/>
    <w:rsid w:val="00ED31AF"/>
    <w:rsid w:val="00ED32B2"/>
    <w:rsid w:val="00ED41D7"/>
    <w:rsid w:val="00ED4A55"/>
    <w:rsid w:val="00ED5DBB"/>
    <w:rsid w:val="00ED5F33"/>
    <w:rsid w:val="00ED7AFE"/>
    <w:rsid w:val="00EE09EE"/>
    <w:rsid w:val="00EE1E26"/>
    <w:rsid w:val="00EE2700"/>
    <w:rsid w:val="00EE2B10"/>
    <w:rsid w:val="00EE32A0"/>
    <w:rsid w:val="00EE4FE8"/>
    <w:rsid w:val="00EE55BA"/>
    <w:rsid w:val="00EE627D"/>
    <w:rsid w:val="00EE63AF"/>
    <w:rsid w:val="00EE6652"/>
    <w:rsid w:val="00EE6949"/>
    <w:rsid w:val="00EE75A0"/>
    <w:rsid w:val="00EF0160"/>
    <w:rsid w:val="00EF03B9"/>
    <w:rsid w:val="00EF0DEA"/>
    <w:rsid w:val="00EF0E70"/>
    <w:rsid w:val="00EF0F97"/>
    <w:rsid w:val="00EF1B78"/>
    <w:rsid w:val="00EF24EB"/>
    <w:rsid w:val="00EF4CD3"/>
    <w:rsid w:val="00EF7CB9"/>
    <w:rsid w:val="00EF7D19"/>
    <w:rsid w:val="00F00078"/>
    <w:rsid w:val="00F0096F"/>
    <w:rsid w:val="00F01226"/>
    <w:rsid w:val="00F013D0"/>
    <w:rsid w:val="00F0181A"/>
    <w:rsid w:val="00F025DD"/>
    <w:rsid w:val="00F04596"/>
    <w:rsid w:val="00F05B81"/>
    <w:rsid w:val="00F067CB"/>
    <w:rsid w:val="00F06D83"/>
    <w:rsid w:val="00F07E7F"/>
    <w:rsid w:val="00F11567"/>
    <w:rsid w:val="00F12C0D"/>
    <w:rsid w:val="00F1391D"/>
    <w:rsid w:val="00F15B19"/>
    <w:rsid w:val="00F15BD2"/>
    <w:rsid w:val="00F16314"/>
    <w:rsid w:val="00F16F15"/>
    <w:rsid w:val="00F17523"/>
    <w:rsid w:val="00F17C48"/>
    <w:rsid w:val="00F2012D"/>
    <w:rsid w:val="00F213DF"/>
    <w:rsid w:val="00F24CCB"/>
    <w:rsid w:val="00F25118"/>
    <w:rsid w:val="00F256AA"/>
    <w:rsid w:val="00F25E5C"/>
    <w:rsid w:val="00F26746"/>
    <w:rsid w:val="00F2796B"/>
    <w:rsid w:val="00F305D0"/>
    <w:rsid w:val="00F30A6C"/>
    <w:rsid w:val="00F31AD9"/>
    <w:rsid w:val="00F33576"/>
    <w:rsid w:val="00F3425C"/>
    <w:rsid w:val="00F34850"/>
    <w:rsid w:val="00F35EBA"/>
    <w:rsid w:val="00F36766"/>
    <w:rsid w:val="00F369C6"/>
    <w:rsid w:val="00F37AC3"/>
    <w:rsid w:val="00F41241"/>
    <w:rsid w:val="00F412F4"/>
    <w:rsid w:val="00F41F4C"/>
    <w:rsid w:val="00F43A7F"/>
    <w:rsid w:val="00F44254"/>
    <w:rsid w:val="00F44FED"/>
    <w:rsid w:val="00F454DF"/>
    <w:rsid w:val="00F5029C"/>
    <w:rsid w:val="00F51779"/>
    <w:rsid w:val="00F524F4"/>
    <w:rsid w:val="00F52599"/>
    <w:rsid w:val="00F55BE3"/>
    <w:rsid w:val="00F55CE7"/>
    <w:rsid w:val="00F55DE3"/>
    <w:rsid w:val="00F60477"/>
    <w:rsid w:val="00F6145E"/>
    <w:rsid w:val="00F63B3F"/>
    <w:rsid w:val="00F63CDB"/>
    <w:rsid w:val="00F6462A"/>
    <w:rsid w:val="00F64A0F"/>
    <w:rsid w:val="00F64AD6"/>
    <w:rsid w:val="00F65186"/>
    <w:rsid w:val="00F67004"/>
    <w:rsid w:val="00F7099E"/>
    <w:rsid w:val="00F71C9F"/>
    <w:rsid w:val="00F72852"/>
    <w:rsid w:val="00F729C5"/>
    <w:rsid w:val="00F73F2A"/>
    <w:rsid w:val="00F74257"/>
    <w:rsid w:val="00F75B75"/>
    <w:rsid w:val="00F766E5"/>
    <w:rsid w:val="00F77277"/>
    <w:rsid w:val="00F77A5F"/>
    <w:rsid w:val="00F8038B"/>
    <w:rsid w:val="00F80E17"/>
    <w:rsid w:val="00F82CC1"/>
    <w:rsid w:val="00F83069"/>
    <w:rsid w:val="00F83553"/>
    <w:rsid w:val="00F83E53"/>
    <w:rsid w:val="00F84773"/>
    <w:rsid w:val="00F84807"/>
    <w:rsid w:val="00F849C2"/>
    <w:rsid w:val="00F85BE9"/>
    <w:rsid w:val="00F85F55"/>
    <w:rsid w:val="00F8716A"/>
    <w:rsid w:val="00F87397"/>
    <w:rsid w:val="00F9088C"/>
    <w:rsid w:val="00F91BAD"/>
    <w:rsid w:val="00F9217D"/>
    <w:rsid w:val="00F92EBC"/>
    <w:rsid w:val="00F95640"/>
    <w:rsid w:val="00F972CF"/>
    <w:rsid w:val="00F9776F"/>
    <w:rsid w:val="00FA00BE"/>
    <w:rsid w:val="00FA0C11"/>
    <w:rsid w:val="00FA2AA8"/>
    <w:rsid w:val="00FA2C3E"/>
    <w:rsid w:val="00FA3EA5"/>
    <w:rsid w:val="00FA4C43"/>
    <w:rsid w:val="00FA650D"/>
    <w:rsid w:val="00FA7B5F"/>
    <w:rsid w:val="00FB1B59"/>
    <w:rsid w:val="00FB2597"/>
    <w:rsid w:val="00FB3344"/>
    <w:rsid w:val="00FB401D"/>
    <w:rsid w:val="00FB5596"/>
    <w:rsid w:val="00FB5862"/>
    <w:rsid w:val="00FB6000"/>
    <w:rsid w:val="00FB7684"/>
    <w:rsid w:val="00FB7CF3"/>
    <w:rsid w:val="00FB7D55"/>
    <w:rsid w:val="00FC0164"/>
    <w:rsid w:val="00FC0D0A"/>
    <w:rsid w:val="00FC3C19"/>
    <w:rsid w:val="00FC53F2"/>
    <w:rsid w:val="00FC56A6"/>
    <w:rsid w:val="00FC5A29"/>
    <w:rsid w:val="00FC6536"/>
    <w:rsid w:val="00FC6F35"/>
    <w:rsid w:val="00FD0DF5"/>
    <w:rsid w:val="00FD0EFA"/>
    <w:rsid w:val="00FD3FC9"/>
    <w:rsid w:val="00FD466C"/>
    <w:rsid w:val="00FD469E"/>
    <w:rsid w:val="00FD48A6"/>
    <w:rsid w:val="00FD69FC"/>
    <w:rsid w:val="00FD6CD3"/>
    <w:rsid w:val="00FD7E42"/>
    <w:rsid w:val="00FE0196"/>
    <w:rsid w:val="00FE0CEB"/>
    <w:rsid w:val="00FE11FE"/>
    <w:rsid w:val="00FE1908"/>
    <w:rsid w:val="00FE5615"/>
    <w:rsid w:val="00FE6467"/>
    <w:rsid w:val="00FF0560"/>
    <w:rsid w:val="00FF1158"/>
    <w:rsid w:val="00FF15EC"/>
    <w:rsid w:val="00FF285F"/>
    <w:rsid w:val="00FF2C63"/>
    <w:rsid w:val="00FF39D1"/>
    <w:rsid w:val="00FF5042"/>
    <w:rsid w:val="00FF65E5"/>
    <w:rsid w:val="00FF66B3"/>
    <w:rsid w:val="00FF6AD5"/>
    <w:rsid w:val="00FF7111"/>
    <w:rsid w:val="00FF776F"/>
    <w:rsid w:val="00FF7EE3"/>
    <w:rsid w:val="314D8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6E5AF376-0714-42E1-A053-7E357F57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Title">
    <w:name w:val="Title"/>
    <w:basedOn w:val="Normal"/>
    <w:link w:val="TitleChar"/>
    <w:qFormat/>
    <w:rsid w:val="006140CF"/>
    <w:pPr>
      <w:jc w:val="center"/>
    </w:pPr>
    <w:rPr>
      <w:rFonts w:ascii="Century Gothic" w:hAnsi="Century Gothic"/>
      <w:b/>
      <w:bCs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140CF"/>
    <w:rPr>
      <w:rFonts w:ascii="Century Gothic" w:hAnsi="Century Gothic"/>
      <w:b/>
      <w:bCs/>
      <w:sz w:val="28"/>
      <w:szCs w:val="28"/>
      <w:lang w:val="es-CO"/>
    </w:rPr>
  </w:style>
  <w:style w:type="table" w:styleId="PlainTable3">
    <w:name w:val="Plain Table 3"/>
    <w:basedOn w:val="TableNormal"/>
    <w:uiPriority w:val="43"/>
    <w:rsid w:val="00614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6140C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3697"/>
    <w:rPr>
      <w:color w:val="605E5C"/>
      <w:shd w:val="clear" w:color="auto" w:fill="E1DFDD"/>
    </w:rPr>
  </w:style>
  <w:style w:type="paragraph" w:customStyle="1" w:styleId="Prrafodelista1">
    <w:name w:val="Párrafo de lista1"/>
    <w:basedOn w:val="Normal"/>
    <w:uiPriority w:val="34"/>
    <w:qFormat/>
    <w:rsid w:val="000B7306"/>
    <w:pPr>
      <w:ind w:left="708"/>
    </w:pPr>
    <w:rPr>
      <w:sz w:val="24"/>
      <w:szCs w:val="24"/>
    </w:rPr>
  </w:style>
  <w:style w:type="paragraph" w:styleId="Revision">
    <w:name w:val="Revision"/>
    <w:hidden/>
    <w:uiPriority w:val="99"/>
    <w:semiHidden/>
    <w:rsid w:val="00AD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3044">
          <w:marLeft w:val="63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cm.oas.org/IDMS/Redirectpage.aspx?class=XIII.6.9%20CIDI/CIE/RES&amp;classNum=1&amp;lang=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cm.oas.org/IDMS/Redirectpage.aspx?class=XIII.6.1E/CIDI/CIE/E-I/DOC&amp;classNum=2&amp;lang=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cm.oas.org/IDMS/Redirectpage.aspx?class=XIII.6.1E/CIDI/CIE/E-I/DOC&amp;classNum=6&amp;lang=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m.oas.org/IDMS/Redirectpage.aspx?class=XIII.6.1E/CIDI/CIE/E-I/DOC&amp;classNum=1&amp;lang=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drive/folders/1odQG_k8ow9EHkZbFjfrAxkiRjgVSlgh6?usp=sharing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m.oas.org/IDMS/Redirectpage.aspx?class=XIII.6.1E/CIDI/CIE/E-I/DOC&amp;classNum=3&amp;lang=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353BFE9827438EBF19872927A460" ma:contentTypeVersion="14" ma:contentTypeDescription="Create a new document." ma:contentTypeScope="" ma:versionID="aa8616abe9c040e76ba21ec69e0d9e93">
  <xsd:schema xmlns:xsd="http://www.w3.org/2001/XMLSchema" xmlns:xs="http://www.w3.org/2001/XMLSchema" xmlns:p="http://schemas.microsoft.com/office/2006/metadata/properties" xmlns:ns3="d96ab0fc-bb98-41ac-b264-64d49f623ac2" xmlns:ns4="6691804d-c530-47b1-9b8c-031a554c30cd" targetNamespace="http://schemas.microsoft.com/office/2006/metadata/properties" ma:root="true" ma:fieldsID="a3a3ffd94e5e6a13c2dde5bc189bfbb8" ns3:_="" ns4:_="">
    <xsd:import namespace="d96ab0fc-bb98-41ac-b264-64d49f623ac2"/>
    <xsd:import namespace="6691804d-c530-47b1-9b8c-031a554c3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b0fc-bb98-41ac-b264-64d49f623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1804d-c530-47b1-9b8c-031a554c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91804d-c530-47b1-9b8c-031a554c30c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989C69-2953-CE42-AEE4-D74D4B1A1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30DA5-8067-442F-B805-08E867B2E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01FFA-97F3-4D12-A0AF-724F713DA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ab0fc-bb98-41ac-b264-64d49f623ac2"/>
    <ds:schemaRef ds:uri="6691804d-c530-47b1-9b8c-031a554c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1C2D9-2C6F-4434-8086-DA14E77AC504}">
  <ds:schemaRefs>
    <ds:schemaRef ds:uri="http://schemas.microsoft.com/office/2006/metadata/properties"/>
    <ds:schemaRef ds:uri="http://schemas.microsoft.com/office/infopath/2007/PartnerControls"/>
    <ds:schemaRef ds:uri="6691804d-c530-47b1-9b8c-031a554c3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0</TotalTime>
  <Pages>9</Pages>
  <Words>4027</Words>
  <Characters>23293</Characters>
  <Application>Microsoft Office Word</Application>
  <DocSecurity>4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27266</CharactersWithSpaces>
  <SharedDoc>false</SharedDoc>
  <HLinks>
    <vt:vector size="42" baseType="variant">
      <vt:variant>
        <vt:i4>6029384</vt:i4>
      </vt:variant>
      <vt:variant>
        <vt:i4>18</vt:i4>
      </vt:variant>
      <vt:variant>
        <vt:i4>0</vt:i4>
      </vt:variant>
      <vt:variant>
        <vt:i4>5</vt:i4>
      </vt:variant>
      <vt:variant>
        <vt:lpwstr>https://scm.oas.org/IDMS/Redirectpage.aspx?class=XIII.6.1E/CIDI/CIE/E-I/DOC&amp;classNum=3&amp;lang=s</vt:lpwstr>
      </vt:variant>
      <vt:variant>
        <vt:lpwstr/>
      </vt:variant>
      <vt:variant>
        <vt:i4>6029384</vt:i4>
      </vt:variant>
      <vt:variant>
        <vt:i4>15</vt:i4>
      </vt:variant>
      <vt:variant>
        <vt:i4>0</vt:i4>
      </vt:variant>
      <vt:variant>
        <vt:i4>5</vt:i4>
      </vt:variant>
      <vt:variant>
        <vt:lpwstr>https://scm.oas.org/IDMS/Redirectpage.aspx?class=XIII.6.1E/CIDI/CIE/E-I/DOC&amp;classNum=3&amp;lang=s</vt:lpwstr>
      </vt:variant>
      <vt:variant>
        <vt:lpwstr/>
      </vt:variant>
      <vt:variant>
        <vt:i4>1900575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http://scm.oas.org/IDMS/Redirectpage.aspx?class=XIII.6.9%20CIDI/CIE/RES&amp;classNum=1&amp;lang=s</vt:lpwstr>
      </vt:variant>
      <vt:variant>
        <vt:lpwstr/>
      </vt:variant>
      <vt:variant>
        <vt:i4>6094920</vt:i4>
      </vt:variant>
      <vt:variant>
        <vt:i4>9</vt:i4>
      </vt:variant>
      <vt:variant>
        <vt:i4>0</vt:i4>
      </vt:variant>
      <vt:variant>
        <vt:i4>5</vt:i4>
      </vt:variant>
      <vt:variant>
        <vt:lpwstr>https://scm.oas.org/IDMS/Redirectpage.aspx?class=XIII.6.1E/CIDI/CIE/E-I/DOC&amp;classNum=2&amp;lang=s</vt:lpwstr>
      </vt:variant>
      <vt:variant>
        <vt:lpwstr/>
      </vt:variant>
      <vt:variant>
        <vt:i4>6160456</vt:i4>
      </vt:variant>
      <vt:variant>
        <vt:i4>6</vt:i4>
      </vt:variant>
      <vt:variant>
        <vt:i4>0</vt:i4>
      </vt:variant>
      <vt:variant>
        <vt:i4>5</vt:i4>
      </vt:variant>
      <vt:variant>
        <vt:lpwstr>https://scm.oas.org/IDMS/Redirectpage.aspx?class=XIII.6.1E/CIDI/CIE/E-I/DOC&amp;classNum=1&amp;lang=s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https://us06web.zoom.us/recording/detail?meeting_id=661WgkARRsGBScnG87K3oA%3D%3D</vt:lpwstr>
      </vt:variant>
      <vt:variant>
        <vt:lpwstr/>
      </vt:variant>
      <vt:variant>
        <vt:i4>524400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https://us06web.zoom.us/recording/detail?meeting_id=661WgkARRsGBScnG87K3oA%3D%3D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Bautista De Mota, Raquel Noemi</cp:lastModifiedBy>
  <cp:revision>2</cp:revision>
  <cp:lastPrinted>2021-12-08T01:37:00Z</cp:lastPrinted>
  <dcterms:created xsi:type="dcterms:W3CDTF">2022-07-17T21:08:00Z</dcterms:created>
  <dcterms:modified xsi:type="dcterms:W3CDTF">2022-07-17T21:08:00Z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0x01010082B7353BFE9827438EBF19872927A460</vt:lpwstr>
  </property>
</Properties>
</file>