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16F6E" w:rsidRPr="00A576CF" w:rsidRDefault="00316F6E" w:rsidP="00316F6E">
      <w:pPr>
        <w:contextualSpacing/>
        <w:rPr>
          <w:sz w:val="22"/>
          <w:szCs w:val="22"/>
        </w:rPr>
      </w:pPr>
    </w:p>
    <w:p w14:paraId="65EA7B25" w14:textId="77777777" w:rsidR="00A576CF" w:rsidRPr="00891CC0" w:rsidRDefault="00A576CF" w:rsidP="00A576CF">
      <w:pPr>
        <w:tabs>
          <w:tab w:val="left" w:pos="6480"/>
        </w:tabs>
        <w:ind w:right="-720"/>
        <w:rPr>
          <w:sz w:val="22"/>
          <w:szCs w:val="22"/>
        </w:rPr>
      </w:pPr>
      <w:r w:rsidRPr="00A576CF">
        <w:rPr>
          <w:sz w:val="22"/>
          <w:szCs w:val="22"/>
        </w:rPr>
        <w:t xml:space="preserve">MECHANISM FOR FOLLOW-UP ON </w:t>
      </w:r>
      <w:r w:rsidRPr="00A576CF">
        <w:rPr>
          <w:sz w:val="22"/>
          <w:szCs w:val="22"/>
        </w:rPr>
        <w:tab/>
      </w:r>
      <w:r w:rsidRPr="00891CC0">
        <w:rPr>
          <w:sz w:val="22"/>
          <w:szCs w:val="22"/>
        </w:rPr>
        <w:t xml:space="preserve">OEA/Ser.L. </w:t>
      </w:r>
    </w:p>
    <w:p w14:paraId="530C5864" w14:textId="34477CE1" w:rsidR="00A576CF" w:rsidRPr="00891CC0" w:rsidRDefault="00A576CF" w:rsidP="00A576CF">
      <w:pPr>
        <w:tabs>
          <w:tab w:val="left" w:pos="6480"/>
        </w:tabs>
        <w:ind w:right="-720"/>
        <w:rPr>
          <w:sz w:val="22"/>
          <w:szCs w:val="22"/>
        </w:rPr>
      </w:pPr>
      <w:r w:rsidRPr="00891CC0">
        <w:rPr>
          <w:sz w:val="22"/>
          <w:szCs w:val="22"/>
        </w:rPr>
        <w:t>IMPLEMENTATION OF THE I</w:t>
      </w:r>
      <w:r w:rsidR="00636B46" w:rsidRPr="00891CC0">
        <w:rPr>
          <w:sz w:val="22"/>
          <w:szCs w:val="22"/>
        </w:rPr>
        <w:t>NTER-AMERICAN</w:t>
      </w:r>
      <w:r w:rsidR="00636B46" w:rsidRPr="00891CC0">
        <w:rPr>
          <w:sz w:val="22"/>
          <w:szCs w:val="22"/>
        </w:rPr>
        <w:tab/>
        <w:t>SG/MESICIC/doc.</w:t>
      </w:r>
      <w:r w:rsidR="00891CC0" w:rsidRPr="00891CC0">
        <w:rPr>
          <w:sz w:val="22"/>
        </w:rPr>
        <w:t>661</w:t>
      </w:r>
      <w:r w:rsidRPr="00891CC0">
        <w:rPr>
          <w:sz w:val="22"/>
          <w:szCs w:val="22"/>
        </w:rPr>
        <w:t>/2</w:t>
      </w:r>
      <w:r w:rsidR="00CC3933" w:rsidRPr="00891CC0">
        <w:rPr>
          <w:sz w:val="22"/>
          <w:szCs w:val="22"/>
        </w:rPr>
        <w:t>4</w:t>
      </w:r>
    </w:p>
    <w:p w14:paraId="4149046D" w14:textId="399BC40A" w:rsidR="00A576CF" w:rsidRPr="00187936" w:rsidRDefault="00A576CF" w:rsidP="00A576CF">
      <w:pPr>
        <w:tabs>
          <w:tab w:val="left" w:pos="6480"/>
        </w:tabs>
        <w:ind w:right="-720"/>
        <w:rPr>
          <w:sz w:val="22"/>
          <w:szCs w:val="22"/>
        </w:rPr>
      </w:pPr>
      <w:r w:rsidRPr="00891CC0">
        <w:rPr>
          <w:sz w:val="22"/>
          <w:szCs w:val="22"/>
        </w:rPr>
        <w:t>CO</w:t>
      </w:r>
      <w:r w:rsidR="009D0701" w:rsidRPr="00891CC0">
        <w:rPr>
          <w:sz w:val="22"/>
          <w:szCs w:val="22"/>
        </w:rPr>
        <w:t>NVENTION AGAINST CORRUPTION</w:t>
      </w:r>
      <w:r w:rsidR="009D0701" w:rsidRPr="00891CC0">
        <w:rPr>
          <w:sz w:val="22"/>
          <w:szCs w:val="22"/>
        </w:rPr>
        <w:tab/>
      </w:r>
      <w:r w:rsidR="00187936" w:rsidRPr="00891CC0">
        <w:rPr>
          <w:sz w:val="22"/>
          <w:szCs w:val="22"/>
        </w:rPr>
        <w:t>26</w:t>
      </w:r>
      <w:r w:rsidR="009D0701" w:rsidRPr="00891CC0">
        <w:rPr>
          <w:sz w:val="22"/>
          <w:szCs w:val="22"/>
        </w:rPr>
        <w:t xml:space="preserve"> </w:t>
      </w:r>
      <w:r w:rsidR="00CC3933" w:rsidRPr="00891CC0">
        <w:rPr>
          <w:sz w:val="22"/>
          <w:szCs w:val="22"/>
        </w:rPr>
        <w:t>February</w:t>
      </w:r>
      <w:r w:rsidRPr="00891CC0">
        <w:rPr>
          <w:sz w:val="22"/>
          <w:szCs w:val="22"/>
        </w:rPr>
        <w:t xml:space="preserve"> 202</w:t>
      </w:r>
      <w:r w:rsidR="00CC3933" w:rsidRPr="00891CC0">
        <w:rPr>
          <w:sz w:val="22"/>
          <w:szCs w:val="22"/>
        </w:rPr>
        <w:t>4</w:t>
      </w:r>
    </w:p>
    <w:p w14:paraId="117B271F" w14:textId="4E4EA292" w:rsidR="00A576CF" w:rsidRPr="00A576CF" w:rsidRDefault="00CC3933" w:rsidP="00A576CF">
      <w:pPr>
        <w:tabs>
          <w:tab w:val="left" w:pos="6480"/>
        </w:tabs>
        <w:ind w:right="-720"/>
        <w:rPr>
          <w:sz w:val="22"/>
          <w:szCs w:val="22"/>
        </w:rPr>
      </w:pPr>
      <w:r w:rsidRPr="00187936">
        <w:rPr>
          <w:sz w:val="22"/>
          <w:szCs w:val="22"/>
        </w:rPr>
        <w:t>Forty-First</w:t>
      </w:r>
      <w:r w:rsidR="00A576CF" w:rsidRPr="00187936">
        <w:rPr>
          <w:sz w:val="22"/>
          <w:szCs w:val="22"/>
        </w:rPr>
        <w:t xml:space="preserve"> Meeting of the Committee of Experts</w:t>
      </w:r>
      <w:r w:rsidR="00A576CF" w:rsidRPr="00187936">
        <w:rPr>
          <w:sz w:val="22"/>
          <w:szCs w:val="22"/>
        </w:rPr>
        <w:tab/>
        <w:t>Original: Spanish</w:t>
      </w:r>
    </w:p>
    <w:p w14:paraId="4F1AE38A" w14:textId="33771466" w:rsidR="00A576CF" w:rsidRPr="00A576CF" w:rsidRDefault="00A576CF" w:rsidP="00A576CF">
      <w:pPr>
        <w:tabs>
          <w:tab w:val="left" w:pos="6480"/>
        </w:tabs>
        <w:ind w:right="-720"/>
        <w:rPr>
          <w:sz w:val="22"/>
          <w:szCs w:val="22"/>
        </w:rPr>
      </w:pPr>
      <w:r w:rsidRPr="00A576CF">
        <w:rPr>
          <w:sz w:val="22"/>
          <w:szCs w:val="22"/>
        </w:rPr>
        <w:t xml:space="preserve">March </w:t>
      </w:r>
      <w:r w:rsidR="00790EA7">
        <w:rPr>
          <w:sz w:val="22"/>
          <w:szCs w:val="22"/>
        </w:rPr>
        <w:t>1</w:t>
      </w:r>
      <w:r w:rsidR="00CC3933">
        <w:rPr>
          <w:sz w:val="22"/>
          <w:szCs w:val="22"/>
        </w:rPr>
        <w:t>1</w:t>
      </w:r>
      <w:r w:rsidRPr="00A576CF">
        <w:rPr>
          <w:sz w:val="22"/>
          <w:szCs w:val="22"/>
        </w:rPr>
        <w:t xml:space="preserve"> – </w:t>
      </w:r>
      <w:r w:rsidR="00790EA7">
        <w:rPr>
          <w:sz w:val="22"/>
          <w:szCs w:val="22"/>
        </w:rPr>
        <w:t>1</w:t>
      </w:r>
      <w:r w:rsidR="00CC3933">
        <w:rPr>
          <w:sz w:val="22"/>
          <w:szCs w:val="22"/>
        </w:rPr>
        <w:t>4</w:t>
      </w:r>
      <w:r w:rsidRPr="00A576CF">
        <w:rPr>
          <w:sz w:val="22"/>
          <w:szCs w:val="22"/>
        </w:rPr>
        <w:t>, 202</w:t>
      </w:r>
      <w:r w:rsidR="00CC3933">
        <w:rPr>
          <w:sz w:val="22"/>
          <w:szCs w:val="22"/>
        </w:rPr>
        <w:t>4</w:t>
      </w:r>
    </w:p>
    <w:p w14:paraId="648DDA20" w14:textId="77777777" w:rsidR="00A576CF" w:rsidRPr="00A576CF" w:rsidRDefault="00A576CF" w:rsidP="00A576CF">
      <w:pPr>
        <w:tabs>
          <w:tab w:val="left" w:pos="6480"/>
        </w:tabs>
        <w:ind w:right="-720"/>
        <w:rPr>
          <w:sz w:val="22"/>
          <w:szCs w:val="22"/>
        </w:rPr>
      </w:pPr>
      <w:r w:rsidRPr="00A576CF">
        <w:rPr>
          <w:sz w:val="22"/>
          <w:szCs w:val="22"/>
        </w:rPr>
        <w:t>Washington, D.C.</w:t>
      </w:r>
    </w:p>
    <w:p w14:paraId="0A37501D" w14:textId="77777777" w:rsidR="00316F6E" w:rsidRDefault="00316F6E" w:rsidP="00316F6E">
      <w:pPr>
        <w:contextualSpacing/>
        <w:rPr>
          <w:sz w:val="22"/>
        </w:rPr>
      </w:pPr>
    </w:p>
    <w:p w14:paraId="5DAB6C7B" w14:textId="77777777" w:rsidR="00A576CF" w:rsidRPr="00A576CF" w:rsidRDefault="00A576CF" w:rsidP="00316F6E">
      <w:pPr>
        <w:contextualSpacing/>
        <w:rPr>
          <w:sz w:val="22"/>
        </w:rPr>
      </w:pPr>
    </w:p>
    <w:p w14:paraId="54D3E217" w14:textId="2DDC372F" w:rsidR="00A576CF" w:rsidRPr="006C1ACE" w:rsidRDefault="00CC3933" w:rsidP="00A576CF">
      <w:pPr>
        <w:jc w:val="center"/>
        <w:rPr>
          <w:b/>
          <w:sz w:val="22"/>
          <w:szCs w:val="22"/>
        </w:rPr>
      </w:pPr>
      <w:r>
        <w:rPr>
          <w:b/>
          <w:bCs/>
          <w:sz w:val="22"/>
          <w:szCs w:val="22"/>
        </w:rPr>
        <w:t xml:space="preserve">DRAFT </w:t>
      </w:r>
      <w:r w:rsidR="00A576CF" w:rsidRPr="006C1ACE">
        <w:rPr>
          <w:b/>
          <w:bCs/>
          <w:sz w:val="22"/>
          <w:szCs w:val="22"/>
        </w:rPr>
        <w:t>SCHEDULE</w:t>
      </w:r>
    </w:p>
    <w:p w14:paraId="6BEC955E" w14:textId="09EFC112" w:rsidR="00A576CF" w:rsidRPr="00EA4319" w:rsidRDefault="00EA4319" w:rsidP="622C3ACF">
      <w:pPr>
        <w:jc w:val="center"/>
        <w:rPr>
          <w:sz w:val="22"/>
          <w:szCs w:val="22"/>
        </w:rPr>
      </w:pPr>
      <w:r w:rsidRPr="622C3ACF">
        <w:rPr>
          <w:sz w:val="22"/>
          <w:szCs w:val="22"/>
        </w:rPr>
        <w:t>Format</w:t>
      </w:r>
      <w:r w:rsidR="00A576CF" w:rsidRPr="00C83F0B">
        <w:rPr>
          <w:sz w:val="22"/>
          <w:szCs w:val="22"/>
        </w:rPr>
        <w:t xml:space="preserve">: </w:t>
      </w:r>
      <w:r w:rsidR="00CC3933">
        <w:rPr>
          <w:sz w:val="22"/>
          <w:szCs w:val="22"/>
        </w:rPr>
        <w:t>i</w:t>
      </w:r>
      <w:r w:rsidR="74AF1BB5" w:rsidRPr="00C83F0B">
        <w:rPr>
          <w:sz w:val="22"/>
          <w:szCs w:val="22"/>
        </w:rPr>
        <w:t>n</w:t>
      </w:r>
      <w:r w:rsidR="05BFF2DF" w:rsidRPr="00C83F0B">
        <w:rPr>
          <w:sz w:val="22"/>
          <w:szCs w:val="22"/>
        </w:rPr>
        <w:t>-</w:t>
      </w:r>
      <w:r w:rsidR="74AF1BB5" w:rsidRPr="00C83F0B">
        <w:rPr>
          <w:sz w:val="22"/>
          <w:szCs w:val="22"/>
        </w:rPr>
        <w:t>person</w:t>
      </w:r>
    </w:p>
    <w:p w14:paraId="4B1A1AE0" w14:textId="69B4705A" w:rsidR="00EA4319" w:rsidRDefault="00EA4319" w:rsidP="00A576CF">
      <w:pPr>
        <w:jc w:val="center"/>
        <w:rPr>
          <w:sz w:val="22"/>
          <w:szCs w:val="22"/>
        </w:rPr>
      </w:pPr>
      <w:r w:rsidRPr="00EA4319">
        <w:rPr>
          <w:sz w:val="22"/>
          <w:szCs w:val="22"/>
        </w:rPr>
        <w:t xml:space="preserve">Place: Room </w:t>
      </w:r>
      <w:r w:rsidR="002236C4" w:rsidRPr="002236C4">
        <w:rPr>
          <w:sz w:val="22"/>
          <w:szCs w:val="22"/>
        </w:rPr>
        <w:t xml:space="preserve">Rubén Darío </w:t>
      </w:r>
      <w:r w:rsidRPr="00EA4319">
        <w:rPr>
          <w:sz w:val="22"/>
          <w:szCs w:val="22"/>
        </w:rPr>
        <w:t>OAS General Secretariat Buil</w:t>
      </w:r>
      <w:r>
        <w:rPr>
          <w:sz w:val="22"/>
          <w:szCs w:val="22"/>
        </w:rPr>
        <w:t xml:space="preserve">ding </w:t>
      </w:r>
    </w:p>
    <w:p w14:paraId="7FAA1D86" w14:textId="77777777" w:rsidR="00EA4319" w:rsidRPr="00EA4319" w:rsidRDefault="00EA4319" w:rsidP="00A576CF">
      <w:pPr>
        <w:jc w:val="center"/>
        <w:rPr>
          <w:sz w:val="22"/>
          <w:szCs w:val="22"/>
        </w:rPr>
      </w:pPr>
      <w:r w:rsidRPr="00EA4319">
        <w:rPr>
          <w:sz w:val="22"/>
          <w:szCs w:val="22"/>
        </w:rPr>
        <w:t>(1889 F St. NW., Washington D.C., 20006)</w:t>
      </w:r>
    </w:p>
    <w:p w14:paraId="02EB378F" w14:textId="77777777" w:rsidR="00A576CF" w:rsidRPr="00EA4319" w:rsidRDefault="00A576CF" w:rsidP="00A576CF">
      <w:pPr>
        <w:jc w:val="center"/>
        <w:rPr>
          <w:sz w:val="22"/>
          <w:szCs w:val="22"/>
        </w:rPr>
      </w:pPr>
    </w:p>
    <w:p w14:paraId="2FB9779B" w14:textId="0E8BF3BD" w:rsidR="009253FE" w:rsidRPr="00C83F0B" w:rsidRDefault="00A576CF" w:rsidP="00A576CF">
      <w:pPr>
        <w:pStyle w:val="Heading2"/>
        <w:spacing w:before="240" w:after="110"/>
        <w:rPr>
          <w:b w:val="0"/>
          <w:sz w:val="22"/>
          <w:szCs w:val="22"/>
          <w:lang w:val="en-US"/>
        </w:rPr>
      </w:pPr>
      <w:r w:rsidRPr="00C83F0B">
        <w:rPr>
          <w:b w:val="0"/>
          <w:sz w:val="22"/>
          <w:szCs w:val="22"/>
          <w:lang w:val="en-US"/>
        </w:rPr>
        <w:t xml:space="preserve">Monday, March </w:t>
      </w:r>
      <w:r w:rsidR="005456D6" w:rsidRPr="00C83F0B">
        <w:rPr>
          <w:b w:val="0"/>
          <w:sz w:val="22"/>
          <w:szCs w:val="22"/>
          <w:lang w:val="en-US"/>
        </w:rPr>
        <w:t>1</w:t>
      </w:r>
      <w:r w:rsidR="00F94DDC">
        <w:rPr>
          <w:b w:val="0"/>
          <w:sz w:val="22"/>
          <w:szCs w:val="22"/>
          <w:lang w:val="en-US"/>
        </w:rPr>
        <w:t>1</w:t>
      </w:r>
      <w:r w:rsidRPr="00C83F0B">
        <w:rPr>
          <w:b w:val="0"/>
          <w:sz w:val="22"/>
          <w:szCs w:val="22"/>
          <w:lang w:val="en-US"/>
        </w:rPr>
        <w:t xml:space="preserve"> 202</w:t>
      </w:r>
      <w:r w:rsidR="00F94DDC">
        <w:rPr>
          <w:b w:val="0"/>
          <w:sz w:val="22"/>
          <w:szCs w:val="22"/>
          <w:lang w:val="en-US"/>
        </w:rPr>
        <w:t>4</w:t>
      </w:r>
    </w:p>
    <w:p w14:paraId="6A05A809" w14:textId="77777777" w:rsidR="003A56F0" w:rsidRDefault="003A56F0" w:rsidP="007F0D3E">
      <w:pPr>
        <w:rPr>
          <w:b/>
          <w:sz w:val="22"/>
          <w:szCs w:val="22"/>
        </w:rPr>
      </w:pPr>
    </w:p>
    <w:p w14:paraId="5E54D162" w14:textId="0341195C" w:rsidR="007F0D3E" w:rsidRPr="00A576CF" w:rsidRDefault="00EA4319" w:rsidP="007F0D3E">
      <w:pPr>
        <w:rPr>
          <w:b/>
        </w:rPr>
      </w:pPr>
      <w:r>
        <w:rPr>
          <w:b/>
          <w:sz w:val="22"/>
          <w:szCs w:val="22"/>
        </w:rPr>
        <w:t>09</w:t>
      </w:r>
      <w:r w:rsidR="00FF174F">
        <w:rPr>
          <w:b/>
          <w:bCs/>
          <w:sz w:val="22"/>
          <w:szCs w:val="22"/>
        </w:rPr>
        <w:t>:</w:t>
      </w:r>
      <w:r>
        <w:rPr>
          <w:b/>
          <w:bCs/>
          <w:sz w:val="22"/>
          <w:szCs w:val="22"/>
        </w:rPr>
        <w:t>30</w:t>
      </w:r>
      <w:r w:rsidR="00FF174F">
        <w:rPr>
          <w:b/>
          <w:bCs/>
          <w:sz w:val="22"/>
          <w:szCs w:val="22"/>
        </w:rPr>
        <w:t xml:space="preserve"> hrs. – 12:</w:t>
      </w:r>
      <w:r>
        <w:rPr>
          <w:b/>
          <w:bCs/>
          <w:sz w:val="22"/>
          <w:szCs w:val="22"/>
        </w:rPr>
        <w:t>3</w:t>
      </w:r>
      <w:r w:rsidR="007F0D3E" w:rsidRPr="00A576CF">
        <w:rPr>
          <w:b/>
          <w:bCs/>
          <w:sz w:val="22"/>
          <w:szCs w:val="22"/>
        </w:rPr>
        <w:t>0 hrs</w:t>
      </w:r>
      <w:r w:rsidR="007F0233">
        <w:rPr>
          <w:b/>
          <w:bCs/>
          <w:sz w:val="22"/>
          <w:szCs w:val="22"/>
        </w:rPr>
        <w:t>.</w:t>
      </w:r>
      <w:r w:rsidR="007F0D3E" w:rsidRPr="00A576CF">
        <w:rPr>
          <w:b/>
          <w:bCs/>
          <w:sz w:val="22"/>
          <w:szCs w:val="22"/>
        </w:rPr>
        <w:t xml:space="preserve"> </w:t>
      </w:r>
      <w:r w:rsidR="00372E50" w:rsidRPr="00A576CF">
        <w:rPr>
          <w:b/>
          <w:bCs/>
          <w:sz w:val="22"/>
          <w:szCs w:val="22"/>
        </w:rPr>
        <w:t>(</w:t>
      </w:r>
      <w:r w:rsidR="001F1BCD" w:rsidRPr="00A576CF">
        <w:rPr>
          <w:b/>
          <w:bCs/>
          <w:sz w:val="22"/>
          <w:szCs w:val="22"/>
        </w:rPr>
        <w:t xml:space="preserve">Washington, </w:t>
      </w:r>
      <w:r w:rsidR="007F0D3E" w:rsidRPr="00A576CF">
        <w:rPr>
          <w:b/>
          <w:bCs/>
          <w:sz w:val="22"/>
          <w:szCs w:val="22"/>
        </w:rPr>
        <w:t>D.C.</w:t>
      </w:r>
      <w:r w:rsidR="00A576CF" w:rsidRPr="00A576CF">
        <w:rPr>
          <w:b/>
          <w:bCs/>
          <w:sz w:val="22"/>
          <w:szCs w:val="22"/>
        </w:rPr>
        <w:t xml:space="preserve"> time zone</w:t>
      </w:r>
      <w:r w:rsidR="007F0D3E" w:rsidRPr="00A576CF">
        <w:rPr>
          <w:b/>
          <w:bCs/>
          <w:sz w:val="22"/>
          <w:szCs w:val="22"/>
        </w:rPr>
        <w:t>)</w:t>
      </w:r>
      <w:r w:rsidR="00F94DDC">
        <w:rPr>
          <w:b/>
          <w:bCs/>
          <w:sz w:val="22"/>
          <w:szCs w:val="22"/>
        </w:rPr>
        <w:t xml:space="preserve">: </w:t>
      </w:r>
    </w:p>
    <w:p w14:paraId="5B0AF20B" w14:textId="14EE5A12" w:rsidR="00E53357" w:rsidRPr="00793BFF" w:rsidRDefault="009D24D5" w:rsidP="622C3ACF">
      <w:pPr>
        <w:tabs>
          <w:tab w:val="left" w:pos="270"/>
        </w:tabs>
        <w:spacing w:before="80" w:after="80"/>
        <w:ind w:left="2430"/>
        <w:jc w:val="both"/>
        <w:rPr>
          <w:sz w:val="22"/>
          <w:szCs w:val="22"/>
        </w:rPr>
      </w:pPr>
      <w:r w:rsidRPr="622C3ACF">
        <w:rPr>
          <w:sz w:val="22"/>
          <w:szCs w:val="22"/>
        </w:rPr>
        <w:t xml:space="preserve">- </w:t>
      </w:r>
      <w:r>
        <w:tab/>
      </w:r>
      <w:r w:rsidR="00144C9D" w:rsidRPr="622C3ACF">
        <w:rPr>
          <w:sz w:val="22"/>
          <w:szCs w:val="22"/>
        </w:rPr>
        <w:t xml:space="preserve">Opening of </w:t>
      </w:r>
      <w:r w:rsidR="032F5920" w:rsidRPr="622C3ACF">
        <w:rPr>
          <w:sz w:val="22"/>
          <w:szCs w:val="22"/>
        </w:rPr>
        <w:t>M</w:t>
      </w:r>
      <w:r w:rsidR="00144C9D" w:rsidRPr="622C3ACF">
        <w:rPr>
          <w:sz w:val="22"/>
          <w:szCs w:val="22"/>
        </w:rPr>
        <w:t>eeting</w:t>
      </w:r>
      <w:r w:rsidRPr="622C3ACF">
        <w:rPr>
          <w:sz w:val="22"/>
          <w:szCs w:val="22"/>
        </w:rPr>
        <w:t>.</w:t>
      </w:r>
    </w:p>
    <w:p w14:paraId="18750BC0" w14:textId="77777777" w:rsidR="00FF174F" w:rsidRPr="00FF174F" w:rsidRDefault="00FF174F" w:rsidP="00FF174F">
      <w:pPr>
        <w:tabs>
          <w:tab w:val="left" w:pos="270"/>
        </w:tabs>
        <w:spacing w:before="80" w:after="80"/>
        <w:ind w:left="2430"/>
        <w:jc w:val="both"/>
        <w:rPr>
          <w:bCs/>
          <w:sz w:val="22"/>
          <w:szCs w:val="22"/>
          <w:highlight w:val="yellow"/>
        </w:rPr>
      </w:pPr>
      <w:r w:rsidRPr="00FF174F">
        <w:rPr>
          <w:bCs/>
          <w:sz w:val="22"/>
          <w:szCs w:val="22"/>
        </w:rPr>
        <w:t>-</w:t>
      </w:r>
      <w:r w:rsidRPr="00FF174F">
        <w:rPr>
          <w:bCs/>
          <w:sz w:val="22"/>
          <w:szCs w:val="22"/>
        </w:rPr>
        <w:tab/>
        <w:t>Delegates Presentation.</w:t>
      </w:r>
    </w:p>
    <w:p w14:paraId="167D5BB8" w14:textId="0F9B6329" w:rsidR="009D24D5" w:rsidRPr="00144C9D" w:rsidRDefault="00FF174F" w:rsidP="622C3ACF">
      <w:pPr>
        <w:tabs>
          <w:tab w:val="left" w:pos="270"/>
        </w:tabs>
        <w:spacing w:before="80" w:after="80"/>
        <w:ind w:left="2430"/>
        <w:jc w:val="both"/>
        <w:rPr>
          <w:sz w:val="22"/>
          <w:szCs w:val="22"/>
        </w:rPr>
      </w:pPr>
      <w:r w:rsidRPr="622C3ACF">
        <w:rPr>
          <w:sz w:val="22"/>
          <w:szCs w:val="22"/>
        </w:rPr>
        <w:t>-       Inaugural Photo.</w:t>
      </w:r>
    </w:p>
    <w:p w14:paraId="28CE9DA6" w14:textId="78237314" w:rsidR="009D24D5" w:rsidRPr="00144C9D" w:rsidRDefault="2829AC22" w:rsidP="622C3ACF">
      <w:pPr>
        <w:tabs>
          <w:tab w:val="left" w:pos="270"/>
        </w:tabs>
        <w:spacing w:before="80" w:after="80"/>
        <w:ind w:left="2430"/>
        <w:jc w:val="both"/>
        <w:rPr>
          <w:sz w:val="22"/>
          <w:szCs w:val="22"/>
        </w:rPr>
      </w:pPr>
      <w:r w:rsidRPr="622C3ACF">
        <w:rPr>
          <w:sz w:val="22"/>
          <w:szCs w:val="22"/>
        </w:rPr>
        <w:t>-</w:t>
      </w:r>
      <w:r w:rsidR="00640D63">
        <w:tab/>
      </w:r>
      <w:r w:rsidR="00144C9D" w:rsidRPr="622C3ACF">
        <w:rPr>
          <w:sz w:val="22"/>
          <w:szCs w:val="22"/>
        </w:rPr>
        <w:t xml:space="preserve">Consideration and approval of the </w:t>
      </w:r>
      <w:bookmarkStart w:id="0" w:name="_Int_Mh6CNAfL"/>
      <w:r w:rsidR="00640D63" w:rsidRPr="622C3ACF">
        <w:rPr>
          <w:sz w:val="22"/>
          <w:szCs w:val="22"/>
        </w:rPr>
        <w:t>A</w:t>
      </w:r>
      <w:r w:rsidR="00144C9D" w:rsidRPr="622C3ACF">
        <w:rPr>
          <w:sz w:val="22"/>
          <w:szCs w:val="22"/>
        </w:rPr>
        <w:t>genda</w:t>
      </w:r>
      <w:bookmarkEnd w:id="0"/>
      <w:r w:rsidR="009D24D5" w:rsidRPr="622C3ACF">
        <w:rPr>
          <w:sz w:val="22"/>
          <w:szCs w:val="22"/>
        </w:rPr>
        <w:t>.</w:t>
      </w:r>
    </w:p>
    <w:p w14:paraId="3683BE6D" w14:textId="28B35683" w:rsidR="009D24D5" w:rsidRPr="00144C9D" w:rsidRDefault="258A169E" w:rsidP="622C3ACF">
      <w:pPr>
        <w:tabs>
          <w:tab w:val="left" w:pos="270"/>
        </w:tabs>
        <w:spacing w:before="80" w:after="80"/>
        <w:ind w:left="2430"/>
        <w:jc w:val="both"/>
        <w:rPr>
          <w:sz w:val="22"/>
          <w:szCs w:val="22"/>
        </w:rPr>
      </w:pPr>
      <w:r w:rsidRPr="622C3ACF">
        <w:rPr>
          <w:sz w:val="22"/>
          <w:szCs w:val="22"/>
        </w:rPr>
        <w:t>-</w:t>
      </w:r>
      <w:r w:rsidR="00640D63">
        <w:tab/>
      </w:r>
      <w:r w:rsidR="00144C9D" w:rsidRPr="622C3ACF">
        <w:rPr>
          <w:sz w:val="22"/>
          <w:szCs w:val="22"/>
        </w:rPr>
        <w:t xml:space="preserve">Report by the Technical Secretariat (Item 1 of the </w:t>
      </w:r>
      <w:bookmarkStart w:id="1" w:name="_Int_b0KEm2Qt"/>
      <w:r w:rsidR="00962966" w:rsidRPr="622C3ACF">
        <w:rPr>
          <w:sz w:val="22"/>
          <w:szCs w:val="22"/>
        </w:rPr>
        <w:t>A</w:t>
      </w:r>
      <w:r w:rsidR="00144C9D" w:rsidRPr="622C3ACF">
        <w:rPr>
          <w:sz w:val="22"/>
          <w:szCs w:val="22"/>
        </w:rPr>
        <w:t>genda</w:t>
      </w:r>
      <w:bookmarkEnd w:id="1"/>
      <w:r w:rsidR="009D24D5" w:rsidRPr="622C3ACF">
        <w:rPr>
          <w:sz w:val="22"/>
          <w:szCs w:val="22"/>
        </w:rPr>
        <w:t>).</w:t>
      </w:r>
    </w:p>
    <w:p w14:paraId="4A9015C5" w14:textId="70667984" w:rsidR="009D24D5" w:rsidRPr="00144C9D" w:rsidRDefault="30290DA6" w:rsidP="622C3ACF">
      <w:pPr>
        <w:tabs>
          <w:tab w:val="left" w:pos="270"/>
        </w:tabs>
        <w:spacing w:before="80" w:after="80"/>
        <w:ind w:left="2430"/>
        <w:jc w:val="both"/>
        <w:rPr>
          <w:sz w:val="22"/>
          <w:szCs w:val="22"/>
          <w:vertAlign w:val="superscript"/>
        </w:rPr>
      </w:pPr>
      <w:r w:rsidRPr="006C1ACE">
        <w:rPr>
          <w:sz w:val="22"/>
          <w:szCs w:val="22"/>
        </w:rPr>
        <w:t>-</w:t>
      </w:r>
      <w:r w:rsidR="00640D63">
        <w:tab/>
      </w:r>
      <w:r w:rsidR="00144C9D" w:rsidRPr="006C1ACE">
        <w:rPr>
          <w:sz w:val="22"/>
          <w:szCs w:val="22"/>
        </w:rPr>
        <w:t xml:space="preserve">Presentation of </w:t>
      </w:r>
      <w:r w:rsidR="4E1D38F7" w:rsidRPr="006C1ACE">
        <w:rPr>
          <w:sz w:val="22"/>
          <w:szCs w:val="22"/>
        </w:rPr>
        <w:t>C</w:t>
      </w:r>
      <w:r w:rsidR="00144C9D" w:rsidRPr="006C1ACE">
        <w:rPr>
          <w:sz w:val="22"/>
          <w:szCs w:val="22"/>
        </w:rPr>
        <w:t>andidates for Chair and Vice</w:t>
      </w:r>
      <w:r w:rsidR="00640D63">
        <w:rPr>
          <w:sz w:val="22"/>
          <w:szCs w:val="22"/>
        </w:rPr>
        <w:t>-</w:t>
      </w:r>
      <w:r w:rsidR="00144C9D" w:rsidRPr="006C1ACE">
        <w:rPr>
          <w:sz w:val="22"/>
          <w:szCs w:val="22"/>
        </w:rPr>
        <w:t xml:space="preserve">Chair of the </w:t>
      </w:r>
      <w:r w:rsidR="00640D63">
        <w:tab/>
      </w:r>
      <w:r w:rsidR="00640D63">
        <w:tab/>
      </w:r>
      <w:r w:rsidR="00144C9D" w:rsidRPr="006C1ACE">
        <w:rPr>
          <w:sz w:val="22"/>
          <w:szCs w:val="22"/>
        </w:rPr>
        <w:t xml:space="preserve">Committee (Item 2 of the </w:t>
      </w:r>
      <w:bookmarkStart w:id="2" w:name="_Int_Gv3o6JGh"/>
      <w:r w:rsidR="00962966">
        <w:rPr>
          <w:sz w:val="22"/>
          <w:szCs w:val="22"/>
        </w:rPr>
        <w:t>A</w:t>
      </w:r>
      <w:r w:rsidR="00144C9D" w:rsidRPr="006C1ACE">
        <w:rPr>
          <w:sz w:val="22"/>
          <w:szCs w:val="22"/>
        </w:rPr>
        <w:t>genda</w:t>
      </w:r>
      <w:bookmarkEnd w:id="2"/>
      <w:r w:rsidR="009D24D5" w:rsidRPr="00144C9D">
        <w:rPr>
          <w:sz w:val="22"/>
          <w:szCs w:val="22"/>
        </w:rPr>
        <w:t>)</w:t>
      </w:r>
      <w:r w:rsidR="009D24D5" w:rsidRPr="006E669C">
        <w:rPr>
          <w:rStyle w:val="FootnoteReference"/>
          <w:sz w:val="22"/>
          <w:szCs w:val="22"/>
          <w:u w:val="single"/>
          <w:lang w:val="es-CO"/>
        </w:rPr>
        <w:footnoteReference w:id="1"/>
      </w:r>
      <w:r w:rsidR="002754E9">
        <w:rPr>
          <w:sz w:val="22"/>
          <w:szCs w:val="22"/>
        </w:rPr>
        <w:t>.</w:t>
      </w:r>
      <w:r w:rsidR="009D24D5" w:rsidRPr="00144C9D">
        <w:rPr>
          <w:sz w:val="22"/>
          <w:szCs w:val="22"/>
          <w:vertAlign w:val="superscript"/>
        </w:rPr>
        <w:t>/</w:t>
      </w:r>
    </w:p>
    <w:p w14:paraId="6159A950" w14:textId="2AE2A3DF" w:rsidR="009D24D5" w:rsidRPr="00144C9D" w:rsidRDefault="319BCB38" w:rsidP="00B94DBF">
      <w:pPr>
        <w:tabs>
          <w:tab w:val="left" w:pos="270"/>
        </w:tabs>
        <w:spacing w:before="80" w:after="80"/>
        <w:ind w:left="2880" w:hanging="450"/>
        <w:jc w:val="both"/>
        <w:rPr>
          <w:sz w:val="22"/>
          <w:szCs w:val="22"/>
          <w:vertAlign w:val="superscript"/>
        </w:rPr>
      </w:pPr>
      <w:r w:rsidRPr="006C1ACE">
        <w:rPr>
          <w:sz w:val="22"/>
          <w:szCs w:val="22"/>
        </w:rPr>
        <w:t>-</w:t>
      </w:r>
      <w:r w:rsidR="00640D63">
        <w:tab/>
      </w:r>
      <w:r w:rsidR="00144C9D" w:rsidRPr="006C1ACE">
        <w:rPr>
          <w:sz w:val="22"/>
          <w:szCs w:val="22"/>
        </w:rPr>
        <w:t>Consideration of the draft country report</w:t>
      </w:r>
      <w:r w:rsidR="00EA4319" w:rsidRPr="622C3ACF">
        <w:rPr>
          <w:sz w:val="22"/>
          <w:szCs w:val="22"/>
        </w:rPr>
        <w:t xml:space="preserve"> for</w:t>
      </w:r>
      <w:r w:rsidR="00144C9D" w:rsidRPr="622C3ACF">
        <w:rPr>
          <w:sz w:val="22"/>
          <w:szCs w:val="22"/>
        </w:rPr>
        <w:t xml:space="preserve"> </w:t>
      </w:r>
      <w:r w:rsidR="00B94DBF">
        <w:rPr>
          <w:sz w:val="22"/>
          <w:szCs w:val="22"/>
        </w:rPr>
        <w:t>United States</w:t>
      </w:r>
      <w:r w:rsidR="00144C9D" w:rsidRPr="622C3ACF">
        <w:rPr>
          <w:i/>
          <w:iCs/>
          <w:sz w:val="22"/>
          <w:szCs w:val="22"/>
        </w:rPr>
        <w:t xml:space="preserve"> </w:t>
      </w:r>
      <w:r w:rsidR="00144C9D" w:rsidRPr="622C3ACF">
        <w:rPr>
          <w:sz w:val="22"/>
          <w:szCs w:val="22"/>
        </w:rPr>
        <w:t>(Item 3</w:t>
      </w:r>
      <w:r w:rsidR="00B94DBF">
        <w:rPr>
          <w:sz w:val="22"/>
          <w:szCs w:val="22"/>
        </w:rPr>
        <w:t>.1</w:t>
      </w:r>
      <w:r w:rsidR="00144C9D" w:rsidRPr="622C3ACF">
        <w:rPr>
          <w:sz w:val="22"/>
          <w:szCs w:val="22"/>
        </w:rPr>
        <w:t xml:space="preserve"> of the </w:t>
      </w:r>
      <w:r w:rsidR="00640D63">
        <w:tab/>
      </w:r>
      <w:r w:rsidR="00962966" w:rsidRPr="622C3ACF">
        <w:rPr>
          <w:sz w:val="22"/>
          <w:szCs w:val="22"/>
        </w:rPr>
        <w:t>A</w:t>
      </w:r>
      <w:r w:rsidR="00144C9D" w:rsidRPr="622C3ACF">
        <w:rPr>
          <w:sz w:val="22"/>
          <w:szCs w:val="22"/>
        </w:rPr>
        <w:t>genda</w:t>
      </w:r>
      <w:r w:rsidR="009D24D5" w:rsidRPr="622C3ACF">
        <w:rPr>
          <w:sz w:val="22"/>
          <w:szCs w:val="22"/>
        </w:rPr>
        <w:t>)</w:t>
      </w:r>
      <w:r w:rsidR="00001A16" w:rsidRPr="002F320B">
        <w:rPr>
          <w:rStyle w:val="FootnoteReference"/>
          <w:sz w:val="22"/>
          <w:szCs w:val="22"/>
          <w:u w:val="single"/>
          <w:lang w:val="es-CO"/>
        </w:rPr>
        <w:footnoteReference w:id="2"/>
      </w:r>
      <w:r w:rsidR="002754E9">
        <w:rPr>
          <w:sz w:val="22"/>
          <w:szCs w:val="22"/>
        </w:rPr>
        <w:t>.</w:t>
      </w:r>
      <w:r w:rsidR="00001A16" w:rsidRPr="00144C9D">
        <w:rPr>
          <w:sz w:val="22"/>
          <w:szCs w:val="22"/>
          <w:vertAlign w:val="superscript"/>
        </w:rPr>
        <w:t>/</w:t>
      </w:r>
    </w:p>
    <w:p w14:paraId="5F044414" w14:textId="77777777" w:rsidR="007F0D3E" w:rsidRPr="00A576CF" w:rsidRDefault="007F0D3E" w:rsidP="007F0D3E">
      <w:pPr>
        <w:tabs>
          <w:tab w:val="left" w:pos="2160"/>
          <w:tab w:val="left" w:pos="2340"/>
        </w:tabs>
        <w:spacing w:before="110"/>
        <w:ind w:left="2347" w:hanging="2347"/>
        <w:jc w:val="both"/>
        <w:rPr>
          <w:b/>
          <w:sz w:val="22"/>
          <w:szCs w:val="22"/>
        </w:rPr>
      </w:pPr>
      <w:r w:rsidRPr="00A576CF">
        <w:rPr>
          <w:b/>
          <w:sz w:val="22"/>
          <w:szCs w:val="22"/>
        </w:rPr>
        <w:t>1</w:t>
      </w:r>
      <w:r w:rsidR="00EA4319">
        <w:rPr>
          <w:b/>
          <w:sz w:val="22"/>
          <w:szCs w:val="22"/>
        </w:rPr>
        <w:t>4</w:t>
      </w:r>
      <w:r w:rsidRPr="00A576CF">
        <w:rPr>
          <w:b/>
          <w:sz w:val="22"/>
          <w:szCs w:val="22"/>
        </w:rPr>
        <w:t>:</w:t>
      </w:r>
      <w:r w:rsidR="00EA4319">
        <w:rPr>
          <w:b/>
          <w:sz w:val="22"/>
          <w:szCs w:val="22"/>
        </w:rPr>
        <w:t>3</w:t>
      </w:r>
      <w:r w:rsidRPr="00A576CF">
        <w:rPr>
          <w:b/>
          <w:sz w:val="22"/>
          <w:szCs w:val="22"/>
        </w:rPr>
        <w:t>0 hrs. – 1</w:t>
      </w:r>
      <w:r w:rsidR="007F0233">
        <w:rPr>
          <w:b/>
          <w:sz w:val="22"/>
          <w:szCs w:val="22"/>
        </w:rPr>
        <w:t>7</w:t>
      </w:r>
      <w:r w:rsidRPr="00A576CF">
        <w:rPr>
          <w:b/>
          <w:sz w:val="22"/>
          <w:szCs w:val="22"/>
        </w:rPr>
        <w:t>:</w:t>
      </w:r>
      <w:r w:rsidR="007F0233">
        <w:rPr>
          <w:b/>
          <w:sz w:val="22"/>
          <w:szCs w:val="22"/>
        </w:rPr>
        <w:t>0</w:t>
      </w:r>
      <w:r w:rsidRPr="00A576CF">
        <w:rPr>
          <w:b/>
          <w:sz w:val="22"/>
          <w:szCs w:val="22"/>
        </w:rPr>
        <w:t>0 h</w:t>
      </w:r>
      <w:r w:rsidR="00A314DD" w:rsidRPr="00A576CF">
        <w:rPr>
          <w:b/>
          <w:sz w:val="22"/>
          <w:szCs w:val="22"/>
        </w:rPr>
        <w:t>r</w:t>
      </w:r>
      <w:r w:rsidRPr="00A576CF">
        <w:rPr>
          <w:b/>
          <w:sz w:val="22"/>
          <w:szCs w:val="22"/>
        </w:rPr>
        <w:t>s</w:t>
      </w:r>
      <w:r w:rsidR="007F0233">
        <w:rPr>
          <w:b/>
          <w:sz w:val="22"/>
          <w:szCs w:val="22"/>
        </w:rPr>
        <w:t>.</w:t>
      </w:r>
      <w:r w:rsidRPr="00A576CF">
        <w:rPr>
          <w:b/>
          <w:sz w:val="22"/>
          <w:szCs w:val="22"/>
        </w:rPr>
        <w:t xml:space="preserve"> </w:t>
      </w:r>
      <w:r w:rsidR="00A576CF" w:rsidRPr="00A576CF">
        <w:rPr>
          <w:b/>
          <w:sz w:val="22"/>
          <w:szCs w:val="22"/>
        </w:rPr>
        <w:t>(</w:t>
      </w:r>
      <w:r w:rsidR="00A576CF" w:rsidRPr="00A576CF">
        <w:rPr>
          <w:b/>
          <w:bCs/>
          <w:sz w:val="22"/>
          <w:szCs w:val="22"/>
        </w:rPr>
        <w:t>Washington, D.C. time zone</w:t>
      </w:r>
      <w:r w:rsidRPr="00A576CF">
        <w:rPr>
          <w:b/>
          <w:sz w:val="22"/>
          <w:szCs w:val="22"/>
        </w:rPr>
        <w:t>)</w:t>
      </w:r>
      <w:r w:rsidR="00601030" w:rsidRPr="00A576CF">
        <w:rPr>
          <w:b/>
          <w:sz w:val="22"/>
          <w:szCs w:val="22"/>
        </w:rPr>
        <w:t>:</w:t>
      </w:r>
    </w:p>
    <w:p w14:paraId="54D294E0" w14:textId="54232154" w:rsidR="00DC4EA4" w:rsidRPr="00DC4EA4" w:rsidRDefault="00DC4EA4" w:rsidP="00F60C60">
      <w:pPr>
        <w:pStyle w:val="ListParagraph"/>
        <w:numPr>
          <w:ilvl w:val="3"/>
          <w:numId w:val="2"/>
        </w:numPr>
        <w:tabs>
          <w:tab w:val="left" w:pos="2430"/>
          <w:tab w:val="left" w:pos="2970"/>
        </w:tabs>
        <w:spacing w:before="120" w:line="259" w:lineRule="auto"/>
        <w:ind w:hanging="450"/>
        <w:jc w:val="both"/>
        <w:rPr>
          <w:sz w:val="22"/>
          <w:szCs w:val="22"/>
        </w:rPr>
      </w:pPr>
      <w:r w:rsidRPr="00E273F2">
        <w:rPr>
          <w:i/>
          <w:iCs/>
          <w:sz w:val="22"/>
          <w:szCs w:val="22"/>
        </w:rPr>
        <w:t>Continued</w:t>
      </w:r>
      <w:r>
        <w:rPr>
          <w:sz w:val="22"/>
          <w:szCs w:val="22"/>
        </w:rPr>
        <w:t xml:space="preserve"> consideration</w:t>
      </w:r>
      <w:r w:rsidRPr="006C1ACE">
        <w:rPr>
          <w:sz w:val="22"/>
          <w:szCs w:val="22"/>
        </w:rPr>
        <w:t xml:space="preserve"> of the draft country report</w:t>
      </w:r>
      <w:r w:rsidR="00EA4319">
        <w:rPr>
          <w:sz w:val="22"/>
          <w:szCs w:val="22"/>
        </w:rPr>
        <w:t xml:space="preserve"> for </w:t>
      </w:r>
      <w:r w:rsidR="00B94DBF">
        <w:rPr>
          <w:sz w:val="22"/>
          <w:szCs w:val="22"/>
        </w:rPr>
        <w:t>United States</w:t>
      </w:r>
      <w:r w:rsidR="0751D25A">
        <w:rPr>
          <w:sz w:val="22"/>
          <w:szCs w:val="22"/>
        </w:rPr>
        <w:t xml:space="preserve"> </w:t>
      </w:r>
      <w:r w:rsidRPr="006C1ACE">
        <w:rPr>
          <w:sz w:val="22"/>
          <w:szCs w:val="22"/>
        </w:rPr>
        <w:t>(Item</w:t>
      </w:r>
      <w:r>
        <w:rPr>
          <w:sz w:val="22"/>
          <w:szCs w:val="22"/>
        </w:rPr>
        <w:t xml:space="preserve"> </w:t>
      </w:r>
      <w:r w:rsidRPr="006C1ACE">
        <w:rPr>
          <w:sz w:val="22"/>
          <w:szCs w:val="22"/>
        </w:rPr>
        <w:t>3</w:t>
      </w:r>
      <w:r w:rsidR="00B94DBF">
        <w:rPr>
          <w:sz w:val="22"/>
          <w:szCs w:val="22"/>
        </w:rPr>
        <w:t>.1</w:t>
      </w:r>
      <w:r w:rsidRPr="006C1ACE">
        <w:rPr>
          <w:sz w:val="22"/>
          <w:szCs w:val="22"/>
        </w:rPr>
        <w:t xml:space="preserve"> of the </w:t>
      </w:r>
      <w:bookmarkStart w:id="3" w:name="_Int_E2xPITt6"/>
      <w:r w:rsidR="00962966">
        <w:rPr>
          <w:sz w:val="22"/>
          <w:szCs w:val="22"/>
        </w:rPr>
        <w:t>A</w:t>
      </w:r>
      <w:r w:rsidRPr="006C1ACE">
        <w:rPr>
          <w:sz w:val="22"/>
          <w:szCs w:val="22"/>
        </w:rPr>
        <w:t>genda</w:t>
      </w:r>
      <w:bookmarkEnd w:id="3"/>
      <w:r w:rsidR="009253FE" w:rsidRPr="00DC4EA4">
        <w:rPr>
          <w:sz w:val="22"/>
          <w:szCs w:val="22"/>
        </w:rPr>
        <w:t>)</w:t>
      </w:r>
      <w:r w:rsidR="00665364" w:rsidRPr="002F320B">
        <w:rPr>
          <w:rStyle w:val="FootnoteReference"/>
          <w:sz w:val="22"/>
          <w:szCs w:val="22"/>
          <w:u w:val="single"/>
          <w:lang w:val="es-CO"/>
        </w:rPr>
        <w:footnoteReference w:id="3"/>
      </w:r>
      <w:r w:rsidR="002754E9">
        <w:rPr>
          <w:sz w:val="22"/>
          <w:szCs w:val="22"/>
        </w:rPr>
        <w:t>.</w:t>
      </w:r>
      <w:r w:rsidR="00665364" w:rsidRPr="00144C9D">
        <w:rPr>
          <w:sz w:val="22"/>
          <w:szCs w:val="22"/>
          <w:vertAlign w:val="superscript"/>
        </w:rPr>
        <w:t>/</w:t>
      </w:r>
    </w:p>
    <w:p w14:paraId="588FBEB9" w14:textId="08B7D123" w:rsidR="009253FE" w:rsidRPr="00FF174F" w:rsidRDefault="00B72443" w:rsidP="004B28DD">
      <w:pPr>
        <w:tabs>
          <w:tab w:val="left" w:pos="2160"/>
          <w:tab w:val="left" w:pos="2340"/>
        </w:tabs>
        <w:spacing w:before="240" w:after="110"/>
        <w:jc w:val="both"/>
        <w:rPr>
          <w:sz w:val="22"/>
          <w:szCs w:val="22"/>
          <w:u w:val="single"/>
        </w:rPr>
      </w:pPr>
      <w:r w:rsidRPr="006C1ACE">
        <w:rPr>
          <w:sz w:val="22"/>
          <w:szCs w:val="22"/>
          <w:u w:val="single"/>
        </w:rPr>
        <w:t xml:space="preserve">Tuesday, </w:t>
      </w:r>
      <w:r>
        <w:rPr>
          <w:sz w:val="22"/>
          <w:szCs w:val="22"/>
          <w:u w:val="single"/>
        </w:rPr>
        <w:t xml:space="preserve">March </w:t>
      </w:r>
      <w:r w:rsidR="005456D6">
        <w:rPr>
          <w:sz w:val="22"/>
          <w:szCs w:val="22"/>
          <w:u w:val="single"/>
        </w:rPr>
        <w:t>1</w:t>
      </w:r>
      <w:r w:rsidR="00F94DDC">
        <w:rPr>
          <w:sz w:val="22"/>
          <w:szCs w:val="22"/>
          <w:u w:val="single"/>
        </w:rPr>
        <w:t>2</w:t>
      </w:r>
      <w:r w:rsidRPr="006C1ACE">
        <w:rPr>
          <w:sz w:val="22"/>
          <w:szCs w:val="22"/>
          <w:u w:val="single"/>
        </w:rPr>
        <w:t xml:space="preserve">, </w:t>
      </w:r>
      <w:r w:rsidR="009200E6" w:rsidRPr="00FF174F">
        <w:rPr>
          <w:sz w:val="22"/>
          <w:szCs w:val="22"/>
          <w:u w:val="single"/>
        </w:rPr>
        <w:t>202</w:t>
      </w:r>
      <w:r w:rsidR="00F94DDC">
        <w:rPr>
          <w:sz w:val="22"/>
          <w:szCs w:val="22"/>
          <w:u w:val="single"/>
        </w:rPr>
        <w:t>4</w:t>
      </w:r>
    </w:p>
    <w:p w14:paraId="36FC9E0D" w14:textId="77777777" w:rsidR="003A35E6" w:rsidRDefault="00EA4319" w:rsidP="003A35E6">
      <w:pPr>
        <w:rPr>
          <w:b/>
          <w:bCs/>
          <w:sz w:val="22"/>
          <w:szCs w:val="22"/>
        </w:rPr>
      </w:pPr>
      <w:r>
        <w:rPr>
          <w:b/>
          <w:sz w:val="22"/>
          <w:szCs w:val="22"/>
        </w:rPr>
        <w:t>09</w:t>
      </w:r>
      <w:r w:rsidR="00FF174F">
        <w:rPr>
          <w:b/>
          <w:bCs/>
          <w:sz w:val="22"/>
          <w:szCs w:val="22"/>
        </w:rPr>
        <w:t>:</w:t>
      </w:r>
      <w:r>
        <w:rPr>
          <w:b/>
          <w:bCs/>
          <w:sz w:val="22"/>
          <w:szCs w:val="22"/>
        </w:rPr>
        <w:t>3</w:t>
      </w:r>
      <w:r w:rsidR="00FF174F">
        <w:rPr>
          <w:b/>
          <w:bCs/>
          <w:sz w:val="22"/>
          <w:szCs w:val="22"/>
        </w:rPr>
        <w:t>0 hrs. – 12:</w:t>
      </w:r>
      <w:r>
        <w:rPr>
          <w:b/>
          <w:bCs/>
          <w:sz w:val="22"/>
          <w:szCs w:val="22"/>
        </w:rPr>
        <w:t>3</w:t>
      </w:r>
      <w:r w:rsidR="003A35E6" w:rsidRPr="00A576CF">
        <w:rPr>
          <w:b/>
          <w:bCs/>
          <w:sz w:val="22"/>
          <w:szCs w:val="22"/>
        </w:rPr>
        <w:t>0 hrs</w:t>
      </w:r>
      <w:r w:rsidR="007F0233">
        <w:rPr>
          <w:b/>
          <w:bCs/>
          <w:sz w:val="22"/>
          <w:szCs w:val="22"/>
        </w:rPr>
        <w:t>.</w:t>
      </w:r>
      <w:r w:rsidR="003A35E6" w:rsidRPr="00A576CF">
        <w:rPr>
          <w:b/>
          <w:bCs/>
          <w:sz w:val="22"/>
          <w:szCs w:val="22"/>
        </w:rPr>
        <w:t xml:space="preserve"> </w:t>
      </w:r>
      <w:r w:rsidR="00372E50" w:rsidRPr="00A576CF">
        <w:rPr>
          <w:b/>
          <w:bCs/>
          <w:sz w:val="22"/>
          <w:szCs w:val="22"/>
        </w:rPr>
        <w:t>(</w:t>
      </w:r>
      <w:r w:rsidR="00A576CF" w:rsidRPr="00A576CF">
        <w:rPr>
          <w:b/>
          <w:bCs/>
          <w:sz w:val="22"/>
          <w:szCs w:val="22"/>
        </w:rPr>
        <w:t>Washington, D.C. time zone</w:t>
      </w:r>
      <w:r w:rsidR="003A35E6" w:rsidRPr="00A576CF">
        <w:rPr>
          <w:b/>
          <w:bCs/>
          <w:sz w:val="22"/>
          <w:szCs w:val="22"/>
        </w:rPr>
        <w:t>)</w:t>
      </w:r>
      <w:r w:rsidR="00601030" w:rsidRPr="00A576CF">
        <w:rPr>
          <w:b/>
          <w:bCs/>
          <w:sz w:val="22"/>
          <w:szCs w:val="22"/>
        </w:rPr>
        <w:t>:</w:t>
      </w:r>
    </w:p>
    <w:p w14:paraId="59CA88DA" w14:textId="77777777" w:rsidR="00E273F2" w:rsidRDefault="00E273F2" w:rsidP="003A35E6">
      <w:pPr>
        <w:rPr>
          <w:b/>
          <w:bCs/>
          <w:sz w:val="22"/>
          <w:szCs w:val="22"/>
        </w:rPr>
      </w:pPr>
    </w:p>
    <w:p w14:paraId="3A384A26" w14:textId="77777777" w:rsidR="00E273F2" w:rsidRDefault="00E273F2" w:rsidP="003A35E6">
      <w:pPr>
        <w:rPr>
          <w:b/>
          <w:bCs/>
          <w:sz w:val="22"/>
          <w:szCs w:val="22"/>
        </w:rPr>
      </w:pPr>
    </w:p>
    <w:p w14:paraId="2668F9D6" w14:textId="77777777" w:rsidR="00E273F2" w:rsidRPr="00A576CF" w:rsidRDefault="00E273F2" w:rsidP="003A35E6">
      <w:pPr>
        <w:rPr>
          <w:b/>
        </w:rPr>
      </w:pPr>
    </w:p>
    <w:p w14:paraId="753E9CC0" w14:textId="2650B9A3" w:rsidR="00E273F2" w:rsidRDefault="00EA4319" w:rsidP="00EA4319">
      <w:pPr>
        <w:spacing w:before="120"/>
        <w:ind w:left="2790" w:hanging="360"/>
        <w:jc w:val="both"/>
        <w:rPr>
          <w:bCs/>
          <w:sz w:val="22"/>
          <w:szCs w:val="22"/>
        </w:rPr>
      </w:pPr>
      <w:r w:rsidRPr="00AD709E">
        <w:rPr>
          <w:bCs/>
          <w:sz w:val="22"/>
          <w:szCs w:val="22"/>
        </w:rPr>
        <w:t xml:space="preserve">-    </w:t>
      </w:r>
      <w:r w:rsidR="00E273F2" w:rsidRPr="006C1ACE">
        <w:rPr>
          <w:sz w:val="22"/>
          <w:szCs w:val="22"/>
        </w:rPr>
        <w:t>Consideration of the draft country report</w:t>
      </w:r>
      <w:r w:rsidR="00E273F2" w:rsidRPr="622C3ACF">
        <w:rPr>
          <w:sz w:val="22"/>
          <w:szCs w:val="22"/>
        </w:rPr>
        <w:t xml:space="preserve"> for </w:t>
      </w:r>
      <w:r w:rsidR="00E273F2">
        <w:rPr>
          <w:sz w:val="22"/>
          <w:szCs w:val="22"/>
        </w:rPr>
        <w:t>Guyana</w:t>
      </w:r>
      <w:r w:rsidR="00E273F2" w:rsidRPr="622C3ACF">
        <w:rPr>
          <w:i/>
          <w:iCs/>
          <w:sz w:val="22"/>
          <w:szCs w:val="22"/>
        </w:rPr>
        <w:t xml:space="preserve"> </w:t>
      </w:r>
      <w:r w:rsidR="00E273F2" w:rsidRPr="622C3ACF">
        <w:rPr>
          <w:sz w:val="22"/>
          <w:szCs w:val="22"/>
        </w:rPr>
        <w:t>(Item 3</w:t>
      </w:r>
      <w:r w:rsidR="00E273F2">
        <w:rPr>
          <w:sz w:val="22"/>
          <w:szCs w:val="22"/>
        </w:rPr>
        <w:t>.2</w:t>
      </w:r>
      <w:r w:rsidR="00E273F2" w:rsidRPr="622C3ACF">
        <w:rPr>
          <w:sz w:val="22"/>
          <w:szCs w:val="22"/>
        </w:rPr>
        <w:t xml:space="preserve"> of the Agenda)</w:t>
      </w:r>
      <w:r w:rsidR="002754E9" w:rsidRPr="002754E9">
        <w:rPr>
          <w:rStyle w:val="FootnoteReference"/>
          <w:sz w:val="22"/>
          <w:szCs w:val="22"/>
          <w:u w:val="single"/>
        </w:rPr>
        <w:t xml:space="preserve"> </w:t>
      </w:r>
      <w:r w:rsidR="002754E9" w:rsidRPr="002F320B">
        <w:rPr>
          <w:rStyle w:val="FootnoteReference"/>
          <w:sz w:val="22"/>
          <w:szCs w:val="22"/>
          <w:u w:val="single"/>
          <w:lang w:val="es-CO"/>
        </w:rPr>
        <w:footnoteReference w:id="4"/>
      </w:r>
      <w:r w:rsidR="002754E9" w:rsidRPr="00144C9D">
        <w:rPr>
          <w:sz w:val="22"/>
          <w:szCs w:val="22"/>
          <w:vertAlign w:val="superscript"/>
        </w:rPr>
        <w:t>/</w:t>
      </w:r>
      <w:r w:rsidR="00E273F2" w:rsidRPr="622C3ACF">
        <w:rPr>
          <w:sz w:val="22"/>
          <w:szCs w:val="22"/>
        </w:rPr>
        <w:t>.</w:t>
      </w:r>
    </w:p>
    <w:p w14:paraId="21F2DE3E" w14:textId="77777777" w:rsidR="00F60C60" w:rsidRPr="00665364" w:rsidRDefault="00F60C60" w:rsidP="00F60C60">
      <w:pPr>
        <w:tabs>
          <w:tab w:val="left" w:pos="2160"/>
          <w:tab w:val="left" w:pos="2340"/>
        </w:tabs>
        <w:spacing w:before="110"/>
        <w:ind w:left="2347" w:hanging="2347"/>
        <w:jc w:val="both"/>
        <w:rPr>
          <w:b/>
          <w:bCs/>
          <w:sz w:val="22"/>
          <w:szCs w:val="22"/>
        </w:rPr>
      </w:pPr>
      <w:r w:rsidRPr="622C3ACF">
        <w:rPr>
          <w:b/>
          <w:bCs/>
          <w:sz w:val="22"/>
          <w:szCs w:val="22"/>
        </w:rPr>
        <w:t>14:30 hrs. – 17:00 hrs. (Washington, D.C. time zone):</w:t>
      </w:r>
    </w:p>
    <w:p w14:paraId="2A636F02" w14:textId="4CC8DD33" w:rsidR="00E273F2" w:rsidRPr="00DF6090" w:rsidRDefault="00F60C60" w:rsidP="00DA2C59">
      <w:pPr>
        <w:pStyle w:val="ListParagraph"/>
        <w:numPr>
          <w:ilvl w:val="3"/>
          <w:numId w:val="2"/>
        </w:numPr>
        <w:spacing w:before="120"/>
        <w:jc w:val="both"/>
        <w:rPr>
          <w:bCs/>
          <w:sz w:val="22"/>
          <w:szCs w:val="22"/>
        </w:rPr>
      </w:pPr>
      <w:r w:rsidRPr="00F60C60">
        <w:rPr>
          <w:sz w:val="22"/>
          <w:szCs w:val="22"/>
        </w:rPr>
        <w:t xml:space="preserve">Consideration of the draft country report for </w:t>
      </w:r>
      <w:r>
        <w:rPr>
          <w:sz w:val="22"/>
          <w:szCs w:val="22"/>
        </w:rPr>
        <w:t>Jamaica</w:t>
      </w:r>
      <w:r w:rsidRPr="00F60C60">
        <w:rPr>
          <w:sz w:val="22"/>
          <w:szCs w:val="22"/>
        </w:rPr>
        <w:t xml:space="preserve"> (Item 3.</w:t>
      </w:r>
      <w:r w:rsidR="00625E45">
        <w:rPr>
          <w:sz w:val="22"/>
          <w:szCs w:val="22"/>
        </w:rPr>
        <w:t>3</w:t>
      </w:r>
      <w:r w:rsidRPr="00F60C60">
        <w:rPr>
          <w:sz w:val="22"/>
          <w:szCs w:val="22"/>
        </w:rPr>
        <w:t xml:space="preserve"> of the Agenda)</w:t>
      </w:r>
      <w:r w:rsidR="002754E9" w:rsidRPr="002754E9">
        <w:rPr>
          <w:rStyle w:val="FootnoteReference"/>
          <w:sz w:val="22"/>
          <w:szCs w:val="22"/>
          <w:u w:val="single"/>
        </w:rPr>
        <w:t xml:space="preserve"> </w:t>
      </w:r>
      <w:r w:rsidR="002754E9" w:rsidRPr="002F320B">
        <w:rPr>
          <w:rStyle w:val="FootnoteReference"/>
          <w:sz w:val="22"/>
          <w:szCs w:val="22"/>
          <w:u w:val="single"/>
          <w:lang w:val="es-CO"/>
        </w:rPr>
        <w:footnoteReference w:id="5"/>
      </w:r>
      <w:r w:rsidR="002754E9" w:rsidRPr="00144C9D">
        <w:rPr>
          <w:sz w:val="22"/>
          <w:szCs w:val="22"/>
          <w:vertAlign w:val="superscript"/>
        </w:rPr>
        <w:t>/</w:t>
      </w:r>
      <w:r w:rsidRPr="00F60C60">
        <w:rPr>
          <w:sz w:val="22"/>
          <w:szCs w:val="22"/>
        </w:rPr>
        <w:t>.</w:t>
      </w:r>
    </w:p>
    <w:p w14:paraId="15E504D9" w14:textId="77777777" w:rsidR="00F37506" w:rsidRPr="00FF174F" w:rsidRDefault="00F37506" w:rsidP="00F37506">
      <w:pPr>
        <w:tabs>
          <w:tab w:val="left" w:pos="2160"/>
          <w:tab w:val="left" w:pos="2340"/>
        </w:tabs>
        <w:spacing w:before="240" w:after="110"/>
        <w:jc w:val="both"/>
        <w:rPr>
          <w:sz w:val="22"/>
          <w:szCs w:val="22"/>
          <w:u w:val="single"/>
        </w:rPr>
      </w:pPr>
      <w:r w:rsidRPr="006C1ACE">
        <w:rPr>
          <w:sz w:val="22"/>
          <w:szCs w:val="22"/>
          <w:u w:val="single"/>
        </w:rPr>
        <w:t>Wednesday, March 1</w:t>
      </w:r>
      <w:r>
        <w:rPr>
          <w:sz w:val="22"/>
          <w:szCs w:val="22"/>
          <w:u w:val="single"/>
        </w:rPr>
        <w:t>3</w:t>
      </w:r>
      <w:r w:rsidRPr="006C1ACE">
        <w:rPr>
          <w:sz w:val="22"/>
          <w:szCs w:val="22"/>
          <w:u w:val="single"/>
        </w:rPr>
        <w:t xml:space="preserve">, </w:t>
      </w:r>
      <w:r w:rsidRPr="00FF174F">
        <w:rPr>
          <w:sz w:val="22"/>
          <w:szCs w:val="22"/>
          <w:u w:val="single"/>
        </w:rPr>
        <w:t>202</w:t>
      </w:r>
      <w:r>
        <w:rPr>
          <w:sz w:val="22"/>
          <w:szCs w:val="22"/>
          <w:u w:val="single"/>
        </w:rPr>
        <w:t>4</w:t>
      </w:r>
    </w:p>
    <w:p w14:paraId="0DF7A7AA" w14:textId="77777777" w:rsidR="00F37506" w:rsidRPr="00AD709E" w:rsidRDefault="00F37506" w:rsidP="00F37506">
      <w:pPr>
        <w:rPr>
          <w:b/>
        </w:rPr>
      </w:pPr>
      <w:r>
        <w:rPr>
          <w:b/>
          <w:sz w:val="22"/>
          <w:szCs w:val="22"/>
        </w:rPr>
        <w:t>09</w:t>
      </w:r>
      <w:r>
        <w:rPr>
          <w:b/>
          <w:bCs/>
          <w:sz w:val="22"/>
          <w:szCs w:val="22"/>
        </w:rPr>
        <w:t>:30 hrs. – 12:30</w:t>
      </w:r>
      <w:r w:rsidRPr="00A576CF">
        <w:rPr>
          <w:b/>
          <w:bCs/>
          <w:sz w:val="22"/>
          <w:szCs w:val="22"/>
        </w:rPr>
        <w:t xml:space="preserve"> hrs</w:t>
      </w:r>
      <w:r>
        <w:rPr>
          <w:b/>
          <w:bCs/>
          <w:sz w:val="22"/>
          <w:szCs w:val="22"/>
        </w:rPr>
        <w:t>.</w:t>
      </w:r>
      <w:r w:rsidRPr="00A576CF">
        <w:rPr>
          <w:b/>
          <w:bCs/>
          <w:sz w:val="22"/>
          <w:szCs w:val="22"/>
        </w:rPr>
        <w:t xml:space="preserve"> (Washington</w:t>
      </w:r>
      <w:r w:rsidRPr="00AD709E">
        <w:rPr>
          <w:b/>
          <w:bCs/>
          <w:sz w:val="22"/>
          <w:szCs w:val="22"/>
        </w:rPr>
        <w:t>, D.C. time zone):</w:t>
      </w:r>
      <w:r w:rsidRPr="00AD709E">
        <w:rPr>
          <w:b/>
          <w:bCs/>
          <w:sz w:val="28"/>
          <w:szCs w:val="28"/>
        </w:rPr>
        <w:t xml:space="preserve"> </w:t>
      </w:r>
    </w:p>
    <w:p w14:paraId="4A204B94" w14:textId="5EE8ECB8" w:rsidR="00EA4319" w:rsidRPr="00F37506" w:rsidRDefault="00EA4319" w:rsidP="00F37506">
      <w:pPr>
        <w:pStyle w:val="ListParagraph"/>
        <w:numPr>
          <w:ilvl w:val="3"/>
          <w:numId w:val="2"/>
        </w:numPr>
        <w:spacing w:before="120"/>
        <w:jc w:val="both"/>
        <w:rPr>
          <w:sz w:val="22"/>
          <w:szCs w:val="22"/>
        </w:rPr>
      </w:pPr>
      <w:r w:rsidRPr="00F37506">
        <w:rPr>
          <w:sz w:val="22"/>
          <w:szCs w:val="22"/>
        </w:rPr>
        <w:t xml:space="preserve">Special Session: </w:t>
      </w:r>
      <w:r w:rsidR="00A954C3" w:rsidRPr="00A954C3">
        <w:rPr>
          <w:sz w:val="22"/>
          <w:szCs w:val="22"/>
        </w:rPr>
        <w:t xml:space="preserve">Identifying beneficial owner for preventing corruption </w:t>
      </w:r>
      <w:r w:rsidRPr="00F37506">
        <w:rPr>
          <w:sz w:val="22"/>
          <w:szCs w:val="22"/>
        </w:rPr>
        <w:t>(Item 4 of the Agenda).</w:t>
      </w:r>
    </w:p>
    <w:p w14:paraId="6E5288FB" w14:textId="6365B09A" w:rsidR="00EA4319" w:rsidRPr="00EA4319" w:rsidRDefault="00EA4319" w:rsidP="00EA4319">
      <w:pPr>
        <w:spacing w:before="120"/>
        <w:jc w:val="both"/>
        <w:rPr>
          <w:i/>
          <w:iCs/>
          <w:sz w:val="22"/>
          <w:szCs w:val="22"/>
        </w:rPr>
      </w:pPr>
      <w:r>
        <w:rPr>
          <w:i/>
          <w:iCs/>
          <w:sz w:val="22"/>
          <w:szCs w:val="22"/>
        </w:rPr>
        <w:t>09</w:t>
      </w:r>
      <w:r w:rsidRPr="00EA4319">
        <w:rPr>
          <w:i/>
          <w:iCs/>
          <w:sz w:val="22"/>
          <w:szCs w:val="22"/>
        </w:rPr>
        <w:t>:</w:t>
      </w:r>
      <w:r>
        <w:rPr>
          <w:i/>
          <w:iCs/>
          <w:sz w:val="22"/>
          <w:szCs w:val="22"/>
        </w:rPr>
        <w:t>3</w:t>
      </w:r>
      <w:r w:rsidRPr="00EA4319">
        <w:rPr>
          <w:i/>
          <w:iCs/>
          <w:sz w:val="22"/>
          <w:szCs w:val="22"/>
        </w:rPr>
        <w:t>0 hrs. – 11:</w:t>
      </w:r>
      <w:r w:rsidR="00345662">
        <w:rPr>
          <w:i/>
          <w:iCs/>
          <w:sz w:val="22"/>
          <w:szCs w:val="22"/>
        </w:rPr>
        <w:t>0</w:t>
      </w:r>
      <w:r w:rsidRPr="00EA4319">
        <w:rPr>
          <w:i/>
          <w:iCs/>
          <w:sz w:val="22"/>
          <w:szCs w:val="22"/>
        </w:rPr>
        <w:t>0 hrs. (Washington, D.C. time zone):</w:t>
      </w:r>
      <w:r w:rsidRPr="00EA4319">
        <w:rPr>
          <w:i/>
          <w:iCs/>
          <w:sz w:val="28"/>
          <w:szCs w:val="28"/>
        </w:rPr>
        <w:t xml:space="preserve"> </w:t>
      </w:r>
    </w:p>
    <w:p w14:paraId="66390B40" w14:textId="6C009939" w:rsidR="00EA4319" w:rsidRPr="00EA4319" w:rsidRDefault="00EA4319" w:rsidP="00C83F0B">
      <w:pPr>
        <w:numPr>
          <w:ilvl w:val="0"/>
          <w:numId w:val="4"/>
        </w:numPr>
        <w:spacing w:before="120"/>
        <w:jc w:val="both"/>
        <w:rPr>
          <w:sz w:val="22"/>
          <w:szCs w:val="22"/>
        </w:rPr>
      </w:pPr>
      <w:r w:rsidRPr="622C3ACF">
        <w:rPr>
          <w:sz w:val="22"/>
          <w:szCs w:val="22"/>
        </w:rPr>
        <w:t xml:space="preserve">Panel with representatives from </w:t>
      </w:r>
      <w:r w:rsidR="006F281D" w:rsidRPr="622C3ACF">
        <w:rPr>
          <w:sz w:val="22"/>
          <w:szCs w:val="22"/>
        </w:rPr>
        <w:t>i</w:t>
      </w:r>
      <w:r w:rsidRPr="622C3ACF">
        <w:rPr>
          <w:sz w:val="22"/>
          <w:szCs w:val="22"/>
        </w:rPr>
        <w:t xml:space="preserve">nternational </w:t>
      </w:r>
      <w:r w:rsidR="62B25F42" w:rsidRPr="622C3ACF">
        <w:rPr>
          <w:sz w:val="22"/>
          <w:szCs w:val="22"/>
        </w:rPr>
        <w:t>anticorruption m</w:t>
      </w:r>
      <w:r w:rsidRPr="622C3ACF">
        <w:rPr>
          <w:sz w:val="22"/>
          <w:szCs w:val="22"/>
        </w:rPr>
        <w:t xml:space="preserve">echanisms and non-governmental organizations (Item </w:t>
      </w:r>
      <w:r w:rsidR="1DB13D9C" w:rsidRPr="622C3ACF">
        <w:rPr>
          <w:sz w:val="22"/>
          <w:szCs w:val="22"/>
        </w:rPr>
        <w:t>4</w:t>
      </w:r>
      <w:r w:rsidRPr="622C3ACF">
        <w:rPr>
          <w:sz w:val="22"/>
          <w:szCs w:val="22"/>
        </w:rPr>
        <w:t xml:space="preserve">.1 </w:t>
      </w:r>
      <w:r w:rsidR="6B096175" w:rsidRPr="622C3ACF">
        <w:rPr>
          <w:sz w:val="22"/>
          <w:szCs w:val="22"/>
        </w:rPr>
        <w:t xml:space="preserve">of the </w:t>
      </w:r>
      <w:bookmarkStart w:id="4" w:name="_Int_UmAfAx5K"/>
      <w:r w:rsidRPr="622C3ACF">
        <w:rPr>
          <w:sz w:val="22"/>
          <w:szCs w:val="22"/>
        </w:rPr>
        <w:t>Agenda</w:t>
      </w:r>
      <w:bookmarkEnd w:id="4"/>
      <w:r w:rsidRPr="622C3ACF">
        <w:rPr>
          <w:sz w:val="22"/>
          <w:szCs w:val="22"/>
        </w:rPr>
        <w:t>).</w:t>
      </w:r>
    </w:p>
    <w:p w14:paraId="453A40DA" w14:textId="3B582C3E" w:rsidR="00EA4319" w:rsidRPr="00AD5188" w:rsidRDefault="00EA4319" w:rsidP="00EA4319">
      <w:pPr>
        <w:spacing w:before="120"/>
        <w:jc w:val="both"/>
        <w:rPr>
          <w:i/>
          <w:iCs/>
          <w:sz w:val="22"/>
          <w:szCs w:val="22"/>
        </w:rPr>
      </w:pPr>
      <w:r w:rsidRPr="00AD5188">
        <w:rPr>
          <w:i/>
          <w:iCs/>
          <w:sz w:val="22"/>
          <w:szCs w:val="22"/>
        </w:rPr>
        <w:t>11:</w:t>
      </w:r>
      <w:r w:rsidR="00345662" w:rsidRPr="00AD5188">
        <w:rPr>
          <w:i/>
          <w:iCs/>
          <w:sz w:val="22"/>
          <w:szCs w:val="22"/>
        </w:rPr>
        <w:t>0</w:t>
      </w:r>
      <w:r w:rsidRPr="00AD5188">
        <w:rPr>
          <w:i/>
          <w:iCs/>
          <w:sz w:val="22"/>
          <w:szCs w:val="22"/>
        </w:rPr>
        <w:t>0 hrs. – 12:30 hrs. (Washington, D.C. time zone):</w:t>
      </w:r>
    </w:p>
    <w:p w14:paraId="38CF98D9" w14:textId="421573BD" w:rsidR="00EA4319" w:rsidRDefault="00EA4319" w:rsidP="00C83F0B">
      <w:pPr>
        <w:numPr>
          <w:ilvl w:val="0"/>
          <w:numId w:val="4"/>
        </w:numPr>
        <w:spacing w:before="120"/>
        <w:jc w:val="both"/>
        <w:rPr>
          <w:sz w:val="22"/>
          <w:szCs w:val="22"/>
        </w:rPr>
      </w:pPr>
      <w:r w:rsidRPr="622C3ACF">
        <w:rPr>
          <w:sz w:val="22"/>
          <w:szCs w:val="22"/>
        </w:rPr>
        <w:t xml:space="preserve">Voluntary presentations by States Parties (Item 4.2 of the </w:t>
      </w:r>
      <w:bookmarkStart w:id="5" w:name="_Int_QqzOlAIE"/>
      <w:r w:rsidRPr="622C3ACF">
        <w:rPr>
          <w:sz w:val="22"/>
          <w:szCs w:val="22"/>
        </w:rPr>
        <w:t>Agenda</w:t>
      </w:r>
      <w:bookmarkEnd w:id="5"/>
      <w:r w:rsidRPr="622C3ACF">
        <w:rPr>
          <w:sz w:val="22"/>
          <w:szCs w:val="22"/>
        </w:rPr>
        <w:t>).</w:t>
      </w:r>
    </w:p>
    <w:p w14:paraId="5A39BBE3" w14:textId="77777777" w:rsidR="006C4CB1" w:rsidRPr="00B72443" w:rsidRDefault="006C4CB1" w:rsidP="00665364">
      <w:pPr>
        <w:tabs>
          <w:tab w:val="left" w:pos="2160"/>
          <w:tab w:val="left" w:pos="2340"/>
        </w:tabs>
        <w:spacing w:before="110"/>
        <w:jc w:val="both"/>
        <w:rPr>
          <w:b/>
          <w:sz w:val="22"/>
          <w:szCs w:val="22"/>
        </w:rPr>
      </w:pPr>
    </w:p>
    <w:p w14:paraId="7DD3D4A7" w14:textId="77777777" w:rsidR="003A35E6" w:rsidRPr="00665364" w:rsidRDefault="003A35E6" w:rsidP="622C3ACF">
      <w:pPr>
        <w:tabs>
          <w:tab w:val="left" w:pos="2160"/>
          <w:tab w:val="left" w:pos="2340"/>
        </w:tabs>
        <w:spacing w:before="110"/>
        <w:ind w:left="2347" w:hanging="2347"/>
        <w:jc w:val="both"/>
        <w:rPr>
          <w:b/>
          <w:bCs/>
          <w:sz w:val="22"/>
          <w:szCs w:val="22"/>
        </w:rPr>
      </w:pPr>
      <w:r w:rsidRPr="622C3ACF">
        <w:rPr>
          <w:b/>
          <w:bCs/>
          <w:sz w:val="22"/>
          <w:szCs w:val="22"/>
        </w:rPr>
        <w:t>1</w:t>
      </w:r>
      <w:r w:rsidR="00665364" w:rsidRPr="622C3ACF">
        <w:rPr>
          <w:b/>
          <w:bCs/>
          <w:sz w:val="22"/>
          <w:szCs w:val="22"/>
        </w:rPr>
        <w:t>4</w:t>
      </w:r>
      <w:r w:rsidRPr="622C3ACF">
        <w:rPr>
          <w:b/>
          <w:bCs/>
          <w:sz w:val="22"/>
          <w:szCs w:val="22"/>
        </w:rPr>
        <w:t>:</w:t>
      </w:r>
      <w:r w:rsidR="00665364" w:rsidRPr="622C3ACF">
        <w:rPr>
          <w:b/>
          <w:bCs/>
          <w:sz w:val="22"/>
          <w:szCs w:val="22"/>
        </w:rPr>
        <w:t>3</w:t>
      </w:r>
      <w:r w:rsidRPr="622C3ACF">
        <w:rPr>
          <w:b/>
          <w:bCs/>
          <w:sz w:val="22"/>
          <w:szCs w:val="22"/>
        </w:rPr>
        <w:t>0 hrs. – 1</w:t>
      </w:r>
      <w:r w:rsidR="007F0233" w:rsidRPr="622C3ACF">
        <w:rPr>
          <w:b/>
          <w:bCs/>
          <w:sz w:val="22"/>
          <w:szCs w:val="22"/>
        </w:rPr>
        <w:t>7</w:t>
      </w:r>
      <w:r w:rsidRPr="622C3ACF">
        <w:rPr>
          <w:b/>
          <w:bCs/>
          <w:sz w:val="22"/>
          <w:szCs w:val="22"/>
        </w:rPr>
        <w:t>:</w:t>
      </w:r>
      <w:r w:rsidR="007F0233" w:rsidRPr="622C3ACF">
        <w:rPr>
          <w:b/>
          <w:bCs/>
          <w:sz w:val="22"/>
          <w:szCs w:val="22"/>
        </w:rPr>
        <w:t>0</w:t>
      </w:r>
      <w:r w:rsidRPr="622C3ACF">
        <w:rPr>
          <w:b/>
          <w:bCs/>
          <w:sz w:val="22"/>
          <w:szCs w:val="22"/>
        </w:rPr>
        <w:t>0 h</w:t>
      </w:r>
      <w:r w:rsidR="00A314DD" w:rsidRPr="622C3ACF">
        <w:rPr>
          <w:b/>
          <w:bCs/>
          <w:sz w:val="22"/>
          <w:szCs w:val="22"/>
        </w:rPr>
        <w:t>r</w:t>
      </w:r>
      <w:r w:rsidR="00AD709E" w:rsidRPr="622C3ACF">
        <w:rPr>
          <w:b/>
          <w:bCs/>
          <w:sz w:val="22"/>
          <w:szCs w:val="22"/>
        </w:rPr>
        <w:t>s.</w:t>
      </w:r>
      <w:r w:rsidRPr="622C3ACF">
        <w:rPr>
          <w:b/>
          <w:bCs/>
          <w:sz w:val="22"/>
          <w:szCs w:val="22"/>
        </w:rPr>
        <w:t xml:space="preserve"> </w:t>
      </w:r>
      <w:r w:rsidR="00372E50" w:rsidRPr="622C3ACF">
        <w:rPr>
          <w:b/>
          <w:bCs/>
          <w:sz w:val="22"/>
          <w:szCs w:val="22"/>
        </w:rPr>
        <w:t>(</w:t>
      </w:r>
      <w:r w:rsidR="00A576CF" w:rsidRPr="622C3ACF">
        <w:rPr>
          <w:b/>
          <w:bCs/>
          <w:sz w:val="22"/>
          <w:szCs w:val="22"/>
        </w:rPr>
        <w:t>Washington, D.C. time zone</w:t>
      </w:r>
      <w:r w:rsidRPr="622C3ACF">
        <w:rPr>
          <w:b/>
          <w:bCs/>
          <w:sz w:val="22"/>
          <w:szCs w:val="22"/>
        </w:rPr>
        <w:t>)</w:t>
      </w:r>
      <w:r w:rsidR="00601030" w:rsidRPr="622C3ACF">
        <w:rPr>
          <w:b/>
          <w:bCs/>
          <w:sz w:val="22"/>
          <w:szCs w:val="22"/>
        </w:rPr>
        <w:t>:</w:t>
      </w:r>
    </w:p>
    <w:p w14:paraId="4DEA9C5C" w14:textId="46CD8BA1" w:rsidR="003A35E6" w:rsidRPr="00B72443" w:rsidRDefault="00B72443" w:rsidP="00DF6090">
      <w:pPr>
        <w:numPr>
          <w:ilvl w:val="0"/>
          <w:numId w:val="1"/>
        </w:numPr>
        <w:tabs>
          <w:tab w:val="left" w:pos="2430"/>
        </w:tabs>
        <w:spacing w:before="120" w:line="259" w:lineRule="auto"/>
        <w:jc w:val="both"/>
        <w:rPr>
          <w:sz w:val="22"/>
          <w:szCs w:val="22"/>
        </w:rPr>
      </w:pPr>
      <w:r w:rsidRPr="00B72443">
        <w:rPr>
          <w:sz w:val="22"/>
          <w:szCs w:val="22"/>
        </w:rPr>
        <w:t>Voluntary presentations by States Parties on best practices</w:t>
      </w:r>
      <w:r>
        <w:rPr>
          <w:sz w:val="22"/>
          <w:szCs w:val="22"/>
        </w:rPr>
        <w:t xml:space="preserve"> </w:t>
      </w:r>
      <w:r w:rsidRPr="622C3ACF">
        <w:rPr>
          <w:sz w:val="22"/>
          <w:szCs w:val="22"/>
        </w:rPr>
        <w:t>(Item</w:t>
      </w:r>
      <w:r w:rsidR="00FF174F" w:rsidRPr="622C3ACF">
        <w:rPr>
          <w:sz w:val="22"/>
          <w:szCs w:val="22"/>
        </w:rPr>
        <w:t xml:space="preserve"> </w:t>
      </w:r>
      <w:r w:rsidR="00665364" w:rsidRPr="622C3ACF">
        <w:rPr>
          <w:sz w:val="22"/>
          <w:szCs w:val="22"/>
        </w:rPr>
        <w:t>5</w:t>
      </w:r>
      <w:r w:rsidRPr="622C3ACF">
        <w:rPr>
          <w:sz w:val="22"/>
          <w:szCs w:val="22"/>
        </w:rPr>
        <w:t xml:space="preserve"> of the </w:t>
      </w:r>
      <w:bookmarkStart w:id="6" w:name="_Int_xz3Vx2uQ"/>
      <w:r w:rsidR="00962966" w:rsidRPr="622C3ACF">
        <w:rPr>
          <w:sz w:val="22"/>
          <w:szCs w:val="22"/>
        </w:rPr>
        <w:t>A</w:t>
      </w:r>
      <w:r w:rsidRPr="622C3ACF">
        <w:rPr>
          <w:sz w:val="22"/>
          <w:szCs w:val="22"/>
        </w:rPr>
        <w:t>genda</w:t>
      </w:r>
      <w:bookmarkEnd w:id="6"/>
      <w:r w:rsidR="009253FE" w:rsidRPr="622C3ACF">
        <w:rPr>
          <w:sz w:val="22"/>
          <w:szCs w:val="22"/>
        </w:rPr>
        <w:t>).</w:t>
      </w:r>
    </w:p>
    <w:p w14:paraId="270EE48E" w14:textId="77777777" w:rsidR="00DF6090" w:rsidRPr="00FF174F" w:rsidRDefault="00DF6090" w:rsidP="00DF6090">
      <w:pPr>
        <w:pStyle w:val="Heading2"/>
        <w:spacing w:before="240" w:after="110"/>
        <w:rPr>
          <w:b w:val="0"/>
          <w:bCs/>
          <w:sz w:val="22"/>
          <w:szCs w:val="22"/>
          <w:lang w:val="en-US"/>
        </w:rPr>
      </w:pPr>
      <w:r w:rsidRPr="006C1ACE">
        <w:rPr>
          <w:b w:val="0"/>
          <w:bCs/>
          <w:sz w:val="22"/>
          <w:szCs w:val="22"/>
          <w:lang w:val="en-US"/>
        </w:rPr>
        <w:t>Thursday, March 1</w:t>
      </w:r>
      <w:r>
        <w:rPr>
          <w:b w:val="0"/>
          <w:bCs/>
          <w:sz w:val="22"/>
          <w:szCs w:val="22"/>
          <w:lang w:val="en-US"/>
        </w:rPr>
        <w:t>4</w:t>
      </w:r>
      <w:r w:rsidRPr="006C1ACE">
        <w:rPr>
          <w:b w:val="0"/>
          <w:bCs/>
          <w:sz w:val="22"/>
          <w:szCs w:val="22"/>
          <w:lang w:val="en-US"/>
        </w:rPr>
        <w:t xml:space="preserve">, </w:t>
      </w:r>
      <w:r w:rsidRPr="00FF174F">
        <w:rPr>
          <w:b w:val="0"/>
          <w:bCs/>
          <w:sz w:val="22"/>
          <w:szCs w:val="22"/>
          <w:lang w:val="en-US"/>
        </w:rPr>
        <w:t>202</w:t>
      </w:r>
      <w:r>
        <w:rPr>
          <w:b w:val="0"/>
          <w:bCs/>
          <w:sz w:val="22"/>
          <w:szCs w:val="22"/>
          <w:lang w:val="en-US"/>
        </w:rPr>
        <w:t>4</w:t>
      </w:r>
    </w:p>
    <w:p w14:paraId="7A0FB3FA" w14:textId="77777777" w:rsidR="006C4CB1" w:rsidRPr="00AD709E" w:rsidRDefault="007F0233" w:rsidP="006C4CB1">
      <w:pPr>
        <w:rPr>
          <w:b/>
        </w:rPr>
      </w:pPr>
      <w:r>
        <w:rPr>
          <w:b/>
          <w:sz w:val="22"/>
          <w:szCs w:val="22"/>
        </w:rPr>
        <w:t>0</w:t>
      </w:r>
      <w:r w:rsidR="00665364">
        <w:rPr>
          <w:b/>
          <w:sz w:val="22"/>
          <w:szCs w:val="22"/>
        </w:rPr>
        <w:t>9</w:t>
      </w:r>
      <w:r w:rsidR="00FF174F">
        <w:rPr>
          <w:b/>
          <w:bCs/>
          <w:sz w:val="22"/>
          <w:szCs w:val="22"/>
        </w:rPr>
        <w:t>:</w:t>
      </w:r>
      <w:r w:rsidR="00665364">
        <w:rPr>
          <w:b/>
          <w:bCs/>
          <w:sz w:val="22"/>
          <w:szCs w:val="22"/>
        </w:rPr>
        <w:t>3</w:t>
      </w:r>
      <w:r w:rsidR="00FF174F">
        <w:rPr>
          <w:b/>
          <w:bCs/>
          <w:sz w:val="22"/>
          <w:szCs w:val="22"/>
        </w:rPr>
        <w:t>0 hrs. – 1</w:t>
      </w:r>
      <w:r w:rsidR="00665364">
        <w:rPr>
          <w:b/>
          <w:bCs/>
          <w:sz w:val="22"/>
          <w:szCs w:val="22"/>
        </w:rPr>
        <w:t>2</w:t>
      </w:r>
      <w:r w:rsidR="00FF174F">
        <w:rPr>
          <w:b/>
          <w:bCs/>
          <w:sz w:val="22"/>
          <w:szCs w:val="22"/>
        </w:rPr>
        <w:t>:</w:t>
      </w:r>
      <w:r w:rsidR="00665364">
        <w:rPr>
          <w:b/>
          <w:bCs/>
          <w:sz w:val="22"/>
          <w:szCs w:val="22"/>
        </w:rPr>
        <w:t>3</w:t>
      </w:r>
      <w:r w:rsidR="00FF174F">
        <w:rPr>
          <w:b/>
          <w:bCs/>
          <w:sz w:val="22"/>
          <w:szCs w:val="22"/>
        </w:rPr>
        <w:t>0</w:t>
      </w:r>
      <w:r w:rsidR="006C4CB1" w:rsidRPr="00A576CF">
        <w:rPr>
          <w:b/>
          <w:bCs/>
          <w:sz w:val="22"/>
          <w:szCs w:val="22"/>
        </w:rPr>
        <w:t xml:space="preserve"> hrs</w:t>
      </w:r>
      <w:r w:rsidR="00AD709E">
        <w:rPr>
          <w:b/>
          <w:bCs/>
          <w:sz w:val="22"/>
          <w:szCs w:val="22"/>
        </w:rPr>
        <w:t>.</w:t>
      </w:r>
      <w:r w:rsidR="006C4CB1" w:rsidRPr="00A576CF">
        <w:rPr>
          <w:b/>
          <w:bCs/>
          <w:sz w:val="22"/>
          <w:szCs w:val="22"/>
        </w:rPr>
        <w:t xml:space="preserve"> </w:t>
      </w:r>
      <w:r w:rsidR="00372E50" w:rsidRPr="00A576CF">
        <w:rPr>
          <w:b/>
          <w:bCs/>
          <w:sz w:val="22"/>
          <w:szCs w:val="22"/>
        </w:rPr>
        <w:t>(</w:t>
      </w:r>
      <w:r w:rsidR="00A576CF" w:rsidRPr="00A576CF">
        <w:rPr>
          <w:b/>
          <w:bCs/>
          <w:sz w:val="22"/>
          <w:szCs w:val="22"/>
        </w:rPr>
        <w:t>Washington</w:t>
      </w:r>
      <w:r w:rsidR="00A576CF" w:rsidRPr="00AD709E">
        <w:rPr>
          <w:b/>
          <w:bCs/>
          <w:sz w:val="22"/>
          <w:szCs w:val="22"/>
        </w:rPr>
        <w:t>, D.C. time zone</w:t>
      </w:r>
      <w:r w:rsidR="00962966" w:rsidRPr="00AD709E">
        <w:rPr>
          <w:b/>
          <w:bCs/>
          <w:sz w:val="22"/>
          <w:szCs w:val="22"/>
        </w:rPr>
        <w:t>):</w:t>
      </w:r>
      <w:r w:rsidR="00962966" w:rsidRPr="00AD709E">
        <w:rPr>
          <w:b/>
          <w:bCs/>
          <w:sz w:val="28"/>
          <w:szCs w:val="28"/>
        </w:rPr>
        <w:t xml:space="preserve"> </w:t>
      </w:r>
    </w:p>
    <w:p w14:paraId="05F45D68" w14:textId="7013E00F" w:rsidR="003A56F0" w:rsidRPr="00665364" w:rsidRDefault="00665364" w:rsidP="622C3ACF">
      <w:pPr>
        <w:pStyle w:val="ListParagraph"/>
        <w:numPr>
          <w:ilvl w:val="0"/>
          <w:numId w:val="1"/>
        </w:numPr>
        <w:spacing w:before="120" w:line="259" w:lineRule="auto"/>
        <w:jc w:val="both"/>
        <w:rPr>
          <w:sz w:val="22"/>
          <w:szCs w:val="22"/>
        </w:rPr>
      </w:pPr>
      <w:r w:rsidRPr="00FF174F">
        <w:rPr>
          <w:sz w:val="22"/>
          <w:szCs w:val="22"/>
        </w:rPr>
        <w:t xml:space="preserve">Consideration of the </w:t>
      </w:r>
      <w:r>
        <w:rPr>
          <w:sz w:val="22"/>
          <w:szCs w:val="22"/>
        </w:rPr>
        <w:t xml:space="preserve">revised version of the </w:t>
      </w:r>
      <w:r w:rsidRPr="00665364">
        <w:rPr>
          <w:sz w:val="22"/>
          <w:szCs w:val="22"/>
        </w:rPr>
        <w:t xml:space="preserve">Proposed </w:t>
      </w:r>
      <w:r w:rsidR="0F7D3BDA" w:rsidRPr="00665364">
        <w:rPr>
          <w:sz w:val="22"/>
          <w:szCs w:val="22"/>
        </w:rPr>
        <w:t>I</w:t>
      </w:r>
      <w:r w:rsidRPr="00665364">
        <w:rPr>
          <w:sz w:val="22"/>
          <w:szCs w:val="22"/>
        </w:rPr>
        <w:t xml:space="preserve">ndicators to </w:t>
      </w:r>
      <w:r w:rsidR="230270FC" w:rsidRPr="00665364">
        <w:rPr>
          <w:sz w:val="22"/>
          <w:szCs w:val="22"/>
        </w:rPr>
        <w:t>P</w:t>
      </w:r>
      <w:r w:rsidRPr="00665364">
        <w:rPr>
          <w:sz w:val="22"/>
          <w:szCs w:val="22"/>
        </w:rPr>
        <w:t xml:space="preserve">revent, </w:t>
      </w:r>
      <w:r w:rsidR="7DA5E167" w:rsidRPr="00665364">
        <w:rPr>
          <w:sz w:val="22"/>
          <w:szCs w:val="22"/>
        </w:rPr>
        <w:t>D</w:t>
      </w:r>
      <w:r w:rsidRPr="00665364">
        <w:rPr>
          <w:sz w:val="22"/>
          <w:szCs w:val="22"/>
        </w:rPr>
        <w:t xml:space="preserve">etect, and </w:t>
      </w:r>
      <w:r w:rsidR="7879BCD4" w:rsidRPr="00665364">
        <w:rPr>
          <w:sz w:val="22"/>
          <w:szCs w:val="22"/>
        </w:rPr>
        <w:t>R</w:t>
      </w:r>
      <w:r w:rsidRPr="00665364">
        <w:rPr>
          <w:sz w:val="22"/>
          <w:szCs w:val="22"/>
        </w:rPr>
        <w:t xml:space="preserve">educe </w:t>
      </w:r>
      <w:r w:rsidR="222CCCE4" w:rsidRPr="00665364">
        <w:rPr>
          <w:sz w:val="22"/>
          <w:szCs w:val="22"/>
        </w:rPr>
        <w:t>I</w:t>
      </w:r>
      <w:r w:rsidRPr="00665364">
        <w:rPr>
          <w:sz w:val="22"/>
          <w:szCs w:val="22"/>
        </w:rPr>
        <w:t xml:space="preserve">mpunity related to </w:t>
      </w:r>
      <w:r w:rsidR="2393E5AF" w:rsidRPr="00665364">
        <w:rPr>
          <w:sz w:val="22"/>
          <w:szCs w:val="22"/>
        </w:rPr>
        <w:t>R</w:t>
      </w:r>
      <w:r w:rsidRPr="00665364">
        <w:rPr>
          <w:sz w:val="22"/>
          <w:szCs w:val="22"/>
        </w:rPr>
        <w:t xml:space="preserve">esults in the </w:t>
      </w:r>
      <w:r w:rsidR="734353A1" w:rsidRPr="00665364">
        <w:rPr>
          <w:sz w:val="22"/>
          <w:szCs w:val="22"/>
        </w:rPr>
        <w:t>P</w:t>
      </w:r>
      <w:r w:rsidRPr="00665364">
        <w:rPr>
          <w:sz w:val="22"/>
          <w:szCs w:val="22"/>
        </w:rPr>
        <w:t xml:space="preserve">rotection of </w:t>
      </w:r>
      <w:r w:rsidR="1250D574" w:rsidRPr="00665364">
        <w:rPr>
          <w:sz w:val="22"/>
          <w:szCs w:val="22"/>
        </w:rPr>
        <w:t>W</w:t>
      </w:r>
      <w:r w:rsidRPr="00665364">
        <w:rPr>
          <w:sz w:val="22"/>
          <w:szCs w:val="22"/>
        </w:rPr>
        <w:t xml:space="preserve">histleblowers and </w:t>
      </w:r>
      <w:r w:rsidR="5B7B0D4D" w:rsidRPr="00665364">
        <w:rPr>
          <w:sz w:val="22"/>
          <w:szCs w:val="22"/>
        </w:rPr>
        <w:t>W</w:t>
      </w:r>
      <w:r w:rsidRPr="00665364">
        <w:rPr>
          <w:sz w:val="22"/>
          <w:szCs w:val="22"/>
        </w:rPr>
        <w:t xml:space="preserve">itnesses of </w:t>
      </w:r>
      <w:r w:rsidR="302ACDDF" w:rsidRPr="00665364">
        <w:rPr>
          <w:sz w:val="22"/>
          <w:szCs w:val="22"/>
        </w:rPr>
        <w:t>A</w:t>
      </w:r>
      <w:r w:rsidRPr="00665364">
        <w:rPr>
          <w:sz w:val="22"/>
          <w:szCs w:val="22"/>
        </w:rPr>
        <w:t xml:space="preserve">cts of </w:t>
      </w:r>
      <w:r w:rsidR="0CA694A1" w:rsidRPr="00665364">
        <w:rPr>
          <w:sz w:val="22"/>
          <w:szCs w:val="22"/>
        </w:rPr>
        <w:t>C</w:t>
      </w:r>
      <w:r w:rsidRPr="00665364">
        <w:rPr>
          <w:sz w:val="22"/>
          <w:szCs w:val="22"/>
        </w:rPr>
        <w:t xml:space="preserve">orruption in </w:t>
      </w:r>
      <w:r w:rsidR="1075F7C8" w:rsidRPr="00665364">
        <w:rPr>
          <w:sz w:val="22"/>
          <w:szCs w:val="22"/>
        </w:rPr>
        <w:t>C</w:t>
      </w:r>
      <w:r w:rsidRPr="00665364">
        <w:rPr>
          <w:sz w:val="22"/>
          <w:szCs w:val="22"/>
        </w:rPr>
        <w:t xml:space="preserve">riminal </w:t>
      </w:r>
      <w:r w:rsidR="5DA2FEA7" w:rsidRPr="00665364">
        <w:rPr>
          <w:sz w:val="22"/>
          <w:szCs w:val="22"/>
        </w:rPr>
        <w:t>M</w:t>
      </w:r>
      <w:r w:rsidRPr="00665364">
        <w:rPr>
          <w:sz w:val="22"/>
          <w:szCs w:val="22"/>
        </w:rPr>
        <w:t>atters</w:t>
      </w:r>
      <w:r w:rsidRPr="007F0233">
        <w:rPr>
          <w:sz w:val="22"/>
          <w:szCs w:val="22"/>
        </w:rPr>
        <w:t xml:space="preserve"> </w:t>
      </w:r>
      <w:r w:rsidRPr="006F762E">
        <w:rPr>
          <w:sz w:val="22"/>
          <w:szCs w:val="22"/>
        </w:rPr>
        <w:t>(</w:t>
      </w:r>
      <w:r w:rsidRPr="622C3ACF">
        <w:rPr>
          <w:sz w:val="22"/>
          <w:szCs w:val="22"/>
        </w:rPr>
        <w:t xml:space="preserve">Item 6 of the </w:t>
      </w:r>
      <w:bookmarkStart w:id="7" w:name="_Int_AFvTwBwv"/>
      <w:r w:rsidRPr="622C3ACF">
        <w:rPr>
          <w:sz w:val="22"/>
          <w:szCs w:val="22"/>
        </w:rPr>
        <w:t>Agenda</w:t>
      </w:r>
      <w:bookmarkEnd w:id="7"/>
      <w:r w:rsidRPr="006F762E">
        <w:rPr>
          <w:sz w:val="22"/>
          <w:szCs w:val="22"/>
        </w:rPr>
        <w:t>).</w:t>
      </w:r>
      <w:r w:rsidRPr="002F320B">
        <w:rPr>
          <w:rStyle w:val="FootnoteReference"/>
          <w:sz w:val="22"/>
          <w:szCs w:val="22"/>
          <w:u w:val="single"/>
          <w:lang w:val="es-CO"/>
        </w:rPr>
        <w:footnoteReference w:id="6"/>
      </w:r>
      <w:r w:rsidRPr="006F762E">
        <w:rPr>
          <w:sz w:val="22"/>
          <w:szCs w:val="22"/>
          <w:vertAlign w:val="superscript"/>
        </w:rPr>
        <w:t>/</w:t>
      </w:r>
      <w:r w:rsidRPr="006F762E">
        <w:rPr>
          <w:sz w:val="22"/>
          <w:szCs w:val="22"/>
        </w:rPr>
        <w:t xml:space="preserve">  </w:t>
      </w:r>
    </w:p>
    <w:p w14:paraId="41C8F396" w14:textId="77777777" w:rsidR="003A56F0" w:rsidRPr="003A56F0" w:rsidRDefault="003A56F0" w:rsidP="003A56F0">
      <w:pPr>
        <w:spacing w:before="120"/>
        <w:jc w:val="both"/>
        <w:rPr>
          <w:iCs/>
          <w:sz w:val="22"/>
          <w:szCs w:val="22"/>
        </w:rPr>
      </w:pPr>
    </w:p>
    <w:p w14:paraId="50A3D550" w14:textId="77777777" w:rsidR="006C4CB1" w:rsidRPr="006F762E" w:rsidRDefault="006C4CB1" w:rsidP="006C4CB1">
      <w:pPr>
        <w:tabs>
          <w:tab w:val="left" w:pos="2160"/>
          <w:tab w:val="left" w:pos="2340"/>
        </w:tabs>
        <w:spacing w:before="110"/>
        <w:ind w:left="2347" w:hanging="2347"/>
        <w:jc w:val="both"/>
        <w:rPr>
          <w:b/>
          <w:sz w:val="22"/>
          <w:szCs w:val="22"/>
        </w:rPr>
      </w:pPr>
      <w:r w:rsidRPr="006F762E">
        <w:rPr>
          <w:b/>
          <w:sz w:val="22"/>
          <w:szCs w:val="22"/>
        </w:rPr>
        <w:t>1</w:t>
      </w:r>
      <w:r w:rsidR="00665364">
        <w:rPr>
          <w:b/>
          <w:sz w:val="22"/>
          <w:szCs w:val="22"/>
        </w:rPr>
        <w:t>4</w:t>
      </w:r>
      <w:r w:rsidRPr="006F762E">
        <w:rPr>
          <w:b/>
          <w:sz w:val="22"/>
          <w:szCs w:val="22"/>
        </w:rPr>
        <w:t>:</w:t>
      </w:r>
      <w:r w:rsidR="00665364">
        <w:rPr>
          <w:b/>
          <w:sz w:val="22"/>
          <w:szCs w:val="22"/>
        </w:rPr>
        <w:t>3</w:t>
      </w:r>
      <w:r w:rsidRPr="006F762E">
        <w:rPr>
          <w:b/>
          <w:sz w:val="22"/>
          <w:szCs w:val="22"/>
        </w:rPr>
        <w:t>0 hrs. – 1</w:t>
      </w:r>
      <w:r w:rsidR="007F0233">
        <w:rPr>
          <w:b/>
          <w:sz w:val="22"/>
          <w:szCs w:val="22"/>
        </w:rPr>
        <w:t>7</w:t>
      </w:r>
      <w:r w:rsidRPr="006F762E">
        <w:rPr>
          <w:b/>
          <w:sz w:val="22"/>
          <w:szCs w:val="22"/>
        </w:rPr>
        <w:t>:</w:t>
      </w:r>
      <w:r w:rsidR="007F0233">
        <w:rPr>
          <w:b/>
          <w:sz w:val="22"/>
          <w:szCs w:val="22"/>
        </w:rPr>
        <w:t>0</w:t>
      </w:r>
      <w:r w:rsidRPr="006F762E">
        <w:rPr>
          <w:b/>
          <w:sz w:val="22"/>
          <w:szCs w:val="22"/>
        </w:rPr>
        <w:t>0 h</w:t>
      </w:r>
      <w:r w:rsidR="00A314DD" w:rsidRPr="006F762E">
        <w:rPr>
          <w:b/>
          <w:sz w:val="22"/>
          <w:szCs w:val="22"/>
        </w:rPr>
        <w:t>r</w:t>
      </w:r>
      <w:r w:rsidRPr="006F762E">
        <w:rPr>
          <w:b/>
          <w:sz w:val="22"/>
          <w:szCs w:val="22"/>
        </w:rPr>
        <w:t>s</w:t>
      </w:r>
      <w:r w:rsidR="00AD709E">
        <w:rPr>
          <w:b/>
          <w:sz w:val="22"/>
          <w:szCs w:val="22"/>
        </w:rPr>
        <w:t>.</w:t>
      </w:r>
      <w:r w:rsidRPr="006F762E">
        <w:rPr>
          <w:b/>
          <w:sz w:val="22"/>
          <w:szCs w:val="22"/>
        </w:rPr>
        <w:t xml:space="preserve"> </w:t>
      </w:r>
      <w:r w:rsidR="00601030" w:rsidRPr="006F762E">
        <w:rPr>
          <w:b/>
          <w:sz w:val="22"/>
          <w:szCs w:val="22"/>
        </w:rPr>
        <w:t>(</w:t>
      </w:r>
      <w:r w:rsidR="00A576CF" w:rsidRPr="006F762E">
        <w:rPr>
          <w:b/>
          <w:bCs/>
          <w:sz w:val="22"/>
          <w:szCs w:val="22"/>
        </w:rPr>
        <w:t>Washington, D.C. time zone</w:t>
      </w:r>
      <w:r w:rsidRPr="006F762E">
        <w:rPr>
          <w:b/>
          <w:sz w:val="22"/>
          <w:szCs w:val="22"/>
        </w:rPr>
        <w:t>)</w:t>
      </w:r>
      <w:r w:rsidR="00601030" w:rsidRPr="006F762E">
        <w:rPr>
          <w:b/>
          <w:sz w:val="22"/>
          <w:szCs w:val="22"/>
        </w:rPr>
        <w:t>:</w:t>
      </w:r>
    </w:p>
    <w:p w14:paraId="11B46CE0" w14:textId="59B7BF5A" w:rsidR="00FF174F" w:rsidRDefault="20DD6C41" w:rsidP="00D854DB">
      <w:pPr>
        <w:spacing w:before="80" w:after="80" w:line="259" w:lineRule="auto"/>
        <w:ind w:left="2880" w:hanging="450"/>
        <w:jc w:val="both"/>
        <w:rPr>
          <w:sz w:val="22"/>
          <w:szCs w:val="22"/>
        </w:rPr>
      </w:pPr>
      <w:r w:rsidRPr="000777D9">
        <w:rPr>
          <w:sz w:val="22"/>
          <w:szCs w:val="22"/>
        </w:rPr>
        <w:t>-</w:t>
      </w:r>
      <w:r w:rsidR="00665364">
        <w:tab/>
      </w:r>
      <w:r w:rsidR="000777D9" w:rsidRPr="000777D9">
        <w:rPr>
          <w:sz w:val="22"/>
          <w:szCs w:val="22"/>
        </w:rPr>
        <w:t>Reports from States Parties on progress made in implementing</w:t>
      </w:r>
      <w:r w:rsidR="2CA96523" w:rsidRPr="000777D9">
        <w:rPr>
          <w:sz w:val="22"/>
          <w:szCs w:val="22"/>
        </w:rPr>
        <w:t xml:space="preserve"> </w:t>
      </w:r>
      <w:r w:rsidR="30D6C7AE" w:rsidRPr="000777D9">
        <w:rPr>
          <w:sz w:val="22"/>
          <w:szCs w:val="22"/>
        </w:rPr>
        <w:t>r</w:t>
      </w:r>
      <w:r w:rsidR="000777D9" w:rsidRPr="000777D9">
        <w:rPr>
          <w:sz w:val="22"/>
          <w:szCs w:val="22"/>
        </w:rPr>
        <w:t>ecommendations made to them by the Committee</w:t>
      </w:r>
      <w:r w:rsidR="00B0053A" w:rsidRPr="000777D9">
        <w:rPr>
          <w:sz w:val="22"/>
          <w:szCs w:val="22"/>
        </w:rPr>
        <w:t xml:space="preserve"> (</w:t>
      </w:r>
      <w:r w:rsidR="00FF174F">
        <w:rPr>
          <w:sz w:val="22"/>
          <w:szCs w:val="22"/>
        </w:rPr>
        <w:t>Item 7</w:t>
      </w:r>
      <w:r w:rsidR="000777D9">
        <w:rPr>
          <w:sz w:val="22"/>
          <w:szCs w:val="22"/>
        </w:rPr>
        <w:t xml:space="preserve"> on the </w:t>
      </w:r>
      <w:r w:rsidR="00962966">
        <w:rPr>
          <w:sz w:val="22"/>
          <w:szCs w:val="22"/>
        </w:rPr>
        <w:t>A</w:t>
      </w:r>
      <w:r w:rsidR="000777D9">
        <w:rPr>
          <w:sz w:val="22"/>
          <w:szCs w:val="22"/>
        </w:rPr>
        <w:t>genda</w:t>
      </w:r>
      <w:r w:rsidR="002F442A" w:rsidRPr="622C3ACF">
        <w:rPr>
          <w:sz w:val="22"/>
          <w:szCs w:val="22"/>
        </w:rPr>
        <w:t>).</w:t>
      </w:r>
      <w:r w:rsidR="00E35BD3" w:rsidRPr="000777D9">
        <w:rPr>
          <w:rStyle w:val="FootnoteReference"/>
          <w:sz w:val="22"/>
          <w:szCs w:val="22"/>
          <w:u w:val="single"/>
        </w:rPr>
        <w:t xml:space="preserve"> </w:t>
      </w:r>
      <w:r w:rsidR="00E35BD3" w:rsidRPr="002F320B">
        <w:rPr>
          <w:rStyle w:val="FootnoteReference"/>
          <w:sz w:val="22"/>
          <w:szCs w:val="22"/>
          <w:u w:val="single"/>
          <w:lang w:val="es-CO"/>
        </w:rPr>
        <w:footnoteReference w:id="7"/>
      </w:r>
      <w:r w:rsidR="00E35BD3" w:rsidRPr="000777D9">
        <w:rPr>
          <w:sz w:val="22"/>
          <w:szCs w:val="22"/>
          <w:vertAlign w:val="superscript"/>
        </w:rPr>
        <w:t>/</w:t>
      </w:r>
      <w:r w:rsidR="002F442A" w:rsidRPr="622C3ACF">
        <w:rPr>
          <w:sz w:val="22"/>
          <w:szCs w:val="22"/>
        </w:rPr>
        <w:t xml:space="preserve"> </w:t>
      </w:r>
    </w:p>
    <w:p w14:paraId="5DCF5084" w14:textId="3B42A3C5" w:rsidR="00FF174F" w:rsidRDefault="1AFB07FF" w:rsidP="00D854DB">
      <w:pPr>
        <w:spacing w:before="80" w:after="80" w:line="259" w:lineRule="auto"/>
        <w:ind w:left="2880" w:hanging="450"/>
        <w:jc w:val="both"/>
        <w:rPr>
          <w:sz w:val="22"/>
          <w:szCs w:val="22"/>
        </w:rPr>
      </w:pPr>
      <w:r w:rsidRPr="622C3ACF">
        <w:rPr>
          <w:sz w:val="22"/>
          <w:szCs w:val="22"/>
        </w:rPr>
        <w:t>-</w:t>
      </w:r>
      <w:r w:rsidR="00665364">
        <w:tab/>
      </w:r>
      <w:r w:rsidR="00665364" w:rsidRPr="622C3ACF">
        <w:rPr>
          <w:sz w:val="22"/>
          <w:szCs w:val="22"/>
        </w:rPr>
        <w:t xml:space="preserve">Final review and adoption of the reports </w:t>
      </w:r>
      <w:r w:rsidR="00593A13">
        <w:rPr>
          <w:sz w:val="22"/>
          <w:szCs w:val="22"/>
        </w:rPr>
        <w:t xml:space="preserve">for United States, Guyana and Jamaica </w:t>
      </w:r>
      <w:r w:rsidR="00665364" w:rsidRPr="622C3ACF">
        <w:rPr>
          <w:sz w:val="22"/>
          <w:szCs w:val="22"/>
        </w:rPr>
        <w:t xml:space="preserve">(Item </w:t>
      </w:r>
      <w:r w:rsidR="00665364">
        <w:tab/>
      </w:r>
      <w:r w:rsidR="00665364" w:rsidRPr="622C3ACF">
        <w:rPr>
          <w:sz w:val="22"/>
          <w:szCs w:val="22"/>
        </w:rPr>
        <w:t>3 on the agenda).</w:t>
      </w:r>
    </w:p>
    <w:p w14:paraId="4C040018" w14:textId="7F9FB66A" w:rsidR="00FF174F" w:rsidRDefault="0696753E" w:rsidP="622C3ACF">
      <w:pPr>
        <w:spacing w:before="80" w:after="80" w:line="259" w:lineRule="auto"/>
        <w:ind w:left="2430"/>
        <w:jc w:val="both"/>
        <w:rPr>
          <w:sz w:val="22"/>
          <w:szCs w:val="22"/>
        </w:rPr>
      </w:pPr>
      <w:r w:rsidRPr="622C3ACF">
        <w:rPr>
          <w:sz w:val="22"/>
          <w:szCs w:val="22"/>
        </w:rPr>
        <w:t>-</w:t>
      </w:r>
      <w:r w:rsidR="00665364">
        <w:tab/>
      </w:r>
      <w:r w:rsidR="00665364" w:rsidRPr="622C3ACF">
        <w:rPr>
          <w:sz w:val="22"/>
          <w:szCs w:val="22"/>
        </w:rPr>
        <w:t>Elections of Chair and Vice-Chair (Item 8 of the</w:t>
      </w:r>
      <w:r w:rsidR="00665364" w:rsidRPr="006C1ACE">
        <w:rPr>
          <w:sz w:val="22"/>
          <w:szCs w:val="22"/>
        </w:rPr>
        <w:t xml:space="preserve"> </w:t>
      </w:r>
      <w:bookmarkStart w:id="8" w:name="_Int_tPWTiuem"/>
      <w:r w:rsidR="00665364">
        <w:rPr>
          <w:sz w:val="22"/>
          <w:szCs w:val="22"/>
        </w:rPr>
        <w:t>A</w:t>
      </w:r>
      <w:r w:rsidR="00665364" w:rsidRPr="006C1ACE">
        <w:rPr>
          <w:sz w:val="22"/>
          <w:szCs w:val="22"/>
        </w:rPr>
        <w:t>genda</w:t>
      </w:r>
      <w:bookmarkEnd w:id="8"/>
      <w:r w:rsidR="00665364" w:rsidRPr="000777D9">
        <w:rPr>
          <w:sz w:val="22"/>
          <w:szCs w:val="22"/>
        </w:rPr>
        <w:t>).</w:t>
      </w:r>
      <w:r w:rsidR="00665364" w:rsidRPr="00940E01">
        <w:rPr>
          <w:rStyle w:val="FootnoteReference"/>
          <w:sz w:val="22"/>
          <w:szCs w:val="22"/>
          <w:u w:val="single"/>
          <w:lang w:val="es-CO"/>
        </w:rPr>
        <w:footnoteReference w:id="8"/>
      </w:r>
      <w:r w:rsidR="00665364" w:rsidRPr="000777D9">
        <w:rPr>
          <w:bCs/>
          <w:sz w:val="22"/>
          <w:szCs w:val="22"/>
        </w:rPr>
        <w:tab/>
      </w:r>
    </w:p>
    <w:p w14:paraId="15F57329" w14:textId="3F42F4C8" w:rsidR="00FF174F" w:rsidRDefault="581B5416" w:rsidP="622C3ACF">
      <w:pPr>
        <w:spacing w:before="80" w:after="80" w:line="259" w:lineRule="auto"/>
        <w:ind w:left="2430"/>
        <w:jc w:val="both"/>
        <w:rPr>
          <w:sz w:val="22"/>
          <w:szCs w:val="22"/>
        </w:rPr>
      </w:pPr>
      <w:r w:rsidRPr="622C3ACF">
        <w:rPr>
          <w:sz w:val="22"/>
          <w:szCs w:val="22"/>
        </w:rPr>
        <w:t>-</w:t>
      </w:r>
      <w:r w:rsidR="00665364">
        <w:tab/>
      </w:r>
      <w:r w:rsidR="00665364" w:rsidRPr="622C3ACF">
        <w:rPr>
          <w:sz w:val="22"/>
          <w:szCs w:val="22"/>
        </w:rPr>
        <w:t>Other</w:t>
      </w:r>
      <w:r w:rsidR="00665364" w:rsidRPr="006C1ACE">
        <w:rPr>
          <w:sz w:val="22"/>
          <w:szCs w:val="22"/>
        </w:rPr>
        <w:t xml:space="preserve"> matters (Item</w:t>
      </w:r>
      <w:r w:rsidR="00665364">
        <w:rPr>
          <w:sz w:val="22"/>
          <w:szCs w:val="22"/>
        </w:rPr>
        <w:t xml:space="preserve"> 9</w:t>
      </w:r>
      <w:r w:rsidR="00665364" w:rsidRPr="006C1ACE">
        <w:rPr>
          <w:sz w:val="22"/>
          <w:szCs w:val="22"/>
        </w:rPr>
        <w:t xml:space="preserve"> of the </w:t>
      </w:r>
      <w:bookmarkStart w:id="9" w:name="_Int_9IvvixVN"/>
      <w:r w:rsidR="00665364">
        <w:rPr>
          <w:sz w:val="22"/>
          <w:szCs w:val="22"/>
        </w:rPr>
        <w:t>A</w:t>
      </w:r>
      <w:r w:rsidR="00665364" w:rsidRPr="006C1ACE">
        <w:rPr>
          <w:sz w:val="22"/>
          <w:szCs w:val="22"/>
        </w:rPr>
        <w:t>genda</w:t>
      </w:r>
      <w:bookmarkEnd w:id="9"/>
      <w:r w:rsidR="00665364" w:rsidRPr="000777D9">
        <w:rPr>
          <w:sz w:val="22"/>
          <w:szCs w:val="22"/>
        </w:rPr>
        <w:t>).</w:t>
      </w:r>
    </w:p>
    <w:p w14:paraId="10F0B669" w14:textId="59FA297D" w:rsidR="00FF174F" w:rsidRDefault="4D56F28A" w:rsidP="622C3ACF">
      <w:pPr>
        <w:spacing w:before="80" w:after="80" w:line="259" w:lineRule="auto"/>
        <w:ind w:left="2430"/>
        <w:jc w:val="both"/>
        <w:rPr>
          <w:sz w:val="22"/>
          <w:szCs w:val="22"/>
        </w:rPr>
      </w:pPr>
      <w:r w:rsidRPr="622C3ACF">
        <w:rPr>
          <w:sz w:val="22"/>
          <w:szCs w:val="22"/>
        </w:rPr>
        <w:t>-</w:t>
      </w:r>
      <w:r w:rsidR="00665364">
        <w:tab/>
      </w:r>
      <w:r w:rsidR="00665364" w:rsidRPr="622C3ACF">
        <w:rPr>
          <w:sz w:val="22"/>
          <w:szCs w:val="22"/>
        </w:rPr>
        <w:t xml:space="preserve">Consideration and approval of the Meeting Minutes (Item 10 of the </w:t>
      </w:r>
      <w:r w:rsidR="00665364">
        <w:tab/>
      </w:r>
      <w:r w:rsidR="00665364" w:rsidRPr="622C3ACF">
        <w:rPr>
          <w:sz w:val="22"/>
          <w:szCs w:val="22"/>
        </w:rPr>
        <w:t>Agenda).</w:t>
      </w:r>
    </w:p>
    <w:p w14:paraId="72A3D3EC" w14:textId="77777777" w:rsidR="00665364" w:rsidRPr="003A56F0" w:rsidRDefault="00665364" w:rsidP="00665364">
      <w:pPr>
        <w:spacing w:before="120" w:after="120"/>
        <w:ind w:right="-29"/>
        <w:jc w:val="both"/>
        <w:rPr>
          <w:bCs/>
          <w:sz w:val="22"/>
          <w:szCs w:val="22"/>
        </w:rPr>
      </w:pPr>
    </w:p>
    <w:p w14:paraId="0D0B940D" w14:textId="77777777" w:rsidR="00C14319" w:rsidRPr="000777D9" w:rsidRDefault="00C14319">
      <w:pPr>
        <w:rPr>
          <w:sz w:val="22"/>
          <w:szCs w:val="22"/>
        </w:rPr>
      </w:pPr>
    </w:p>
    <w:sectPr w:rsidR="00C14319" w:rsidRPr="000777D9" w:rsidSect="00176A1F">
      <w:headerReference w:type="even" r:id="rId10"/>
      <w:headerReference w:type="default" r:id="rId11"/>
      <w:footerReference w:type="even" r:id="rId12"/>
      <w:footerReference w:type="default" r:id="rId13"/>
      <w:headerReference w:type="first" r:id="rId14"/>
      <w:footerReference w:type="first" r:id="rId15"/>
      <w:pgSz w:w="12240" w:h="15840" w:code="1"/>
      <w:pgMar w:top="990" w:right="1570" w:bottom="1296" w:left="1699" w:header="1296" w:footer="72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2DEF" w14:textId="77777777" w:rsidR="00DF47D3" w:rsidRDefault="00DF47D3">
      <w:r>
        <w:separator/>
      </w:r>
    </w:p>
  </w:endnote>
  <w:endnote w:type="continuationSeparator" w:id="0">
    <w:p w14:paraId="7EB06AC2" w14:textId="77777777" w:rsidR="00DF47D3" w:rsidRDefault="00DF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802D7" w:rsidRDefault="00180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4D5A5" w14:textId="77777777" w:rsidR="001802D7" w:rsidRDefault="00180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1802D7" w:rsidRDefault="001802D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8D7" w14:textId="77777777" w:rsidR="00386099" w:rsidRDefault="00386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18D8" w14:textId="77777777" w:rsidR="00DF47D3" w:rsidRDefault="00DF47D3">
      <w:r>
        <w:separator/>
      </w:r>
    </w:p>
  </w:footnote>
  <w:footnote w:type="continuationSeparator" w:id="0">
    <w:p w14:paraId="2265BA33" w14:textId="77777777" w:rsidR="00DF47D3" w:rsidRDefault="00DF47D3">
      <w:r>
        <w:continuationSeparator/>
      </w:r>
    </w:p>
  </w:footnote>
  <w:footnote w:id="1">
    <w:p w14:paraId="2A87E9D0" w14:textId="77777777" w:rsidR="009D24D5" w:rsidRPr="001545F9" w:rsidRDefault="009D24D5" w:rsidP="00B17501">
      <w:pPr>
        <w:tabs>
          <w:tab w:val="left" w:pos="-5220"/>
          <w:tab w:val="left" w:pos="360"/>
        </w:tabs>
        <w:spacing w:before="120" w:after="120"/>
        <w:ind w:left="360" w:hanging="360"/>
        <w:jc w:val="both"/>
        <w:rPr>
          <w:sz w:val="18"/>
          <w:szCs w:val="18"/>
        </w:rPr>
      </w:pPr>
      <w:r w:rsidRPr="002E19FF">
        <w:rPr>
          <w:rStyle w:val="FootnoteReference"/>
          <w:sz w:val="18"/>
          <w:szCs w:val="18"/>
          <w:vertAlign w:val="baseline"/>
          <w:lang w:val="es-CO"/>
        </w:rPr>
        <w:footnoteRef/>
      </w:r>
      <w:r w:rsidRPr="001545F9">
        <w:rPr>
          <w:sz w:val="18"/>
          <w:szCs w:val="18"/>
        </w:rPr>
        <w:t>.</w:t>
      </w:r>
      <w:r w:rsidRPr="001545F9">
        <w:rPr>
          <w:sz w:val="18"/>
          <w:szCs w:val="18"/>
        </w:rPr>
        <w:tab/>
      </w:r>
      <w:r w:rsidR="001545F9">
        <w:rPr>
          <w:sz w:val="18"/>
          <w:szCs w:val="18"/>
        </w:rPr>
        <w:t>This item is included as agreed</w:t>
      </w:r>
      <w:r w:rsidR="00640D63">
        <w:rPr>
          <w:sz w:val="18"/>
          <w:szCs w:val="18"/>
        </w:rPr>
        <w:t xml:space="preserve"> upon </w:t>
      </w:r>
      <w:r w:rsidR="001545F9">
        <w:rPr>
          <w:sz w:val="18"/>
          <w:szCs w:val="18"/>
        </w:rPr>
        <w:t>in the Committee’s Fifteenth Meeting</w:t>
      </w:r>
      <w:r w:rsidRPr="001545F9">
        <w:rPr>
          <w:sz w:val="18"/>
          <w:szCs w:val="18"/>
        </w:rPr>
        <w:t xml:space="preserve">. </w:t>
      </w:r>
    </w:p>
  </w:footnote>
  <w:footnote w:id="2">
    <w:p w14:paraId="27DC51DC" w14:textId="2F0B0271" w:rsidR="00001A16" w:rsidRPr="001545F9" w:rsidRDefault="00001A16" w:rsidP="00B17501">
      <w:pPr>
        <w:pStyle w:val="FootnoteText"/>
        <w:tabs>
          <w:tab w:val="left" w:pos="360"/>
        </w:tabs>
        <w:spacing w:before="120" w:after="120"/>
        <w:ind w:left="360" w:hanging="360"/>
        <w:jc w:val="both"/>
        <w:rPr>
          <w:sz w:val="18"/>
          <w:szCs w:val="18"/>
        </w:rPr>
      </w:pPr>
      <w:r w:rsidRPr="002F320B">
        <w:rPr>
          <w:rStyle w:val="FootnoteReference"/>
          <w:sz w:val="18"/>
          <w:szCs w:val="18"/>
          <w:vertAlign w:val="baseline"/>
          <w:lang w:val="es-CO"/>
        </w:rPr>
        <w:footnoteRef/>
      </w:r>
      <w:r w:rsidR="622C3ACF" w:rsidRPr="00C83F0B">
        <w:rPr>
          <w:sz w:val="18"/>
          <w:szCs w:val="18"/>
        </w:rPr>
        <w:t xml:space="preserve">. </w:t>
      </w:r>
      <w:r>
        <w:tab/>
      </w:r>
      <w:r w:rsidR="622C3ACF" w:rsidRPr="622C3ACF">
        <w:rPr>
          <w:sz w:val="18"/>
          <w:szCs w:val="18"/>
        </w:rPr>
        <w:t>Article 25 of the Rules of Procedure sets out the procedure for the consideration and adoption of country reports at the plenary of the Committee</w:t>
      </w:r>
      <w:r w:rsidR="622C3ACF" w:rsidRPr="001545F9">
        <w:rPr>
          <w:sz w:val="18"/>
          <w:szCs w:val="18"/>
        </w:rPr>
        <w:t xml:space="preserve">. </w:t>
      </w:r>
    </w:p>
  </w:footnote>
  <w:footnote w:id="3">
    <w:p w14:paraId="3C1C2336" w14:textId="77777777" w:rsidR="00665364" w:rsidRPr="001545F9" w:rsidRDefault="00665364" w:rsidP="00665364">
      <w:pPr>
        <w:pStyle w:val="FootnoteText"/>
        <w:tabs>
          <w:tab w:val="left" w:pos="360"/>
        </w:tabs>
        <w:spacing w:before="120" w:after="120"/>
        <w:ind w:left="360" w:hanging="360"/>
        <w:jc w:val="both"/>
        <w:rPr>
          <w:sz w:val="18"/>
          <w:szCs w:val="18"/>
        </w:rPr>
      </w:pPr>
      <w:r w:rsidRPr="002F320B">
        <w:rPr>
          <w:rStyle w:val="FootnoteReference"/>
          <w:sz w:val="18"/>
          <w:szCs w:val="18"/>
          <w:vertAlign w:val="baseline"/>
          <w:lang w:val="es-CO"/>
        </w:rPr>
        <w:footnoteRef/>
      </w:r>
      <w:r w:rsidRPr="00665364">
        <w:rPr>
          <w:sz w:val="18"/>
          <w:szCs w:val="18"/>
        </w:rPr>
        <w:t xml:space="preserve">. </w:t>
      </w:r>
      <w:r w:rsidRPr="00665364">
        <w:rPr>
          <w:sz w:val="18"/>
          <w:szCs w:val="18"/>
        </w:rPr>
        <w:tab/>
      </w:r>
      <w:r>
        <w:rPr>
          <w:sz w:val="18"/>
        </w:rPr>
        <w:t>Article 25 of the Rules of Procedure sets out the procedure for the consideration and adoption of country reports at the plenary of the Committee</w:t>
      </w:r>
      <w:r w:rsidRPr="001545F9">
        <w:rPr>
          <w:sz w:val="18"/>
          <w:szCs w:val="18"/>
        </w:rPr>
        <w:t xml:space="preserve">. </w:t>
      </w:r>
    </w:p>
  </w:footnote>
  <w:footnote w:id="4">
    <w:p w14:paraId="60EAA839" w14:textId="77777777" w:rsidR="002754E9" w:rsidRPr="001545F9" w:rsidRDefault="002754E9" w:rsidP="002754E9">
      <w:pPr>
        <w:pStyle w:val="FootnoteText"/>
        <w:tabs>
          <w:tab w:val="left" w:pos="360"/>
        </w:tabs>
        <w:spacing w:before="120" w:after="120"/>
        <w:ind w:left="360" w:hanging="360"/>
        <w:jc w:val="both"/>
        <w:rPr>
          <w:sz w:val="18"/>
          <w:szCs w:val="18"/>
        </w:rPr>
      </w:pPr>
      <w:r w:rsidRPr="002F320B">
        <w:rPr>
          <w:rStyle w:val="FootnoteReference"/>
          <w:sz w:val="18"/>
          <w:szCs w:val="18"/>
          <w:vertAlign w:val="baseline"/>
          <w:lang w:val="es-CO"/>
        </w:rPr>
        <w:footnoteRef/>
      </w:r>
      <w:r w:rsidRPr="00665364">
        <w:rPr>
          <w:sz w:val="18"/>
          <w:szCs w:val="18"/>
        </w:rPr>
        <w:t xml:space="preserve">. </w:t>
      </w:r>
      <w:r w:rsidRPr="00665364">
        <w:rPr>
          <w:sz w:val="18"/>
          <w:szCs w:val="18"/>
        </w:rPr>
        <w:tab/>
      </w:r>
      <w:r>
        <w:rPr>
          <w:sz w:val="18"/>
        </w:rPr>
        <w:t>Article 25 of the Rules of Procedure sets out the procedure for the consideration and adoption of country reports at the plenary of the Committee</w:t>
      </w:r>
      <w:r w:rsidRPr="001545F9">
        <w:rPr>
          <w:sz w:val="18"/>
          <w:szCs w:val="18"/>
        </w:rPr>
        <w:t xml:space="preserve">. </w:t>
      </w:r>
    </w:p>
  </w:footnote>
  <w:footnote w:id="5">
    <w:p w14:paraId="09D570B3" w14:textId="77777777" w:rsidR="002754E9" w:rsidRPr="001545F9" w:rsidRDefault="002754E9" w:rsidP="002754E9">
      <w:pPr>
        <w:pStyle w:val="FootnoteText"/>
        <w:tabs>
          <w:tab w:val="left" w:pos="360"/>
        </w:tabs>
        <w:spacing w:before="120" w:after="120"/>
        <w:ind w:left="360" w:hanging="360"/>
        <w:jc w:val="both"/>
        <w:rPr>
          <w:sz w:val="18"/>
          <w:szCs w:val="18"/>
        </w:rPr>
      </w:pPr>
      <w:r w:rsidRPr="002F320B">
        <w:rPr>
          <w:rStyle w:val="FootnoteReference"/>
          <w:sz w:val="18"/>
          <w:szCs w:val="18"/>
          <w:vertAlign w:val="baseline"/>
          <w:lang w:val="es-CO"/>
        </w:rPr>
        <w:footnoteRef/>
      </w:r>
      <w:r w:rsidRPr="00665364">
        <w:rPr>
          <w:sz w:val="18"/>
          <w:szCs w:val="18"/>
        </w:rPr>
        <w:t xml:space="preserve">. </w:t>
      </w:r>
      <w:r w:rsidRPr="00665364">
        <w:rPr>
          <w:sz w:val="18"/>
          <w:szCs w:val="18"/>
        </w:rPr>
        <w:tab/>
      </w:r>
      <w:r>
        <w:rPr>
          <w:sz w:val="18"/>
        </w:rPr>
        <w:t>Article 25 of the Rules of Procedure sets out the procedure for the consideration and adoption of country reports at the plenary of the Committee</w:t>
      </w:r>
      <w:r w:rsidRPr="001545F9">
        <w:rPr>
          <w:sz w:val="18"/>
          <w:szCs w:val="18"/>
        </w:rPr>
        <w:t xml:space="preserve">. </w:t>
      </w:r>
    </w:p>
  </w:footnote>
  <w:footnote w:id="6">
    <w:p w14:paraId="4BB0B974" w14:textId="56FD792B" w:rsidR="00665364" w:rsidRPr="005B07F7" w:rsidRDefault="00665364" w:rsidP="00665364">
      <w:pPr>
        <w:pStyle w:val="FootnoteText"/>
        <w:tabs>
          <w:tab w:val="left" w:pos="360"/>
        </w:tabs>
        <w:spacing w:before="120" w:after="120"/>
        <w:ind w:left="360" w:hanging="360"/>
        <w:jc w:val="both"/>
        <w:rPr>
          <w:sz w:val="18"/>
          <w:szCs w:val="18"/>
        </w:rPr>
      </w:pPr>
      <w:r w:rsidRPr="00640D63">
        <w:rPr>
          <w:rStyle w:val="FootnoteReference"/>
          <w:sz w:val="18"/>
          <w:szCs w:val="18"/>
          <w:vertAlign w:val="baseline"/>
          <w:lang w:val="es-CO"/>
        </w:rPr>
        <w:footnoteRef/>
      </w:r>
      <w:r w:rsidR="622C3ACF" w:rsidRPr="00E226B3">
        <w:rPr>
          <w:sz w:val="18"/>
          <w:szCs w:val="18"/>
        </w:rPr>
        <w:t xml:space="preserve">. </w:t>
      </w:r>
      <w:r w:rsidRPr="00E226B3">
        <w:rPr>
          <w:sz w:val="18"/>
          <w:szCs w:val="18"/>
        </w:rPr>
        <w:tab/>
      </w:r>
      <w:r w:rsidR="622C3ACF" w:rsidRPr="00665364">
        <w:rPr>
          <w:sz w:val="18"/>
          <w:szCs w:val="18"/>
        </w:rPr>
        <w:t>In relation to this item, the Technical Secretariat has prepared the revised version of the “Proposed Indicators to Prevent, Detect, and Reduce Impunity related to Results in the Protection of Whistleblowers and Witnesses of Acts of Corruption in Criminal Matters”, document OEA/Ser.L.SG/MESICIC/doc.624 rev.</w:t>
      </w:r>
      <w:r w:rsidR="622C3ACF">
        <w:rPr>
          <w:sz w:val="18"/>
          <w:szCs w:val="18"/>
        </w:rPr>
        <w:t xml:space="preserve"> </w:t>
      </w:r>
      <w:r w:rsidR="00D854DB">
        <w:rPr>
          <w:sz w:val="18"/>
          <w:szCs w:val="18"/>
        </w:rPr>
        <w:t>3</w:t>
      </w:r>
      <w:r w:rsidR="622C3ACF" w:rsidRPr="00E226B3">
        <w:rPr>
          <w:sz w:val="18"/>
          <w:szCs w:val="18"/>
        </w:rPr>
        <w:t>.</w:t>
      </w:r>
      <w:r w:rsidR="622C3ACF" w:rsidRPr="005B07F7">
        <w:rPr>
          <w:sz w:val="18"/>
          <w:szCs w:val="18"/>
        </w:rPr>
        <w:t xml:space="preserve"> </w:t>
      </w:r>
    </w:p>
  </w:footnote>
  <w:footnote w:id="7">
    <w:p w14:paraId="67FD4A34" w14:textId="77777777" w:rsidR="00E35BD3" w:rsidRPr="004F607F" w:rsidRDefault="00E35BD3" w:rsidP="00E35BD3">
      <w:pPr>
        <w:spacing w:before="120" w:after="120"/>
        <w:ind w:left="360" w:hanging="360"/>
        <w:jc w:val="both"/>
        <w:rPr>
          <w:sz w:val="18"/>
          <w:szCs w:val="18"/>
        </w:rPr>
      </w:pPr>
      <w:r w:rsidRPr="004F607F">
        <w:rPr>
          <w:rStyle w:val="FootnoteReference"/>
          <w:sz w:val="18"/>
          <w:szCs w:val="18"/>
          <w:vertAlign w:val="baseline"/>
          <w:lang w:val="es-CO"/>
        </w:rPr>
        <w:footnoteRef/>
      </w:r>
      <w:r w:rsidRPr="004F607F">
        <w:rPr>
          <w:sz w:val="18"/>
          <w:szCs w:val="18"/>
        </w:rPr>
        <w:t xml:space="preserve">. </w:t>
      </w:r>
      <w:r w:rsidRPr="004F607F">
        <w:rPr>
          <w:sz w:val="18"/>
          <w:szCs w:val="18"/>
        </w:rPr>
        <w:tab/>
      </w:r>
      <w:r w:rsidR="004F607F" w:rsidRPr="00171AD5">
        <w:rPr>
          <w:sz w:val="18"/>
          <w:szCs w:val="18"/>
        </w:rPr>
        <w:t>This item in the agenda refers to the reports that each of the States Parties should present as provided in Article 31 of the Rules of Procedure, which reads as follows:</w:t>
      </w:r>
      <w:r w:rsidR="004F607F" w:rsidRPr="00171AD5">
        <w:rPr>
          <w:i/>
          <w:sz w:val="18"/>
          <w:szCs w:val="18"/>
        </w:rPr>
        <w:t xml:space="preserve"> </w:t>
      </w:r>
      <w:r w:rsidR="004F607F" w:rsidRPr="00171AD5">
        <w:rPr>
          <w:sz w:val="18"/>
          <w:szCs w:val="18"/>
        </w:rPr>
        <w:t>“</w:t>
      </w:r>
      <w:r w:rsidR="004F607F" w:rsidRPr="00171AD5">
        <w:rPr>
          <w:i/>
          <w:sz w:val="18"/>
          <w:szCs w:val="18"/>
          <w:u w:val="single"/>
        </w:rPr>
        <w:t>Article 31. Reports within the framework of the Committee Meetings</w:t>
      </w:r>
      <w:r w:rsidR="004F607F" w:rsidRPr="00171AD5">
        <w:rPr>
          <w:i/>
          <w:sz w:val="18"/>
          <w:szCs w:val="18"/>
        </w:rPr>
        <w:t xml:space="preserve">. </w:t>
      </w:r>
      <w:r w:rsidR="004F607F" w:rsidRPr="00171AD5">
        <w:rPr>
          <w:i/>
          <w:color w:val="000000"/>
          <w:sz w:val="18"/>
          <w:szCs w:val="18"/>
        </w:rPr>
        <w:t xml:space="preserve">At the first Committee meeting of each year, each State Party shall submit a brief verbal report on the measures it has adopted since the first meeting of the previous year with respect to the recommendations made by the Committee. Similarly, each State Party may inform on the difficulties that it has faced with respect to the implementation of those recommendations as well as on other progress related to the implementation of the Convention during that time period. An electronic copy of these reports, </w:t>
      </w:r>
      <w:r w:rsidR="004F607F" w:rsidRPr="00171AD5">
        <w:rPr>
          <w:i/>
          <w:sz w:val="18"/>
          <w:szCs w:val="18"/>
        </w:rPr>
        <w:t>which shall be drafted in a standard format approved by the Committee and shall not exceed five pages in length</w:t>
      </w:r>
      <w:r w:rsidR="004F607F" w:rsidRPr="00171AD5">
        <w:rPr>
          <w:i/>
          <w:color w:val="000000"/>
          <w:sz w:val="18"/>
          <w:szCs w:val="18"/>
        </w:rPr>
        <w:t>, shall be published on the Internet web page of the Mechanism.</w:t>
      </w:r>
      <w:r w:rsidR="004F607F" w:rsidRPr="00171AD5">
        <w:rPr>
          <w:color w:val="000000"/>
          <w:sz w:val="18"/>
          <w:szCs w:val="18"/>
        </w:rPr>
        <w:t>”</w:t>
      </w:r>
      <w:r w:rsidRPr="004F607F">
        <w:rPr>
          <w:sz w:val="18"/>
          <w:szCs w:val="18"/>
        </w:rPr>
        <w:t xml:space="preserve">  </w:t>
      </w:r>
    </w:p>
  </w:footnote>
  <w:footnote w:id="8">
    <w:p w14:paraId="3BA759A4" w14:textId="77777777" w:rsidR="00665364" w:rsidRPr="00B75FCD" w:rsidRDefault="00665364" w:rsidP="00665364">
      <w:pPr>
        <w:pStyle w:val="FootnoteText"/>
        <w:tabs>
          <w:tab w:val="left" w:pos="720"/>
        </w:tabs>
        <w:spacing w:before="120" w:after="120"/>
        <w:ind w:left="360" w:hanging="360"/>
        <w:jc w:val="both"/>
        <w:rPr>
          <w:sz w:val="18"/>
        </w:rPr>
      </w:pPr>
      <w:r w:rsidRPr="00940E01">
        <w:rPr>
          <w:rStyle w:val="FootnoteReference"/>
          <w:sz w:val="18"/>
          <w:vertAlign w:val="baseline"/>
        </w:rPr>
        <w:footnoteRef/>
      </w:r>
      <w:r w:rsidRPr="00B75FCD">
        <w:rPr>
          <w:sz w:val="18"/>
        </w:rPr>
        <w:t>.</w:t>
      </w:r>
      <w:r w:rsidRPr="00B75FCD">
        <w:rPr>
          <w:sz w:val="18"/>
        </w:rPr>
        <w:tab/>
      </w:r>
      <w:r>
        <w:rPr>
          <w:sz w:val="18"/>
          <w:szCs w:val="18"/>
        </w:rPr>
        <w:t>Article 4 of the Committee’s Rules of Procedure provides the procedure to be followed when electing the Committee’s Chair and Vice-Chair</w:t>
      </w:r>
      <w:r w:rsidRPr="00B75FC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7777777" w:rsidR="001802D7" w:rsidRDefault="001802D7" w:rsidP="002F6D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56B9AB" w14:textId="77777777" w:rsidR="001802D7" w:rsidRDefault="00180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4B63" w14:textId="77777777" w:rsidR="001802D7" w:rsidRDefault="001802D7" w:rsidP="002F6D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6435">
      <w:rPr>
        <w:rStyle w:val="PageNumber"/>
        <w:noProof/>
      </w:rPr>
      <w:t>- 3 -</w:t>
    </w:r>
    <w:r>
      <w:rPr>
        <w:rStyle w:val="PageNumber"/>
      </w:rPr>
      <w:fldChar w:fldCharType="end"/>
    </w:r>
  </w:p>
  <w:p w14:paraId="3DEEC669" w14:textId="77777777" w:rsidR="001802D7" w:rsidRDefault="00180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4687E732" w:rsidR="00316F6E" w:rsidRDefault="0023174E">
    <w:pPr>
      <w:pStyle w:val="Header"/>
    </w:pPr>
    <w:r w:rsidRPr="00A63850">
      <w:rPr>
        <w:noProof/>
        <w:sz w:val="22"/>
        <w:szCs w:val="22"/>
      </w:rPr>
      <w:drawing>
        <wp:inline distT="0" distB="0" distL="0" distR="0" wp14:anchorId="1093C919" wp14:editId="07777777">
          <wp:extent cx="2781300" cy="666750"/>
          <wp:effectExtent l="0" t="0" r="0" b="0"/>
          <wp:docPr id="1" name="Picture 6" descr="C:\Users\eparada\AppData\Local\Microsoft\Windows\INetCache\Content.Outlook\VYFA1691\OAS-MESICIC--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parada\AppData\Local\Microsoft\Windows\INetCache\Content.Outlook\VYFA1691\OAS-MESICIC--E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6667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xz3Vx2uQ" int2:invalidationBookmarkName="" int2:hashCode="iR6dbUfxus/Lot" int2:id="9nGzBjOL">
      <int2:state int2:value="Rejected" int2:type="LegacyProofing"/>
    </int2:bookmark>
    <int2:bookmark int2:bookmarkName="_Int_9IvvixVN" int2:invalidationBookmarkName="" int2:hashCode="iR6dbUfxus/Lot" int2:id="bt9j0puC">
      <int2:state int2:value="Rejected" int2:type="LegacyProofing"/>
    </int2:bookmark>
    <int2:bookmark int2:bookmarkName="_Int_tPWTiuem" int2:invalidationBookmarkName="" int2:hashCode="iR6dbUfxus/Lot" int2:id="P8nClRHU">
      <int2:state int2:value="Rejected" int2:type="LegacyProofing"/>
    </int2:bookmark>
    <int2:bookmark int2:bookmarkName="_Int_QqzOlAIE" int2:invalidationBookmarkName="" int2:hashCode="iR6dbUfxus/Lot" int2:id="dvkDHCR4">
      <int2:state int2:value="Rejected" int2:type="LegacyProofing"/>
    </int2:bookmark>
    <int2:bookmark int2:bookmarkName="_Int_b0KEm2Qt" int2:invalidationBookmarkName="" int2:hashCode="iR6dbUfxus/Lot" int2:id="jrePXLgM">
      <int2:state int2:value="Rejected" int2:type="LegacyProofing"/>
    </int2:bookmark>
    <int2:bookmark int2:bookmarkName="_Int_Mh6CNAfL" int2:invalidationBookmarkName="" int2:hashCode="iR6dbUfxus/Lot" int2:id="4BjJJvZg">
      <int2:state int2:value="Rejected" int2:type="LegacyProofing"/>
    </int2:bookmark>
    <int2:bookmark int2:bookmarkName="_Int_E2xPITt6" int2:invalidationBookmarkName="" int2:hashCode="iR6dbUfxus/Lot" int2:id="5pAz1zr6">
      <int2:state int2:value="Rejected" int2:type="LegacyProofing"/>
    </int2:bookmark>
    <int2:bookmark int2:bookmarkName="_Int_AFvTwBwv" int2:invalidationBookmarkName="" int2:hashCode="iR6dbUfxus/Lot" int2:id="1K8qnF1R">
      <int2:state int2:value="Rejected" int2:type="LegacyProofing"/>
    </int2:bookmark>
    <int2:bookmark int2:bookmarkName="_Int_Gv3o6JGh" int2:invalidationBookmarkName="" int2:hashCode="iR6dbUfxus/Lot" int2:id="piiVkhhW">
      <int2:state int2:value="Rejected" int2:type="LegacyProofing"/>
    </int2:bookmark>
    <int2:bookmark int2:bookmarkName="_Int_UmAfAx5K" int2:invalidationBookmarkName="" int2:hashCode="iR6dbUfxus/Lot" int2:id="vyxtgCp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FB1C"/>
    <w:multiLevelType w:val="hybridMultilevel"/>
    <w:tmpl w:val="A9E2BA34"/>
    <w:lvl w:ilvl="0" w:tplc="1B5CD744">
      <w:start w:val="1"/>
      <w:numFmt w:val="bullet"/>
      <w:lvlText w:val=""/>
      <w:lvlJc w:val="left"/>
      <w:pPr>
        <w:ind w:left="720" w:hanging="360"/>
      </w:pPr>
      <w:rPr>
        <w:rFonts w:ascii="Symbol" w:hAnsi="Symbol" w:hint="default"/>
      </w:rPr>
    </w:lvl>
    <w:lvl w:ilvl="1" w:tplc="FC06196A">
      <w:start w:val="1"/>
      <w:numFmt w:val="bullet"/>
      <w:lvlText w:val="o"/>
      <w:lvlJc w:val="left"/>
      <w:pPr>
        <w:ind w:left="1440" w:hanging="360"/>
      </w:pPr>
      <w:rPr>
        <w:rFonts w:ascii="Courier New" w:hAnsi="Courier New" w:hint="default"/>
      </w:rPr>
    </w:lvl>
    <w:lvl w:ilvl="2" w:tplc="3EB29612">
      <w:start w:val="1"/>
      <w:numFmt w:val="bullet"/>
      <w:lvlText w:val=""/>
      <w:lvlJc w:val="left"/>
      <w:pPr>
        <w:ind w:left="2160" w:hanging="360"/>
      </w:pPr>
      <w:rPr>
        <w:rFonts w:ascii="Wingdings" w:hAnsi="Wingdings" w:hint="default"/>
      </w:rPr>
    </w:lvl>
    <w:lvl w:ilvl="3" w:tplc="EF8EB294">
      <w:start w:val="1"/>
      <w:numFmt w:val="bullet"/>
      <w:lvlText w:val="-"/>
      <w:lvlJc w:val="left"/>
      <w:pPr>
        <w:ind w:left="2880" w:hanging="360"/>
      </w:pPr>
      <w:rPr>
        <w:rFonts w:ascii="Times New Roman" w:eastAsia="Times New Roman" w:hAnsi="Times New Roman" w:cs="Times New Roman" w:hint="default"/>
      </w:rPr>
    </w:lvl>
    <w:lvl w:ilvl="4" w:tplc="4022B352">
      <w:start w:val="1"/>
      <w:numFmt w:val="bullet"/>
      <w:lvlText w:val="o"/>
      <w:lvlJc w:val="left"/>
      <w:pPr>
        <w:ind w:left="3600" w:hanging="360"/>
      </w:pPr>
      <w:rPr>
        <w:rFonts w:ascii="Courier New" w:hAnsi="Courier New" w:hint="default"/>
      </w:rPr>
    </w:lvl>
    <w:lvl w:ilvl="5" w:tplc="DE62159E">
      <w:start w:val="1"/>
      <w:numFmt w:val="bullet"/>
      <w:lvlText w:val=""/>
      <w:lvlJc w:val="left"/>
      <w:pPr>
        <w:ind w:left="4320" w:hanging="360"/>
      </w:pPr>
      <w:rPr>
        <w:rFonts w:ascii="Wingdings" w:hAnsi="Wingdings" w:hint="default"/>
      </w:rPr>
    </w:lvl>
    <w:lvl w:ilvl="6" w:tplc="9E7EC382">
      <w:start w:val="1"/>
      <w:numFmt w:val="bullet"/>
      <w:lvlText w:val=""/>
      <w:lvlJc w:val="left"/>
      <w:pPr>
        <w:ind w:left="5040" w:hanging="360"/>
      </w:pPr>
      <w:rPr>
        <w:rFonts w:ascii="Symbol" w:hAnsi="Symbol" w:hint="default"/>
      </w:rPr>
    </w:lvl>
    <w:lvl w:ilvl="7" w:tplc="07ACB3D6">
      <w:start w:val="1"/>
      <w:numFmt w:val="bullet"/>
      <w:lvlText w:val="o"/>
      <w:lvlJc w:val="left"/>
      <w:pPr>
        <w:ind w:left="5760" w:hanging="360"/>
      </w:pPr>
      <w:rPr>
        <w:rFonts w:ascii="Courier New" w:hAnsi="Courier New" w:hint="default"/>
      </w:rPr>
    </w:lvl>
    <w:lvl w:ilvl="8" w:tplc="CCF09EBC">
      <w:start w:val="1"/>
      <w:numFmt w:val="bullet"/>
      <w:lvlText w:val=""/>
      <w:lvlJc w:val="left"/>
      <w:pPr>
        <w:ind w:left="6480" w:hanging="360"/>
      </w:pPr>
      <w:rPr>
        <w:rFonts w:ascii="Wingdings" w:hAnsi="Wingdings" w:hint="default"/>
      </w:rPr>
    </w:lvl>
  </w:abstractNum>
  <w:abstractNum w:abstractNumId="1" w15:restartNumberingAfterBreak="0">
    <w:nsid w:val="3B9E4A2A"/>
    <w:multiLevelType w:val="hybridMultilevel"/>
    <w:tmpl w:val="C19E61B2"/>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 w15:restartNumberingAfterBreak="0">
    <w:nsid w:val="596FE221"/>
    <w:multiLevelType w:val="hybridMultilevel"/>
    <w:tmpl w:val="CD62A288"/>
    <w:lvl w:ilvl="0" w:tplc="EF8EB294">
      <w:start w:val="1"/>
      <w:numFmt w:val="bullet"/>
      <w:lvlText w:val="-"/>
      <w:lvlJc w:val="left"/>
      <w:pPr>
        <w:ind w:left="2880" w:hanging="360"/>
      </w:pPr>
      <w:rPr>
        <w:rFonts w:ascii="Times New Roman" w:eastAsia="Times New Roman" w:hAnsi="Times New Roman" w:cs="Times New Roman" w:hint="default"/>
      </w:rPr>
    </w:lvl>
    <w:lvl w:ilvl="1" w:tplc="3D3207FA">
      <w:start w:val="1"/>
      <w:numFmt w:val="bullet"/>
      <w:lvlText w:val="o"/>
      <w:lvlJc w:val="left"/>
      <w:pPr>
        <w:ind w:left="3600" w:hanging="360"/>
      </w:pPr>
      <w:rPr>
        <w:rFonts w:ascii="Courier New" w:hAnsi="Courier New" w:hint="default"/>
      </w:rPr>
    </w:lvl>
    <w:lvl w:ilvl="2" w:tplc="71D8E806">
      <w:start w:val="1"/>
      <w:numFmt w:val="bullet"/>
      <w:lvlText w:val=""/>
      <w:lvlJc w:val="left"/>
      <w:pPr>
        <w:ind w:left="4320" w:hanging="360"/>
      </w:pPr>
      <w:rPr>
        <w:rFonts w:ascii="Wingdings" w:hAnsi="Wingdings" w:hint="default"/>
      </w:rPr>
    </w:lvl>
    <w:lvl w:ilvl="3" w:tplc="C4125A90">
      <w:start w:val="1"/>
      <w:numFmt w:val="bullet"/>
      <w:lvlText w:val=""/>
      <w:lvlJc w:val="left"/>
      <w:pPr>
        <w:ind w:left="5040" w:hanging="360"/>
      </w:pPr>
      <w:rPr>
        <w:rFonts w:ascii="Symbol" w:hAnsi="Symbol" w:hint="default"/>
      </w:rPr>
    </w:lvl>
    <w:lvl w:ilvl="4" w:tplc="DF7E72B8">
      <w:start w:val="1"/>
      <w:numFmt w:val="bullet"/>
      <w:lvlText w:val="o"/>
      <w:lvlJc w:val="left"/>
      <w:pPr>
        <w:ind w:left="5760" w:hanging="360"/>
      </w:pPr>
      <w:rPr>
        <w:rFonts w:ascii="Courier New" w:hAnsi="Courier New" w:hint="default"/>
      </w:rPr>
    </w:lvl>
    <w:lvl w:ilvl="5" w:tplc="8E2A74EE">
      <w:start w:val="1"/>
      <w:numFmt w:val="bullet"/>
      <w:lvlText w:val=""/>
      <w:lvlJc w:val="left"/>
      <w:pPr>
        <w:ind w:left="6480" w:hanging="360"/>
      </w:pPr>
      <w:rPr>
        <w:rFonts w:ascii="Wingdings" w:hAnsi="Wingdings" w:hint="default"/>
      </w:rPr>
    </w:lvl>
    <w:lvl w:ilvl="6" w:tplc="541628D8">
      <w:start w:val="1"/>
      <w:numFmt w:val="bullet"/>
      <w:lvlText w:val=""/>
      <w:lvlJc w:val="left"/>
      <w:pPr>
        <w:ind w:left="7200" w:hanging="360"/>
      </w:pPr>
      <w:rPr>
        <w:rFonts w:ascii="Symbol" w:hAnsi="Symbol" w:hint="default"/>
      </w:rPr>
    </w:lvl>
    <w:lvl w:ilvl="7" w:tplc="638414DE">
      <w:start w:val="1"/>
      <w:numFmt w:val="bullet"/>
      <w:lvlText w:val="o"/>
      <w:lvlJc w:val="left"/>
      <w:pPr>
        <w:ind w:left="7920" w:hanging="360"/>
      </w:pPr>
      <w:rPr>
        <w:rFonts w:ascii="Courier New" w:hAnsi="Courier New" w:hint="default"/>
      </w:rPr>
    </w:lvl>
    <w:lvl w:ilvl="8" w:tplc="028CFB0C">
      <w:start w:val="1"/>
      <w:numFmt w:val="bullet"/>
      <w:lvlText w:val=""/>
      <w:lvlJc w:val="left"/>
      <w:pPr>
        <w:ind w:left="8640" w:hanging="360"/>
      </w:pPr>
      <w:rPr>
        <w:rFonts w:ascii="Wingdings" w:hAnsi="Wingdings" w:hint="default"/>
      </w:rPr>
    </w:lvl>
  </w:abstractNum>
  <w:abstractNum w:abstractNumId="3" w15:restartNumberingAfterBreak="0">
    <w:nsid w:val="71EF2C7E"/>
    <w:multiLevelType w:val="hybridMultilevel"/>
    <w:tmpl w:val="28023306"/>
    <w:lvl w:ilvl="0" w:tplc="5B3A43DE">
      <w:start w:val="1"/>
      <w:numFmt w:val="upperRoman"/>
      <w:pStyle w:val="Heading1"/>
      <w:lvlText w:val="%1."/>
      <w:lvlJc w:val="left"/>
      <w:pPr>
        <w:tabs>
          <w:tab w:val="num" w:pos="1620"/>
        </w:tabs>
        <w:ind w:left="1620" w:hanging="720"/>
      </w:pPr>
      <w:rPr>
        <w:rFonts w:hint="default"/>
      </w:rPr>
    </w:lvl>
    <w:lvl w:ilvl="1" w:tplc="EF8EB294">
      <w:start w:val="1"/>
      <w:numFmt w:val="bullet"/>
      <w:lvlText w:val="-"/>
      <w:lvlJc w:val="left"/>
      <w:pPr>
        <w:tabs>
          <w:tab w:val="num" w:pos="1980"/>
        </w:tabs>
        <w:ind w:left="1980" w:hanging="360"/>
      </w:pPr>
      <w:rPr>
        <w:rFonts w:ascii="Times New Roman" w:eastAsia="Times New Roman" w:hAnsi="Times New Roman" w:cs="Times New Roman"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997459530">
    <w:abstractNumId w:val="2"/>
  </w:num>
  <w:num w:numId="2" w16cid:durableId="1927151771">
    <w:abstractNumId w:val="0"/>
  </w:num>
  <w:num w:numId="3" w16cid:durableId="1223054462">
    <w:abstractNumId w:val="3"/>
  </w:num>
  <w:num w:numId="4" w16cid:durableId="141793870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F7"/>
    <w:rsid w:val="00001A16"/>
    <w:rsid w:val="00001FEA"/>
    <w:rsid w:val="000035F9"/>
    <w:rsid w:val="00006BA0"/>
    <w:rsid w:val="00011630"/>
    <w:rsid w:val="000142DC"/>
    <w:rsid w:val="00015451"/>
    <w:rsid w:val="0001621E"/>
    <w:rsid w:val="00016CDB"/>
    <w:rsid w:val="0002531D"/>
    <w:rsid w:val="000369BE"/>
    <w:rsid w:val="00047EAD"/>
    <w:rsid w:val="00051060"/>
    <w:rsid w:val="000631BC"/>
    <w:rsid w:val="00070F7E"/>
    <w:rsid w:val="0007288F"/>
    <w:rsid w:val="00074655"/>
    <w:rsid w:val="00074ECB"/>
    <w:rsid w:val="000777D9"/>
    <w:rsid w:val="00097A1B"/>
    <w:rsid w:val="000A114C"/>
    <w:rsid w:val="000A3D0B"/>
    <w:rsid w:val="000B776F"/>
    <w:rsid w:val="000C2581"/>
    <w:rsid w:val="000C29FA"/>
    <w:rsid w:val="000C6E14"/>
    <w:rsid w:val="000D136D"/>
    <w:rsid w:val="000D1C56"/>
    <w:rsid w:val="000D229C"/>
    <w:rsid w:val="000D5412"/>
    <w:rsid w:val="000D6D67"/>
    <w:rsid w:val="000E2158"/>
    <w:rsid w:val="000E381A"/>
    <w:rsid w:val="000E4B53"/>
    <w:rsid w:val="000F0D08"/>
    <w:rsid w:val="000F2531"/>
    <w:rsid w:val="00117019"/>
    <w:rsid w:val="0012298E"/>
    <w:rsid w:val="0013471B"/>
    <w:rsid w:val="00144C9D"/>
    <w:rsid w:val="00145D00"/>
    <w:rsid w:val="001545F9"/>
    <w:rsid w:val="00154C21"/>
    <w:rsid w:val="00154F99"/>
    <w:rsid w:val="00163249"/>
    <w:rsid w:val="001706BC"/>
    <w:rsid w:val="00171AD5"/>
    <w:rsid w:val="00174DC5"/>
    <w:rsid w:val="00176A1F"/>
    <w:rsid w:val="00177E34"/>
    <w:rsid w:val="001802D7"/>
    <w:rsid w:val="00182869"/>
    <w:rsid w:val="00187936"/>
    <w:rsid w:val="001A0195"/>
    <w:rsid w:val="001A02E7"/>
    <w:rsid w:val="001A79A2"/>
    <w:rsid w:val="001B2D7F"/>
    <w:rsid w:val="001B45C3"/>
    <w:rsid w:val="001B6831"/>
    <w:rsid w:val="001C0094"/>
    <w:rsid w:val="001C2313"/>
    <w:rsid w:val="001D3380"/>
    <w:rsid w:val="001D6626"/>
    <w:rsid w:val="001E5736"/>
    <w:rsid w:val="001E5BE7"/>
    <w:rsid w:val="001E7C80"/>
    <w:rsid w:val="001F1BCD"/>
    <w:rsid w:val="001F443E"/>
    <w:rsid w:val="001F4914"/>
    <w:rsid w:val="00202BC8"/>
    <w:rsid w:val="00204251"/>
    <w:rsid w:val="0022359B"/>
    <w:rsid w:val="002236C4"/>
    <w:rsid w:val="00224BF5"/>
    <w:rsid w:val="0023174E"/>
    <w:rsid w:val="002346AD"/>
    <w:rsid w:val="002351AD"/>
    <w:rsid w:val="002402D5"/>
    <w:rsid w:val="00246AEC"/>
    <w:rsid w:val="00250FED"/>
    <w:rsid w:val="00262A7A"/>
    <w:rsid w:val="002754E9"/>
    <w:rsid w:val="00282524"/>
    <w:rsid w:val="002902A1"/>
    <w:rsid w:val="002915B0"/>
    <w:rsid w:val="002A59A2"/>
    <w:rsid w:val="002C0E97"/>
    <w:rsid w:val="002C4D50"/>
    <w:rsid w:val="002C5D21"/>
    <w:rsid w:val="002D3A03"/>
    <w:rsid w:val="002D7012"/>
    <w:rsid w:val="002E19FF"/>
    <w:rsid w:val="002E60AC"/>
    <w:rsid w:val="002E7B7F"/>
    <w:rsid w:val="002F26F2"/>
    <w:rsid w:val="002F358B"/>
    <w:rsid w:val="002F442A"/>
    <w:rsid w:val="002F6DBA"/>
    <w:rsid w:val="00302F68"/>
    <w:rsid w:val="003038D1"/>
    <w:rsid w:val="00305A11"/>
    <w:rsid w:val="00306F56"/>
    <w:rsid w:val="003115AE"/>
    <w:rsid w:val="00315273"/>
    <w:rsid w:val="00316F6E"/>
    <w:rsid w:val="00317A19"/>
    <w:rsid w:val="00322561"/>
    <w:rsid w:val="003232AF"/>
    <w:rsid w:val="00342CC9"/>
    <w:rsid w:val="00345662"/>
    <w:rsid w:val="0036248E"/>
    <w:rsid w:val="0037254E"/>
    <w:rsid w:val="00372E50"/>
    <w:rsid w:val="003742F4"/>
    <w:rsid w:val="00386099"/>
    <w:rsid w:val="00391CDC"/>
    <w:rsid w:val="003A14F1"/>
    <w:rsid w:val="003A1687"/>
    <w:rsid w:val="003A35E6"/>
    <w:rsid w:val="003A56F0"/>
    <w:rsid w:val="003B0960"/>
    <w:rsid w:val="003B1E8F"/>
    <w:rsid w:val="003C37A2"/>
    <w:rsid w:val="003D05FD"/>
    <w:rsid w:val="003D0704"/>
    <w:rsid w:val="003D72C0"/>
    <w:rsid w:val="003E36A7"/>
    <w:rsid w:val="003E37A2"/>
    <w:rsid w:val="003E3DBA"/>
    <w:rsid w:val="003E3E52"/>
    <w:rsid w:val="003E4BC0"/>
    <w:rsid w:val="003F2142"/>
    <w:rsid w:val="003F4561"/>
    <w:rsid w:val="00403E25"/>
    <w:rsid w:val="0042010E"/>
    <w:rsid w:val="004205A1"/>
    <w:rsid w:val="00422F7D"/>
    <w:rsid w:val="0043328E"/>
    <w:rsid w:val="00433DA9"/>
    <w:rsid w:val="00437695"/>
    <w:rsid w:val="004451B2"/>
    <w:rsid w:val="00452139"/>
    <w:rsid w:val="004533A6"/>
    <w:rsid w:val="004555C7"/>
    <w:rsid w:val="00472EAE"/>
    <w:rsid w:val="004748D9"/>
    <w:rsid w:val="00474D8D"/>
    <w:rsid w:val="00475C4F"/>
    <w:rsid w:val="00476995"/>
    <w:rsid w:val="00482FEA"/>
    <w:rsid w:val="004909F6"/>
    <w:rsid w:val="00493867"/>
    <w:rsid w:val="00494335"/>
    <w:rsid w:val="00494AC8"/>
    <w:rsid w:val="00494E6A"/>
    <w:rsid w:val="004A389A"/>
    <w:rsid w:val="004B28DD"/>
    <w:rsid w:val="004B3C34"/>
    <w:rsid w:val="004B5804"/>
    <w:rsid w:val="004C004F"/>
    <w:rsid w:val="004C63A9"/>
    <w:rsid w:val="004C754D"/>
    <w:rsid w:val="004F04EA"/>
    <w:rsid w:val="004F607F"/>
    <w:rsid w:val="00503B70"/>
    <w:rsid w:val="00505029"/>
    <w:rsid w:val="005057E4"/>
    <w:rsid w:val="00507FB2"/>
    <w:rsid w:val="005121B3"/>
    <w:rsid w:val="00522216"/>
    <w:rsid w:val="005302D1"/>
    <w:rsid w:val="005330C4"/>
    <w:rsid w:val="005419A5"/>
    <w:rsid w:val="005456D6"/>
    <w:rsid w:val="00551E22"/>
    <w:rsid w:val="005530FD"/>
    <w:rsid w:val="0055417D"/>
    <w:rsid w:val="00560A56"/>
    <w:rsid w:val="00564227"/>
    <w:rsid w:val="0057137E"/>
    <w:rsid w:val="00582AAE"/>
    <w:rsid w:val="005869B3"/>
    <w:rsid w:val="00593A13"/>
    <w:rsid w:val="00595951"/>
    <w:rsid w:val="00595B40"/>
    <w:rsid w:val="005B07F7"/>
    <w:rsid w:val="005B229F"/>
    <w:rsid w:val="005B3C13"/>
    <w:rsid w:val="005B61F8"/>
    <w:rsid w:val="005B6C20"/>
    <w:rsid w:val="005B7BE4"/>
    <w:rsid w:val="005C096C"/>
    <w:rsid w:val="005C2F94"/>
    <w:rsid w:val="005D3F66"/>
    <w:rsid w:val="005D6766"/>
    <w:rsid w:val="005E195F"/>
    <w:rsid w:val="00601030"/>
    <w:rsid w:val="00613279"/>
    <w:rsid w:val="006137AC"/>
    <w:rsid w:val="00613C49"/>
    <w:rsid w:val="0061751C"/>
    <w:rsid w:val="00617FF3"/>
    <w:rsid w:val="00625E45"/>
    <w:rsid w:val="00626779"/>
    <w:rsid w:val="0063023B"/>
    <w:rsid w:val="0063593D"/>
    <w:rsid w:val="006363C8"/>
    <w:rsid w:val="00636B46"/>
    <w:rsid w:val="00637137"/>
    <w:rsid w:val="00640294"/>
    <w:rsid w:val="00640D63"/>
    <w:rsid w:val="00641B89"/>
    <w:rsid w:val="00641EDA"/>
    <w:rsid w:val="00654024"/>
    <w:rsid w:val="00654B01"/>
    <w:rsid w:val="00664BCA"/>
    <w:rsid w:val="00665364"/>
    <w:rsid w:val="00674542"/>
    <w:rsid w:val="00675564"/>
    <w:rsid w:val="00681472"/>
    <w:rsid w:val="00683CFF"/>
    <w:rsid w:val="00687EC2"/>
    <w:rsid w:val="0069326D"/>
    <w:rsid w:val="00696C82"/>
    <w:rsid w:val="006A3FCB"/>
    <w:rsid w:val="006A5EC2"/>
    <w:rsid w:val="006B7EDA"/>
    <w:rsid w:val="006C1E24"/>
    <w:rsid w:val="006C4CB1"/>
    <w:rsid w:val="006E7DD6"/>
    <w:rsid w:val="006F281D"/>
    <w:rsid w:val="006F6B02"/>
    <w:rsid w:val="006F762E"/>
    <w:rsid w:val="006F7B92"/>
    <w:rsid w:val="00704FBB"/>
    <w:rsid w:val="007054C4"/>
    <w:rsid w:val="0071099F"/>
    <w:rsid w:val="00712D73"/>
    <w:rsid w:val="00715665"/>
    <w:rsid w:val="00727852"/>
    <w:rsid w:val="0074485B"/>
    <w:rsid w:val="00746C45"/>
    <w:rsid w:val="00750CFB"/>
    <w:rsid w:val="0075416C"/>
    <w:rsid w:val="00766489"/>
    <w:rsid w:val="00767371"/>
    <w:rsid w:val="0077226C"/>
    <w:rsid w:val="00784E38"/>
    <w:rsid w:val="00790EA7"/>
    <w:rsid w:val="00793BFF"/>
    <w:rsid w:val="007A7A1B"/>
    <w:rsid w:val="007B0642"/>
    <w:rsid w:val="007B60A6"/>
    <w:rsid w:val="007C2F24"/>
    <w:rsid w:val="007D081E"/>
    <w:rsid w:val="007D1714"/>
    <w:rsid w:val="007D66E3"/>
    <w:rsid w:val="007E7EA0"/>
    <w:rsid w:val="007F0233"/>
    <w:rsid w:val="007F08A4"/>
    <w:rsid w:val="007F0D3E"/>
    <w:rsid w:val="007F2B84"/>
    <w:rsid w:val="0080218F"/>
    <w:rsid w:val="00805543"/>
    <w:rsid w:val="0080621D"/>
    <w:rsid w:val="00807628"/>
    <w:rsid w:val="008263F7"/>
    <w:rsid w:val="00850A0C"/>
    <w:rsid w:val="00857531"/>
    <w:rsid w:val="008654E9"/>
    <w:rsid w:val="00874B98"/>
    <w:rsid w:val="0087787D"/>
    <w:rsid w:val="00891CC0"/>
    <w:rsid w:val="00897B6C"/>
    <w:rsid w:val="008A4AC1"/>
    <w:rsid w:val="008C3E80"/>
    <w:rsid w:val="008D103D"/>
    <w:rsid w:val="008D11AE"/>
    <w:rsid w:val="008E459A"/>
    <w:rsid w:val="0090274B"/>
    <w:rsid w:val="009200E6"/>
    <w:rsid w:val="009205AC"/>
    <w:rsid w:val="00922019"/>
    <w:rsid w:val="009253FE"/>
    <w:rsid w:val="0092585C"/>
    <w:rsid w:val="00930193"/>
    <w:rsid w:val="00934475"/>
    <w:rsid w:val="00940E01"/>
    <w:rsid w:val="009518DC"/>
    <w:rsid w:val="00962966"/>
    <w:rsid w:val="00965688"/>
    <w:rsid w:val="00965A64"/>
    <w:rsid w:val="00970B0B"/>
    <w:rsid w:val="009770E9"/>
    <w:rsid w:val="00977F63"/>
    <w:rsid w:val="00980C7B"/>
    <w:rsid w:val="00985DDF"/>
    <w:rsid w:val="0098672F"/>
    <w:rsid w:val="00993648"/>
    <w:rsid w:val="00997AA0"/>
    <w:rsid w:val="00997E3A"/>
    <w:rsid w:val="009B0191"/>
    <w:rsid w:val="009B73D2"/>
    <w:rsid w:val="009C372E"/>
    <w:rsid w:val="009C6435"/>
    <w:rsid w:val="009D0701"/>
    <w:rsid w:val="009D24D5"/>
    <w:rsid w:val="009D44A3"/>
    <w:rsid w:val="009D5BB8"/>
    <w:rsid w:val="009E249D"/>
    <w:rsid w:val="009E7CAF"/>
    <w:rsid w:val="009F6223"/>
    <w:rsid w:val="00A03968"/>
    <w:rsid w:val="00A12B8D"/>
    <w:rsid w:val="00A15313"/>
    <w:rsid w:val="00A15475"/>
    <w:rsid w:val="00A22262"/>
    <w:rsid w:val="00A24B18"/>
    <w:rsid w:val="00A314DD"/>
    <w:rsid w:val="00A43BD9"/>
    <w:rsid w:val="00A51CB1"/>
    <w:rsid w:val="00A576CF"/>
    <w:rsid w:val="00A64A1A"/>
    <w:rsid w:val="00A81C16"/>
    <w:rsid w:val="00A831F3"/>
    <w:rsid w:val="00A83504"/>
    <w:rsid w:val="00A864FD"/>
    <w:rsid w:val="00A9006B"/>
    <w:rsid w:val="00A902E9"/>
    <w:rsid w:val="00A911DA"/>
    <w:rsid w:val="00A954C3"/>
    <w:rsid w:val="00AA0CFE"/>
    <w:rsid w:val="00AA34AA"/>
    <w:rsid w:val="00AA43F9"/>
    <w:rsid w:val="00AA461B"/>
    <w:rsid w:val="00AA4847"/>
    <w:rsid w:val="00AB04A0"/>
    <w:rsid w:val="00AB5217"/>
    <w:rsid w:val="00AB76B6"/>
    <w:rsid w:val="00AC422B"/>
    <w:rsid w:val="00AC5E28"/>
    <w:rsid w:val="00AC6E7C"/>
    <w:rsid w:val="00AD392C"/>
    <w:rsid w:val="00AD504E"/>
    <w:rsid w:val="00AD5188"/>
    <w:rsid w:val="00AD709E"/>
    <w:rsid w:val="00AE3446"/>
    <w:rsid w:val="00AF7980"/>
    <w:rsid w:val="00B0053A"/>
    <w:rsid w:val="00B12E53"/>
    <w:rsid w:val="00B141AA"/>
    <w:rsid w:val="00B1599F"/>
    <w:rsid w:val="00B17501"/>
    <w:rsid w:val="00B2542B"/>
    <w:rsid w:val="00B272EB"/>
    <w:rsid w:val="00B4654A"/>
    <w:rsid w:val="00B4787D"/>
    <w:rsid w:val="00B47D8D"/>
    <w:rsid w:val="00B54F88"/>
    <w:rsid w:val="00B61D47"/>
    <w:rsid w:val="00B6346D"/>
    <w:rsid w:val="00B65A8C"/>
    <w:rsid w:val="00B72443"/>
    <w:rsid w:val="00B72FFD"/>
    <w:rsid w:val="00B75FCD"/>
    <w:rsid w:val="00B76EC0"/>
    <w:rsid w:val="00B83D8F"/>
    <w:rsid w:val="00B94DBF"/>
    <w:rsid w:val="00BA2004"/>
    <w:rsid w:val="00BB0164"/>
    <w:rsid w:val="00BB682B"/>
    <w:rsid w:val="00BC2808"/>
    <w:rsid w:val="00BC2A52"/>
    <w:rsid w:val="00BC6566"/>
    <w:rsid w:val="00BC785E"/>
    <w:rsid w:val="00BE61C4"/>
    <w:rsid w:val="00BE6D9B"/>
    <w:rsid w:val="00BF28C6"/>
    <w:rsid w:val="00C035C9"/>
    <w:rsid w:val="00C05F6F"/>
    <w:rsid w:val="00C0624B"/>
    <w:rsid w:val="00C12632"/>
    <w:rsid w:val="00C14319"/>
    <w:rsid w:val="00C15766"/>
    <w:rsid w:val="00C15E6E"/>
    <w:rsid w:val="00C1729A"/>
    <w:rsid w:val="00C2279D"/>
    <w:rsid w:val="00C256D7"/>
    <w:rsid w:val="00C269B6"/>
    <w:rsid w:val="00C33FCB"/>
    <w:rsid w:val="00C4185E"/>
    <w:rsid w:val="00C51338"/>
    <w:rsid w:val="00C5482C"/>
    <w:rsid w:val="00C63E18"/>
    <w:rsid w:val="00C65B16"/>
    <w:rsid w:val="00C811A0"/>
    <w:rsid w:val="00C82618"/>
    <w:rsid w:val="00C82928"/>
    <w:rsid w:val="00C83F0B"/>
    <w:rsid w:val="00C84D1E"/>
    <w:rsid w:val="00C87417"/>
    <w:rsid w:val="00C93DDC"/>
    <w:rsid w:val="00C94F41"/>
    <w:rsid w:val="00C96EE8"/>
    <w:rsid w:val="00CA13EA"/>
    <w:rsid w:val="00CA5B48"/>
    <w:rsid w:val="00CA5F64"/>
    <w:rsid w:val="00CB3C65"/>
    <w:rsid w:val="00CC3933"/>
    <w:rsid w:val="00CD2203"/>
    <w:rsid w:val="00CD36B1"/>
    <w:rsid w:val="00CE1158"/>
    <w:rsid w:val="00CE1CF1"/>
    <w:rsid w:val="00CE23F9"/>
    <w:rsid w:val="00CE5334"/>
    <w:rsid w:val="00CF184E"/>
    <w:rsid w:val="00CF18AB"/>
    <w:rsid w:val="00CF18B3"/>
    <w:rsid w:val="00CF2576"/>
    <w:rsid w:val="00CF78FA"/>
    <w:rsid w:val="00D0196B"/>
    <w:rsid w:val="00D21472"/>
    <w:rsid w:val="00D307A9"/>
    <w:rsid w:val="00D30F7D"/>
    <w:rsid w:val="00D34686"/>
    <w:rsid w:val="00D41601"/>
    <w:rsid w:val="00D41790"/>
    <w:rsid w:val="00D43EF0"/>
    <w:rsid w:val="00D563F2"/>
    <w:rsid w:val="00D616F7"/>
    <w:rsid w:val="00D63E16"/>
    <w:rsid w:val="00D65E29"/>
    <w:rsid w:val="00D73557"/>
    <w:rsid w:val="00D77BB2"/>
    <w:rsid w:val="00D8046F"/>
    <w:rsid w:val="00D854DB"/>
    <w:rsid w:val="00D9760B"/>
    <w:rsid w:val="00D97613"/>
    <w:rsid w:val="00D97784"/>
    <w:rsid w:val="00D97DA9"/>
    <w:rsid w:val="00DA2C59"/>
    <w:rsid w:val="00DB13D7"/>
    <w:rsid w:val="00DB2055"/>
    <w:rsid w:val="00DB2A57"/>
    <w:rsid w:val="00DC328D"/>
    <w:rsid w:val="00DC4EA4"/>
    <w:rsid w:val="00DC4EBD"/>
    <w:rsid w:val="00DC639E"/>
    <w:rsid w:val="00DD0D41"/>
    <w:rsid w:val="00DD34AE"/>
    <w:rsid w:val="00DD63B9"/>
    <w:rsid w:val="00DE259F"/>
    <w:rsid w:val="00DE7458"/>
    <w:rsid w:val="00DF47D3"/>
    <w:rsid w:val="00DF6090"/>
    <w:rsid w:val="00E029B9"/>
    <w:rsid w:val="00E11F24"/>
    <w:rsid w:val="00E15CE7"/>
    <w:rsid w:val="00E173BA"/>
    <w:rsid w:val="00E213E5"/>
    <w:rsid w:val="00E226B3"/>
    <w:rsid w:val="00E24680"/>
    <w:rsid w:val="00E273F2"/>
    <w:rsid w:val="00E32A8E"/>
    <w:rsid w:val="00E34694"/>
    <w:rsid w:val="00E35BD3"/>
    <w:rsid w:val="00E446EF"/>
    <w:rsid w:val="00E46B70"/>
    <w:rsid w:val="00E53357"/>
    <w:rsid w:val="00E56E50"/>
    <w:rsid w:val="00E57FF1"/>
    <w:rsid w:val="00E64A34"/>
    <w:rsid w:val="00E66D0C"/>
    <w:rsid w:val="00E7399B"/>
    <w:rsid w:val="00E75D5C"/>
    <w:rsid w:val="00E84958"/>
    <w:rsid w:val="00E857B9"/>
    <w:rsid w:val="00E90958"/>
    <w:rsid w:val="00E9176D"/>
    <w:rsid w:val="00E94BA1"/>
    <w:rsid w:val="00E96438"/>
    <w:rsid w:val="00E96AF2"/>
    <w:rsid w:val="00EA4319"/>
    <w:rsid w:val="00EA65BD"/>
    <w:rsid w:val="00EA70EE"/>
    <w:rsid w:val="00EA7266"/>
    <w:rsid w:val="00EB2FE9"/>
    <w:rsid w:val="00EB41FE"/>
    <w:rsid w:val="00EC00AF"/>
    <w:rsid w:val="00EC37CF"/>
    <w:rsid w:val="00ED0180"/>
    <w:rsid w:val="00ED0906"/>
    <w:rsid w:val="00ED57A7"/>
    <w:rsid w:val="00ED6D7D"/>
    <w:rsid w:val="00ED7BCF"/>
    <w:rsid w:val="00EE1789"/>
    <w:rsid w:val="00EE24CE"/>
    <w:rsid w:val="00EE46F0"/>
    <w:rsid w:val="00EF6778"/>
    <w:rsid w:val="00F00C25"/>
    <w:rsid w:val="00F020F8"/>
    <w:rsid w:val="00F037FD"/>
    <w:rsid w:val="00F2306C"/>
    <w:rsid w:val="00F26D1E"/>
    <w:rsid w:val="00F37506"/>
    <w:rsid w:val="00F42A87"/>
    <w:rsid w:val="00F476D6"/>
    <w:rsid w:val="00F53136"/>
    <w:rsid w:val="00F53C0D"/>
    <w:rsid w:val="00F60C60"/>
    <w:rsid w:val="00F63075"/>
    <w:rsid w:val="00F7062C"/>
    <w:rsid w:val="00F72B1F"/>
    <w:rsid w:val="00F824D5"/>
    <w:rsid w:val="00F87B44"/>
    <w:rsid w:val="00F93805"/>
    <w:rsid w:val="00F94DDC"/>
    <w:rsid w:val="00F9682C"/>
    <w:rsid w:val="00FA1981"/>
    <w:rsid w:val="00FA40ED"/>
    <w:rsid w:val="00FA46D0"/>
    <w:rsid w:val="00FA53C8"/>
    <w:rsid w:val="00FA5B4D"/>
    <w:rsid w:val="00FB3750"/>
    <w:rsid w:val="00FB777D"/>
    <w:rsid w:val="00FB7B65"/>
    <w:rsid w:val="00FC3A54"/>
    <w:rsid w:val="00FD026B"/>
    <w:rsid w:val="00FD06A5"/>
    <w:rsid w:val="00FD1828"/>
    <w:rsid w:val="00FD20E8"/>
    <w:rsid w:val="00FD474F"/>
    <w:rsid w:val="00FD4EA6"/>
    <w:rsid w:val="00FD7990"/>
    <w:rsid w:val="00FE4609"/>
    <w:rsid w:val="00FF174F"/>
    <w:rsid w:val="00FF45FC"/>
    <w:rsid w:val="019F3A1F"/>
    <w:rsid w:val="032F5920"/>
    <w:rsid w:val="03F789A3"/>
    <w:rsid w:val="05BFF2DF"/>
    <w:rsid w:val="0696753E"/>
    <w:rsid w:val="0751D25A"/>
    <w:rsid w:val="0B461C65"/>
    <w:rsid w:val="0CA694A1"/>
    <w:rsid w:val="0E7DBD27"/>
    <w:rsid w:val="0F7D3BDA"/>
    <w:rsid w:val="1075F7C8"/>
    <w:rsid w:val="1250D574"/>
    <w:rsid w:val="12A4826B"/>
    <w:rsid w:val="15BCEE4C"/>
    <w:rsid w:val="180B7710"/>
    <w:rsid w:val="18F48F0E"/>
    <w:rsid w:val="1AFB07FF"/>
    <w:rsid w:val="1DB13D9C"/>
    <w:rsid w:val="1DC8C562"/>
    <w:rsid w:val="1E82A61A"/>
    <w:rsid w:val="20DD6C41"/>
    <w:rsid w:val="222CCCE4"/>
    <w:rsid w:val="230270FC"/>
    <w:rsid w:val="2393E5AF"/>
    <w:rsid w:val="244F337D"/>
    <w:rsid w:val="258A169E"/>
    <w:rsid w:val="268DB7FF"/>
    <w:rsid w:val="28298860"/>
    <w:rsid w:val="2829AC22"/>
    <w:rsid w:val="2B850B29"/>
    <w:rsid w:val="2CA96523"/>
    <w:rsid w:val="2F82A713"/>
    <w:rsid w:val="30290DA6"/>
    <w:rsid w:val="302ACDDF"/>
    <w:rsid w:val="30D6C7AE"/>
    <w:rsid w:val="311E7774"/>
    <w:rsid w:val="319BCB38"/>
    <w:rsid w:val="31F5E69E"/>
    <w:rsid w:val="32B7896B"/>
    <w:rsid w:val="35E2A5FE"/>
    <w:rsid w:val="3C51E782"/>
    <w:rsid w:val="3C5B8E71"/>
    <w:rsid w:val="4002DB68"/>
    <w:rsid w:val="487DB227"/>
    <w:rsid w:val="4C7C7D01"/>
    <w:rsid w:val="4D56F28A"/>
    <w:rsid w:val="4E1D38F7"/>
    <w:rsid w:val="4F1AEAB1"/>
    <w:rsid w:val="546E6689"/>
    <w:rsid w:val="55859A28"/>
    <w:rsid w:val="56E98828"/>
    <w:rsid w:val="57B255B0"/>
    <w:rsid w:val="581B5416"/>
    <w:rsid w:val="5B7B0D4D"/>
    <w:rsid w:val="5BE0DB52"/>
    <w:rsid w:val="5DA2FEA7"/>
    <w:rsid w:val="5E41E1AA"/>
    <w:rsid w:val="5FDE773C"/>
    <w:rsid w:val="60EB628C"/>
    <w:rsid w:val="622C3ACF"/>
    <w:rsid w:val="62B25F42"/>
    <w:rsid w:val="68ED4A30"/>
    <w:rsid w:val="6A9C9628"/>
    <w:rsid w:val="6B096175"/>
    <w:rsid w:val="6E46943C"/>
    <w:rsid w:val="6F368D64"/>
    <w:rsid w:val="6F7305A6"/>
    <w:rsid w:val="734353A1"/>
    <w:rsid w:val="74AF1BB5"/>
    <w:rsid w:val="74B8C990"/>
    <w:rsid w:val="780638B0"/>
    <w:rsid w:val="7879BCD4"/>
    <w:rsid w:val="79897D44"/>
    <w:rsid w:val="7B254DA5"/>
    <w:rsid w:val="7C7E9E89"/>
    <w:rsid w:val="7DA5E167"/>
    <w:rsid w:val="7F9AD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F995E"/>
  <w15:chartTrackingRefBased/>
  <w15:docId w15:val="{32AD8725-A00D-46C3-8D75-8BFD51F0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3"/>
      </w:numPr>
      <w:jc w:val="both"/>
      <w:outlineLvl w:val="0"/>
    </w:pPr>
    <w:rPr>
      <w:b/>
      <w:sz w:val="24"/>
      <w:lang w:val="es-CO"/>
    </w:rPr>
  </w:style>
  <w:style w:type="paragraph" w:styleId="Heading2">
    <w:name w:val="heading 2"/>
    <w:basedOn w:val="Normal"/>
    <w:next w:val="Normal"/>
    <w:link w:val="Heading2Char"/>
    <w:qFormat/>
    <w:pPr>
      <w:keepNext/>
      <w:jc w:val="both"/>
      <w:outlineLvl w:val="1"/>
    </w:pPr>
    <w:rPr>
      <w:b/>
      <w:sz w:val="24"/>
      <w:u w:val="single"/>
      <w:lang w:val="es-CO"/>
    </w:rPr>
  </w:style>
  <w:style w:type="paragraph" w:styleId="Heading3">
    <w:name w:val="heading 3"/>
    <w:basedOn w:val="Normal"/>
    <w:next w:val="Normal"/>
    <w:qFormat/>
    <w:pPr>
      <w:keepNext/>
      <w:ind w:left="1440" w:hanging="1440"/>
      <w:jc w:val="both"/>
      <w:outlineLvl w:val="2"/>
    </w:pPr>
    <w:rPr>
      <w:b/>
      <w:sz w:val="24"/>
      <w:u w:val="single"/>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rPr>
      <w:vertAlign w:val="superscript"/>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paragraph" w:styleId="BodyText">
    <w:name w:val="Body Text"/>
    <w:basedOn w:val="Normal"/>
    <w:pPr>
      <w:jc w:val="both"/>
    </w:pPr>
    <w:rPr>
      <w:b/>
      <w:sz w:val="24"/>
      <w:lang w:val="es-CO"/>
    </w:rPr>
  </w:style>
  <w:style w:type="paragraph" w:styleId="BalloonText">
    <w:name w:val="Balloon Text"/>
    <w:basedOn w:val="Normal"/>
    <w:semiHidden/>
    <w:rsid w:val="008263F7"/>
    <w:rPr>
      <w:rFonts w:ascii="Tahoma" w:hAnsi="Tahoma" w:cs="Tahoma"/>
      <w:sz w:val="16"/>
      <w:szCs w:val="16"/>
    </w:rPr>
  </w:style>
  <w:style w:type="paragraph" w:styleId="Header">
    <w:name w:val="header"/>
    <w:basedOn w:val="Normal"/>
    <w:rsid w:val="00F824D5"/>
    <w:pPr>
      <w:tabs>
        <w:tab w:val="center" w:pos="4320"/>
        <w:tab w:val="right" w:pos="8640"/>
      </w:tabs>
    </w:pPr>
  </w:style>
  <w:style w:type="character" w:customStyle="1" w:styleId="CharacterStyle2">
    <w:name w:val="Character Style 2"/>
    <w:rsid w:val="000E4B53"/>
    <w:rPr>
      <w:sz w:val="20"/>
      <w:szCs w:val="20"/>
    </w:rPr>
  </w:style>
  <w:style w:type="character" w:customStyle="1" w:styleId="apple-converted-space">
    <w:name w:val="apple-converted-space"/>
    <w:basedOn w:val="DefaultParagraphFont"/>
    <w:rsid w:val="000E4B53"/>
  </w:style>
  <w:style w:type="character" w:customStyle="1" w:styleId="FootnoteTextChar">
    <w:name w:val="Footnote Text Char"/>
    <w:link w:val="FootnoteText"/>
    <w:semiHidden/>
    <w:rsid w:val="00FD474F"/>
  </w:style>
  <w:style w:type="character" w:styleId="FollowedHyperlink">
    <w:name w:val="FollowedHyperlink"/>
    <w:rsid w:val="00D97784"/>
    <w:rPr>
      <w:color w:val="800080"/>
      <w:u w:val="single"/>
    </w:rPr>
  </w:style>
  <w:style w:type="character" w:customStyle="1" w:styleId="Heading2Char">
    <w:name w:val="Heading 2 Char"/>
    <w:link w:val="Heading2"/>
    <w:rsid w:val="009D24D5"/>
    <w:rPr>
      <w:b/>
      <w:sz w:val="24"/>
      <w:u w:val="single"/>
      <w:lang w:val="es-CO"/>
    </w:rPr>
  </w:style>
  <w:style w:type="character" w:styleId="CommentReference">
    <w:name w:val="annotation reference"/>
    <w:rsid w:val="00372E50"/>
    <w:rPr>
      <w:sz w:val="16"/>
      <w:szCs w:val="16"/>
    </w:rPr>
  </w:style>
  <w:style w:type="paragraph" w:styleId="CommentText">
    <w:name w:val="annotation text"/>
    <w:basedOn w:val="Normal"/>
    <w:link w:val="CommentTextChar"/>
    <w:rsid w:val="00372E50"/>
  </w:style>
  <w:style w:type="character" w:customStyle="1" w:styleId="CommentTextChar">
    <w:name w:val="Comment Text Char"/>
    <w:basedOn w:val="DefaultParagraphFont"/>
    <w:link w:val="CommentText"/>
    <w:rsid w:val="00372E50"/>
  </w:style>
  <w:style w:type="paragraph" w:styleId="CommentSubject">
    <w:name w:val="annotation subject"/>
    <w:basedOn w:val="CommentText"/>
    <w:next w:val="CommentText"/>
    <w:link w:val="CommentSubjectChar"/>
    <w:rsid w:val="00372E50"/>
    <w:rPr>
      <w:b/>
      <w:bCs/>
    </w:rPr>
  </w:style>
  <w:style w:type="character" w:customStyle="1" w:styleId="CommentSubjectChar">
    <w:name w:val="Comment Subject Char"/>
    <w:link w:val="CommentSubject"/>
    <w:rsid w:val="00372E50"/>
    <w:rPr>
      <w:b/>
      <w:bCs/>
    </w:rPr>
  </w:style>
  <w:style w:type="character" w:styleId="UnresolvedMention">
    <w:name w:val="Unresolved Mention"/>
    <w:uiPriority w:val="99"/>
    <w:semiHidden/>
    <w:unhideWhenUsed/>
    <w:rsid w:val="00F9380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5828">
      <w:bodyDiv w:val="1"/>
      <w:marLeft w:val="0"/>
      <w:marRight w:val="0"/>
      <w:marTop w:val="0"/>
      <w:marBottom w:val="0"/>
      <w:divBdr>
        <w:top w:val="none" w:sz="0" w:space="0" w:color="auto"/>
        <w:left w:val="none" w:sz="0" w:space="0" w:color="auto"/>
        <w:bottom w:val="none" w:sz="0" w:space="0" w:color="auto"/>
        <w:right w:val="none" w:sz="0" w:space="0" w:color="auto"/>
      </w:divBdr>
    </w:div>
    <w:div w:id="1175799451">
      <w:bodyDiv w:val="1"/>
      <w:marLeft w:val="0"/>
      <w:marRight w:val="0"/>
      <w:marTop w:val="0"/>
      <w:marBottom w:val="0"/>
      <w:divBdr>
        <w:top w:val="none" w:sz="0" w:space="0" w:color="auto"/>
        <w:left w:val="none" w:sz="0" w:space="0" w:color="auto"/>
        <w:bottom w:val="none" w:sz="0" w:space="0" w:color="auto"/>
        <w:right w:val="none" w:sz="0" w:space="0" w:color="auto"/>
      </w:divBdr>
    </w:div>
    <w:div w:id="1778407682">
      <w:bodyDiv w:val="1"/>
      <w:marLeft w:val="0"/>
      <w:marRight w:val="0"/>
      <w:marTop w:val="0"/>
      <w:marBottom w:val="0"/>
      <w:divBdr>
        <w:top w:val="none" w:sz="0" w:space="0" w:color="auto"/>
        <w:left w:val="none" w:sz="0" w:space="0" w:color="auto"/>
        <w:bottom w:val="none" w:sz="0" w:space="0" w:color="auto"/>
        <w:right w:val="none" w:sz="0" w:space="0" w:color="auto"/>
      </w:divBdr>
    </w:div>
    <w:div w:id="21090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DC493-5BA7-4049-86CE-26C78EC1C11E}">
  <ds:schemaRefs>
    <ds:schemaRef ds:uri="http://schemas.openxmlformats.org/officeDocument/2006/bibliography"/>
  </ds:schemaRefs>
</ds:datastoreItem>
</file>

<file path=customXml/itemProps2.xml><?xml version="1.0" encoding="utf-8"?>
<ds:datastoreItem xmlns:ds="http://schemas.openxmlformats.org/officeDocument/2006/customXml" ds:itemID="{EEF8BF51-43E9-4D77-AF74-C1338EF2A308}">
  <ds:schemaRefs>
    <ds:schemaRef ds:uri="http://schemas.microsoft.com/sharepoint/v3/contenttype/forms"/>
  </ds:schemaRefs>
</ds:datastoreItem>
</file>

<file path=customXml/itemProps3.xml><?xml version="1.0" encoding="utf-8"?>
<ds:datastoreItem xmlns:ds="http://schemas.openxmlformats.org/officeDocument/2006/customXml" ds:itemID="{8062961A-26E5-4495-AF8A-EC8E5DE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420</Words>
  <Characters>2299</Characters>
  <Application>Microsoft Office Word</Application>
  <DocSecurity>0</DocSecurity>
  <Lines>19</Lines>
  <Paragraphs>5</Paragraphs>
  <ScaleCrop>false</ScaleCrop>
  <Company>OAS</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AGENDA</dc:title>
  <dc:subject/>
  <dc:creator>Jorge Garcia</dc:creator>
  <cp:keywords/>
  <cp:lastModifiedBy>Tort, Camila</cp:lastModifiedBy>
  <cp:revision>23</cp:revision>
  <cp:lastPrinted>2024-02-15T22:02:00Z</cp:lastPrinted>
  <dcterms:created xsi:type="dcterms:W3CDTF">2024-02-15T21:39:00Z</dcterms:created>
  <dcterms:modified xsi:type="dcterms:W3CDTF">2024-03-07T18:12:00Z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