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DE0D74" w:rsidRDefault="00D306D1" w:rsidP="00627C9F">
      <w:pPr>
        <w:jc w:val="both"/>
        <w:rPr>
          <w:rFonts w:asciiTheme="majorHAnsi" w:hAnsiTheme="majorHAnsi" w:cs="Univers"/>
          <w:b/>
          <w:bCs/>
          <w:sz w:val="20"/>
          <w:szCs w:val="20"/>
          <w:lang w:val="es-ES_tradnl"/>
        </w:rPr>
      </w:pPr>
      <w:r w:rsidRPr="00DE0D74">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EBEF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E0D74">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1E613B3" w:rsidR="00F218D9" w:rsidRDefault="00F218D9" w:rsidP="00AE5488">
                            <w:r>
                              <w:rPr>
                                <w:noProof/>
                              </w:rPr>
                              <w:drawing>
                                <wp:inline distT="0" distB="0" distL="0" distR="0" wp14:anchorId="7A21157D" wp14:editId="62425977">
                                  <wp:extent cx="2647666" cy="509676"/>
                                  <wp:effectExtent l="0" t="0" r="635" b="5080"/>
                                  <wp:docPr id="20" name="Picture 20"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947F9A">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1E613B3" w:rsidR="00F218D9" w:rsidRDefault="00F218D9" w:rsidP="00AE5488">
                      <w:r>
                        <w:rPr>
                          <w:noProof/>
                        </w:rPr>
                        <w:drawing>
                          <wp:inline distT="0" distB="0" distL="0" distR="0" wp14:anchorId="7A21157D" wp14:editId="62425977">
                            <wp:extent cx="2647666" cy="509676"/>
                            <wp:effectExtent l="0" t="0" r="635" b="5080"/>
                            <wp:docPr id="20" name="Picture 20"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947F9A">
                        <w:t xml:space="preserve">       </w:t>
                      </w:r>
                      <w:r>
                        <w:t xml:space="preserve"> </w:t>
                      </w:r>
                    </w:p>
                  </w:txbxContent>
                </v:textbox>
              </v:shape>
            </w:pict>
          </mc:Fallback>
        </mc:AlternateContent>
      </w:r>
    </w:p>
    <w:p w14:paraId="47386BAF" w14:textId="77777777" w:rsidR="00040C3A" w:rsidRPr="00DE0D74" w:rsidRDefault="00040C3A" w:rsidP="00040C3A">
      <w:pPr>
        <w:tabs>
          <w:tab w:val="center" w:pos="5400"/>
        </w:tabs>
        <w:suppressAutoHyphens/>
        <w:jc w:val="both"/>
        <w:rPr>
          <w:rFonts w:asciiTheme="majorHAnsi" w:hAnsiTheme="majorHAnsi"/>
          <w:sz w:val="20"/>
          <w:szCs w:val="20"/>
          <w:lang w:val="es-ES"/>
        </w:rPr>
      </w:pPr>
    </w:p>
    <w:p w14:paraId="5A87E141" w14:textId="77777777" w:rsidR="00040C3A" w:rsidRPr="00DE0D74" w:rsidRDefault="00040C3A" w:rsidP="00040C3A">
      <w:pPr>
        <w:tabs>
          <w:tab w:val="center" w:pos="5400"/>
        </w:tabs>
        <w:suppressAutoHyphens/>
        <w:jc w:val="both"/>
        <w:rPr>
          <w:rFonts w:asciiTheme="majorHAnsi" w:hAnsiTheme="majorHAnsi"/>
          <w:sz w:val="20"/>
          <w:szCs w:val="20"/>
          <w:lang w:val="es-ES"/>
        </w:rPr>
      </w:pPr>
    </w:p>
    <w:p w14:paraId="29D95BCC" w14:textId="77777777" w:rsidR="005128E4" w:rsidRPr="00DE0D74" w:rsidRDefault="005128E4" w:rsidP="00040C3A">
      <w:pPr>
        <w:tabs>
          <w:tab w:val="center" w:pos="5400"/>
        </w:tabs>
        <w:suppressAutoHyphens/>
        <w:rPr>
          <w:rFonts w:asciiTheme="majorHAnsi" w:hAnsiTheme="majorHAnsi"/>
          <w:sz w:val="20"/>
          <w:szCs w:val="20"/>
          <w:lang w:val="es-ES_tradnl"/>
        </w:rPr>
      </w:pPr>
    </w:p>
    <w:p w14:paraId="12A36B24" w14:textId="77777777" w:rsidR="005128E4" w:rsidRPr="00DE0D74" w:rsidRDefault="005128E4" w:rsidP="00040C3A">
      <w:pPr>
        <w:tabs>
          <w:tab w:val="center" w:pos="5400"/>
        </w:tabs>
        <w:suppressAutoHyphens/>
        <w:rPr>
          <w:rFonts w:asciiTheme="majorHAnsi" w:hAnsiTheme="majorHAnsi"/>
          <w:sz w:val="20"/>
          <w:szCs w:val="20"/>
          <w:lang w:val="es-ES_tradnl"/>
        </w:rPr>
      </w:pPr>
    </w:p>
    <w:p w14:paraId="2252093D" w14:textId="77777777" w:rsidR="005128E4" w:rsidRPr="00DE0D74" w:rsidRDefault="005128E4" w:rsidP="00040C3A">
      <w:pPr>
        <w:tabs>
          <w:tab w:val="center" w:pos="5400"/>
        </w:tabs>
        <w:suppressAutoHyphens/>
        <w:rPr>
          <w:rFonts w:asciiTheme="majorHAnsi" w:hAnsiTheme="majorHAnsi"/>
          <w:sz w:val="20"/>
          <w:szCs w:val="20"/>
          <w:lang w:val="es-ES_tradnl"/>
        </w:rPr>
      </w:pPr>
    </w:p>
    <w:p w14:paraId="403935BD" w14:textId="77777777" w:rsidR="00040C3A" w:rsidRPr="00DE0D74" w:rsidRDefault="00040C3A" w:rsidP="005128E4">
      <w:pPr>
        <w:tabs>
          <w:tab w:val="center" w:pos="5400"/>
        </w:tabs>
        <w:suppressAutoHyphens/>
        <w:jc w:val="center"/>
        <w:rPr>
          <w:rFonts w:asciiTheme="majorHAnsi" w:hAnsiTheme="majorHAnsi"/>
          <w:sz w:val="20"/>
          <w:szCs w:val="20"/>
          <w:lang w:val="es-ES_tradnl"/>
        </w:rPr>
      </w:pPr>
    </w:p>
    <w:p w14:paraId="6DCF5F8F" w14:textId="77777777" w:rsidR="00040C3A" w:rsidRPr="00DE0D74" w:rsidRDefault="00040C3A" w:rsidP="005128E4">
      <w:pPr>
        <w:tabs>
          <w:tab w:val="center" w:pos="5400"/>
        </w:tabs>
        <w:suppressAutoHyphens/>
        <w:jc w:val="center"/>
        <w:rPr>
          <w:rFonts w:asciiTheme="majorHAnsi" w:hAnsiTheme="majorHAnsi"/>
          <w:sz w:val="20"/>
          <w:szCs w:val="20"/>
          <w:lang w:val="es-ES_tradnl"/>
        </w:rPr>
      </w:pPr>
    </w:p>
    <w:p w14:paraId="4791F13A" w14:textId="77777777" w:rsidR="005B52B0" w:rsidRPr="00DE0D74" w:rsidRDefault="005B52B0" w:rsidP="005128E4">
      <w:pPr>
        <w:tabs>
          <w:tab w:val="center" w:pos="5400"/>
        </w:tabs>
        <w:suppressAutoHyphens/>
        <w:jc w:val="center"/>
        <w:rPr>
          <w:rFonts w:asciiTheme="majorHAnsi" w:hAnsiTheme="majorHAnsi"/>
          <w:sz w:val="20"/>
          <w:szCs w:val="20"/>
          <w:lang w:val="es-ES_tradnl"/>
        </w:rPr>
      </w:pPr>
    </w:p>
    <w:p w14:paraId="44E016B6" w14:textId="77777777" w:rsidR="005B52B0" w:rsidRPr="00DE0D74" w:rsidRDefault="005B52B0" w:rsidP="005128E4">
      <w:pPr>
        <w:tabs>
          <w:tab w:val="center" w:pos="5400"/>
        </w:tabs>
        <w:suppressAutoHyphens/>
        <w:jc w:val="center"/>
        <w:rPr>
          <w:rFonts w:asciiTheme="majorHAnsi" w:hAnsiTheme="majorHAnsi"/>
          <w:sz w:val="20"/>
          <w:szCs w:val="20"/>
          <w:lang w:val="es-ES_tradnl"/>
        </w:rPr>
      </w:pPr>
    </w:p>
    <w:p w14:paraId="63D41962" w14:textId="77777777" w:rsidR="005B52B0" w:rsidRPr="00DE0D74" w:rsidRDefault="005B52B0" w:rsidP="005128E4">
      <w:pPr>
        <w:tabs>
          <w:tab w:val="center" w:pos="5400"/>
        </w:tabs>
        <w:suppressAutoHyphens/>
        <w:jc w:val="center"/>
        <w:rPr>
          <w:rFonts w:asciiTheme="majorHAnsi" w:hAnsiTheme="majorHAnsi"/>
          <w:sz w:val="20"/>
          <w:szCs w:val="20"/>
          <w:lang w:val="es-ES_tradnl"/>
        </w:rPr>
      </w:pPr>
    </w:p>
    <w:p w14:paraId="5ADEB990" w14:textId="77777777" w:rsidR="00040C3A" w:rsidRPr="00DE0D74" w:rsidRDefault="00040C3A" w:rsidP="00040C3A">
      <w:pPr>
        <w:tabs>
          <w:tab w:val="center" w:pos="5400"/>
        </w:tabs>
        <w:suppressAutoHyphens/>
        <w:jc w:val="center"/>
        <w:rPr>
          <w:rFonts w:asciiTheme="majorHAnsi" w:hAnsiTheme="majorHAnsi"/>
          <w:sz w:val="20"/>
          <w:szCs w:val="20"/>
          <w:lang w:val="es-ES_tradnl"/>
        </w:rPr>
      </w:pPr>
    </w:p>
    <w:p w14:paraId="2D81B7E8" w14:textId="77777777" w:rsidR="00040C3A" w:rsidRPr="00DE0D74" w:rsidRDefault="00040C3A" w:rsidP="00040C3A">
      <w:pPr>
        <w:tabs>
          <w:tab w:val="center" w:pos="5400"/>
        </w:tabs>
        <w:suppressAutoHyphens/>
        <w:jc w:val="center"/>
        <w:rPr>
          <w:rFonts w:asciiTheme="majorHAnsi" w:hAnsiTheme="majorHAnsi"/>
          <w:sz w:val="20"/>
          <w:szCs w:val="20"/>
          <w:lang w:val="es-ES_tradnl"/>
        </w:rPr>
      </w:pPr>
    </w:p>
    <w:p w14:paraId="64791D04" w14:textId="77777777" w:rsidR="00040C3A" w:rsidRPr="00DE0D74" w:rsidRDefault="003D3BC2" w:rsidP="00040C3A">
      <w:pPr>
        <w:tabs>
          <w:tab w:val="center" w:pos="5400"/>
        </w:tabs>
        <w:suppressAutoHyphens/>
        <w:jc w:val="center"/>
        <w:rPr>
          <w:rFonts w:asciiTheme="majorHAnsi" w:hAnsiTheme="majorHAnsi"/>
          <w:sz w:val="20"/>
          <w:szCs w:val="20"/>
          <w:lang w:val="es-ES_tradnl"/>
        </w:rPr>
      </w:pPr>
      <w:r w:rsidRPr="00DE0D74">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D2C803F" w:rsidR="00F218D9" w:rsidRPr="004E2649" w:rsidRDefault="00F218D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321A7">
                              <w:rPr>
                                <w:rFonts w:asciiTheme="majorHAnsi" w:hAnsiTheme="majorHAnsi" w:cs="Arial"/>
                                <w:b/>
                                <w:bCs/>
                                <w:color w:val="0D0D0D" w:themeColor="text1" w:themeTint="F2"/>
                                <w:sz w:val="36"/>
                                <w:szCs w:val="22"/>
                                <w:lang w:val="es-ES_tradnl"/>
                              </w:rPr>
                              <w:t>18</w:t>
                            </w:r>
                            <w:r>
                              <w:rPr>
                                <w:rFonts w:asciiTheme="majorHAnsi" w:hAnsiTheme="majorHAnsi" w:cs="Arial"/>
                                <w:b/>
                                <w:bCs/>
                                <w:color w:val="0D0D0D" w:themeColor="text1" w:themeTint="F2"/>
                                <w:sz w:val="36"/>
                                <w:szCs w:val="22"/>
                                <w:lang w:val="es-ES_tradnl"/>
                              </w:rPr>
                              <w:t>/1</w:t>
                            </w:r>
                            <w:r w:rsidR="007878C5">
                              <w:rPr>
                                <w:rFonts w:asciiTheme="majorHAnsi" w:hAnsiTheme="majorHAnsi" w:cs="Arial"/>
                                <w:b/>
                                <w:bCs/>
                                <w:color w:val="0D0D0D" w:themeColor="text1" w:themeTint="F2"/>
                                <w:sz w:val="36"/>
                                <w:szCs w:val="22"/>
                                <w:lang w:val="es-ES_tradnl"/>
                              </w:rPr>
                              <w:t>8</w:t>
                            </w:r>
                          </w:p>
                          <w:p w14:paraId="09C54AB3" w14:textId="0560FAC4" w:rsidR="00F218D9" w:rsidRDefault="00F218D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1148-08</w:t>
                            </w:r>
                            <w:r w:rsidRPr="004E2649">
                              <w:rPr>
                                <w:rFonts w:asciiTheme="majorHAnsi" w:hAnsiTheme="majorHAnsi" w:cs="Arial"/>
                                <w:b/>
                                <w:color w:val="0D0D0D" w:themeColor="text1" w:themeTint="F2"/>
                                <w:sz w:val="36"/>
                                <w:szCs w:val="22"/>
                                <w:lang w:val="es-ES_tradnl"/>
                              </w:rPr>
                              <w:t xml:space="preserve"> </w:t>
                            </w:r>
                          </w:p>
                          <w:p w14:paraId="70CF6833" w14:textId="5F1BD1B6" w:rsidR="00F218D9" w:rsidRPr="0010736F" w:rsidRDefault="00F218D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w:t>
                            </w:r>
                            <w:r>
                              <w:rPr>
                                <w:rFonts w:asciiTheme="majorHAnsi" w:hAnsiTheme="majorHAnsi" w:cs="Arial"/>
                                <w:color w:val="0D0D0D" w:themeColor="text1" w:themeTint="F2"/>
                                <w:szCs w:val="22"/>
                                <w:lang w:val="es-ES_tradnl"/>
                              </w:rPr>
                              <w:t xml:space="preserve"> </w:t>
                            </w:r>
                            <w:r w:rsidR="003E30F5">
                              <w:rPr>
                                <w:rFonts w:asciiTheme="majorHAnsi" w:hAnsiTheme="majorHAnsi" w:cs="Arial"/>
                                <w:color w:val="0D0D0D" w:themeColor="text1" w:themeTint="F2"/>
                                <w:szCs w:val="22"/>
                                <w:lang w:val="es-ES_tradnl"/>
                              </w:rPr>
                              <w:t>IN</w:t>
                            </w:r>
                            <w:r>
                              <w:rPr>
                                <w:rFonts w:asciiTheme="majorHAnsi" w:hAnsiTheme="majorHAnsi" w:cs="Arial"/>
                                <w:color w:val="0D0D0D" w:themeColor="text1" w:themeTint="F2"/>
                                <w:szCs w:val="22"/>
                                <w:lang w:val="es-ES_tradnl"/>
                              </w:rPr>
                              <w:t>ADMISIBILIDAD</w:t>
                            </w:r>
                            <w:r w:rsidRPr="0010736F">
                              <w:rPr>
                                <w:rFonts w:asciiTheme="majorHAnsi" w:hAnsiTheme="majorHAnsi" w:cs="Arial"/>
                                <w:color w:val="0D0D0D" w:themeColor="text1" w:themeTint="F2"/>
                                <w:szCs w:val="22"/>
                                <w:lang w:val="es-ES_tradnl"/>
                              </w:rPr>
                              <w:t xml:space="preserve"> </w:t>
                            </w:r>
                          </w:p>
                          <w:p w14:paraId="5FDD6F0D" w14:textId="77777777" w:rsidR="00F218D9" w:rsidRPr="0010736F" w:rsidRDefault="00F218D9" w:rsidP="00997BC5">
                            <w:pPr>
                              <w:spacing w:line="276" w:lineRule="auto"/>
                              <w:rPr>
                                <w:rFonts w:asciiTheme="majorHAnsi" w:hAnsiTheme="majorHAnsi" w:cs="Arial"/>
                                <w:color w:val="0D0D0D" w:themeColor="text1" w:themeTint="F2"/>
                                <w:szCs w:val="22"/>
                                <w:lang w:val="es-ES_tradnl"/>
                              </w:rPr>
                            </w:pPr>
                            <w:bookmarkStart w:id="0" w:name="_ftnref1"/>
                          </w:p>
                          <w:p w14:paraId="4CFA2FBF" w14:textId="36637B74" w:rsidR="00F218D9" w:rsidRPr="0010736F" w:rsidRDefault="00F218D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MARIO EUGENIO LÓPEZ VELASCO</w:t>
                            </w:r>
                            <w:r w:rsidR="00710888">
                              <w:rPr>
                                <w:rFonts w:asciiTheme="majorHAnsi" w:hAnsiTheme="majorHAnsi" w:cs="Arial"/>
                                <w:color w:val="0D0D0D" w:themeColor="text1" w:themeTint="F2"/>
                                <w:szCs w:val="22"/>
                                <w:lang w:val="es-ES_tradnl"/>
                              </w:rPr>
                              <w:t xml:space="preserve"> </w:t>
                            </w:r>
                          </w:p>
                          <w:bookmarkEnd w:id="0"/>
                          <w:p w14:paraId="35068D0D" w14:textId="38A48767" w:rsidR="00F218D9" w:rsidRPr="0010736F" w:rsidRDefault="00F218D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F218D9" w:rsidRPr="00AE5488" w:rsidRDefault="00F218D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D2C803F" w:rsidR="00F218D9" w:rsidRPr="004E2649" w:rsidRDefault="00F218D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321A7">
                        <w:rPr>
                          <w:rFonts w:asciiTheme="majorHAnsi" w:hAnsiTheme="majorHAnsi" w:cs="Arial"/>
                          <w:b/>
                          <w:bCs/>
                          <w:color w:val="0D0D0D" w:themeColor="text1" w:themeTint="F2"/>
                          <w:sz w:val="36"/>
                          <w:szCs w:val="22"/>
                          <w:lang w:val="es-ES_tradnl"/>
                        </w:rPr>
                        <w:t>18</w:t>
                      </w:r>
                      <w:r>
                        <w:rPr>
                          <w:rFonts w:asciiTheme="majorHAnsi" w:hAnsiTheme="majorHAnsi" w:cs="Arial"/>
                          <w:b/>
                          <w:bCs/>
                          <w:color w:val="0D0D0D" w:themeColor="text1" w:themeTint="F2"/>
                          <w:sz w:val="36"/>
                          <w:szCs w:val="22"/>
                          <w:lang w:val="es-ES_tradnl"/>
                        </w:rPr>
                        <w:t>/1</w:t>
                      </w:r>
                      <w:r w:rsidR="007878C5">
                        <w:rPr>
                          <w:rFonts w:asciiTheme="majorHAnsi" w:hAnsiTheme="majorHAnsi" w:cs="Arial"/>
                          <w:b/>
                          <w:bCs/>
                          <w:color w:val="0D0D0D" w:themeColor="text1" w:themeTint="F2"/>
                          <w:sz w:val="36"/>
                          <w:szCs w:val="22"/>
                          <w:lang w:val="es-ES_tradnl"/>
                        </w:rPr>
                        <w:t>8</w:t>
                      </w:r>
                    </w:p>
                    <w:p w14:paraId="09C54AB3" w14:textId="0560FAC4" w:rsidR="00F218D9" w:rsidRDefault="00F218D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1148-08</w:t>
                      </w:r>
                      <w:r w:rsidRPr="004E2649">
                        <w:rPr>
                          <w:rFonts w:asciiTheme="majorHAnsi" w:hAnsiTheme="majorHAnsi" w:cs="Arial"/>
                          <w:b/>
                          <w:color w:val="0D0D0D" w:themeColor="text1" w:themeTint="F2"/>
                          <w:sz w:val="36"/>
                          <w:szCs w:val="22"/>
                          <w:lang w:val="es-ES_tradnl"/>
                        </w:rPr>
                        <w:t xml:space="preserve"> </w:t>
                      </w:r>
                    </w:p>
                    <w:p w14:paraId="70CF6833" w14:textId="5F1BD1B6" w:rsidR="00F218D9" w:rsidRPr="0010736F" w:rsidRDefault="00F218D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w:t>
                      </w:r>
                      <w:r>
                        <w:rPr>
                          <w:rFonts w:asciiTheme="majorHAnsi" w:hAnsiTheme="majorHAnsi" w:cs="Arial"/>
                          <w:color w:val="0D0D0D" w:themeColor="text1" w:themeTint="F2"/>
                          <w:szCs w:val="22"/>
                          <w:lang w:val="es-ES_tradnl"/>
                        </w:rPr>
                        <w:t xml:space="preserve"> </w:t>
                      </w:r>
                      <w:r w:rsidR="003E30F5">
                        <w:rPr>
                          <w:rFonts w:asciiTheme="majorHAnsi" w:hAnsiTheme="majorHAnsi" w:cs="Arial"/>
                          <w:color w:val="0D0D0D" w:themeColor="text1" w:themeTint="F2"/>
                          <w:szCs w:val="22"/>
                          <w:lang w:val="es-ES_tradnl"/>
                        </w:rPr>
                        <w:t>IN</w:t>
                      </w:r>
                      <w:r>
                        <w:rPr>
                          <w:rFonts w:asciiTheme="majorHAnsi" w:hAnsiTheme="majorHAnsi" w:cs="Arial"/>
                          <w:color w:val="0D0D0D" w:themeColor="text1" w:themeTint="F2"/>
                          <w:szCs w:val="22"/>
                          <w:lang w:val="es-ES_tradnl"/>
                        </w:rPr>
                        <w:t>ADMISIBILIDAD</w:t>
                      </w:r>
                      <w:r w:rsidRPr="0010736F">
                        <w:rPr>
                          <w:rFonts w:asciiTheme="majorHAnsi" w:hAnsiTheme="majorHAnsi" w:cs="Arial"/>
                          <w:color w:val="0D0D0D" w:themeColor="text1" w:themeTint="F2"/>
                          <w:szCs w:val="22"/>
                          <w:lang w:val="es-ES_tradnl"/>
                        </w:rPr>
                        <w:t xml:space="preserve"> </w:t>
                      </w:r>
                    </w:p>
                    <w:p w14:paraId="5FDD6F0D" w14:textId="77777777" w:rsidR="00F218D9" w:rsidRPr="0010736F" w:rsidRDefault="00F218D9"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6637B74" w:rsidR="00F218D9" w:rsidRPr="0010736F" w:rsidRDefault="00F218D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MARIO EUGENIO LÓPEZ VELASCO</w:t>
                      </w:r>
                      <w:r w:rsidR="00710888">
                        <w:rPr>
                          <w:rFonts w:asciiTheme="majorHAnsi" w:hAnsiTheme="majorHAnsi" w:cs="Arial"/>
                          <w:color w:val="0D0D0D" w:themeColor="text1" w:themeTint="F2"/>
                          <w:szCs w:val="22"/>
                          <w:lang w:val="es-ES_tradnl"/>
                        </w:rPr>
                        <w:t xml:space="preserve"> </w:t>
                      </w:r>
                    </w:p>
                    <w:bookmarkEnd w:id="1"/>
                    <w:p w14:paraId="35068D0D" w14:textId="38A48767" w:rsidR="00F218D9" w:rsidRPr="0010736F" w:rsidRDefault="00F218D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77777777" w:rsidR="00F218D9" w:rsidRPr="00AE5488" w:rsidRDefault="00F218D9" w:rsidP="007A5817">
                      <w:pPr>
                        <w:rPr>
                          <w:color w:val="0D0D0D" w:themeColor="text1" w:themeTint="F2"/>
                          <w:lang w:val="es-ES_tradnl"/>
                        </w:rPr>
                      </w:pPr>
                    </w:p>
                  </w:txbxContent>
                </v:textbox>
              </v:shape>
            </w:pict>
          </mc:Fallback>
        </mc:AlternateContent>
      </w:r>
      <w:r w:rsidR="004E2649" w:rsidRPr="00DE0D74">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E3951CE" w:rsidR="00F218D9" w:rsidRPr="004E2649" w:rsidRDefault="00F218D9"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Pr>
                                <w:rFonts w:asciiTheme="minorHAnsi" w:hAnsiTheme="minorHAnsi"/>
                                <w:color w:val="FFFFFF" w:themeColor="background1"/>
                                <w:sz w:val="22"/>
                                <w:lang w:val="pt-BR"/>
                              </w:rPr>
                              <w:t>6</w:t>
                            </w:r>
                            <w:r w:rsidR="00E321A7">
                              <w:rPr>
                                <w:rFonts w:asciiTheme="minorHAnsi" w:hAnsiTheme="minorHAnsi"/>
                                <w:color w:val="FFFFFF" w:themeColor="background1"/>
                                <w:sz w:val="22"/>
                                <w:lang w:val="pt-BR"/>
                              </w:rPr>
                              <w:t>7</w:t>
                            </w:r>
                          </w:p>
                          <w:p w14:paraId="6A41611B" w14:textId="4E873B64" w:rsidR="00F218D9" w:rsidRPr="004E2649" w:rsidRDefault="00F218D9"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321A7">
                              <w:rPr>
                                <w:rFonts w:asciiTheme="minorHAnsi" w:hAnsiTheme="minorHAnsi"/>
                                <w:color w:val="FFFFFF" w:themeColor="background1"/>
                                <w:sz w:val="22"/>
                                <w:lang w:val="pt-BR"/>
                              </w:rPr>
                              <w:t>22</w:t>
                            </w:r>
                          </w:p>
                          <w:p w14:paraId="69373ED2" w14:textId="6A0FB8E9" w:rsidR="00F218D9" w:rsidRPr="00F37B64" w:rsidRDefault="00E321A7"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24 febrero </w:t>
                            </w:r>
                            <w:r w:rsidR="00F218D9" w:rsidRPr="00F37B64">
                              <w:rPr>
                                <w:rFonts w:asciiTheme="minorHAnsi" w:hAnsiTheme="minorHAnsi"/>
                                <w:color w:val="FFFFFF" w:themeColor="background1"/>
                                <w:sz w:val="22"/>
                                <w:lang w:val="es-ES"/>
                              </w:rPr>
                              <w:t>201</w:t>
                            </w:r>
                            <w:r w:rsidR="007F2968">
                              <w:rPr>
                                <w:rFonts w:asciiTheme="minorHAnsi" w:hAnsiTheme="minorHAnsi"/>
                                <w:color w:val="FFFFFF" w:themeColor="background1"/>
                                <w:sz w:val="22"/>
                                <w:lang w:val="es-ES"/>
                              </w:rPr>
                              <w:t>8</w:t>
                            </w:r>
                          </w:p>
                          <w:p w14:paraId="0771DB5B" w14:textId="77777777" w:rsidR="00F218D9" w:rsidRPr="00F37B64" w:rsidRDefault="00F218D9" w:rsidP="007A5817">
                            <w:pPr>
                              <w:spacing w:line="276" w:lineRule="auto"/>
                              <w:jc w:val="right"/>
                              <w:rPr>
                                <w:rFonts w:asciiTheme="minorHAnsi" w:hAnsiTheme="minorHAnsi"/>
                                <w:color w:val="FFFFFF" w:themeColor="background1"/>
                                <w:sz w:val="22"/>
                                <w:lang w:val="es-ES"/>
                              </w:rPr>
                            </w:pPr>
                            <w:r w:rsidRPr="00F37B64">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E3951CE" w:rsidR="00F218D9" w:rsidRPr="004E2649" w:rsidRDefault="00F218D9"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Pr>
                          <w:rFonts w:asciiTheme="minorHAnsi" w:hAnsiTheme="minorHAnsi"/>
                          <w:color w:val="FFFFFF" w:themeColor="background1"/>
                          <w:sz w:val="22"/>
                          <w:lang w:val="pt-BR"/>
                        </w:rPr>
                        <w:t>6</w:t>
                      </w:r>
                      <w:r w:rsidR="00E321A7">
                        <w:rPr>
                          <w:rFonts w:asciiTheme="minorHAnsi" w:hAnsiTheme="minorHAnsi"/>
                          <w:color w:val="FFFFFF" w:themeColor="background1"/>
                          <w:sz w:val="22"/>
                          <w:lang w:val="pt-BR"/>
                        </w:rPr>
                        <w:t>7</w:t>
                      </w:r>
                    </w:p>
                    <w:p w14:paraId="6A41611B" w14:textId="4E873B64" w:rsidR="00F218D9" w:rsidRPr="004E2649" w:rsidRDefault="00F218D9"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321A7">
                        <w:rPr>
                          <w:rFonts w:asciiTheme="minorHAnsi" w:hAnsiTheme="minorHAnsi"/>
                          <w:color w:val="FFFFFF" w:themeColor="background1"/>
                          <w:sz w:val="22"/>
                          <w:lang w:val="pt-BR"/>
                        </w:rPr>
                        <w:t>22</w:t>
                      </w:r>
                    </w:p>
                    <w:p w14:paraId="69373ED2" w14:textId="6A0FB8E9" w:rsidR="00F218D9" w:rsidRPr="00F37B64" w:rsidRDefault="00E321A7"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24 febrero </w:t>
                      </w:r>
                      <w:r w:rsidR="00F218D9" w:rsidRPr="00F37B64">
                        <w:rPr>
                          <w:rFonts w:asciiTheme="minorHAnsi" w:hAnsiTheme="minorHAnsi"/>
                          <w:color w:val="FFFFFF" w:themeColor="background1"/>
                          <w:sz w:val="22"/>
                          <w:lang w:val="es-ES"/>
                        </w:rPr>
                        <w:t>201</w:t>
                      </w:r>
                      <w:r w:rsidR="007F2968">
                        <w:rPr>
                          <w:rFonts w:asciiTheme="minorHAnsi" w:hAnsiTheme="minorHAnsi"/>
                          <w:color w:val="FFFFFF" w:themeColor="background1"/>
                          <w:sz w:val="22"/>
                          <w:lang w:val="es-ES"/>
                        </w:rPr>
                        <w:t>8</w:t>
                      </w:r>
                    </w:p>
                    <w:p w14:paraId="0771DB5B" w14:textId="77777777" w:rsidR="00F218D9" w:rsidRPr="00F37B64" w:rsidRDefault="00F218D9" w:rsidP="007A5817">
                      <w:pPr>
                        <w:spacing w:line="276" w:lineRule="auto"/>
                        <w:jc w:val="right"/>
                        <w:rPr>
                          <w:rFonts w:asciiTheme="minorHAnsi" w:hAnsiTheme="minorHAnsi"/>
                          <w:color w:val="FFFFFF" w:themeColor="background1"/>
                          <w:sz w:val="22"/>
                          <w:lang w:val="es-ES"/>
                        </w:rPr>
                      </w:pPr>
                      <w:r w:rsidRPr="00F37B64">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DE0D74" w:rsidRDefault="00040C3A" w:rsidP="00040C3A">
      <w:pPr>
        <w:tabs>
          <w:tab w:val="center" w:pos="5400"/>
        </w:tabs>
        <w:suppressAutoHyphens/>
        <w:jc w:val="center"/>
        <w:rPr>
          <w:rFonts w:asciiTheme="majorHAnsi" w:hAnsiTheme="majorHAnsi"/>
          <w:sz w:val="20"/>
          <w:szCs w:val="20"/>
          <w:lang w:val="es-ES_tradnl"/>
        </w:rPr>
      </w:pPr>
    </w:p>
    <w:p w14:paraId="5FE3AB87" w14:textId="77777777" w:rsidR="00040C3A" w:rsidRPr="00DE0D74" w:rsidRDefault="00040C3A" w:rsidP="00040C3A">
      <w:pPr>
        <w:tabs>
          <w:tab w:val="center" w:pos="5400"/>
        </w:tabs>
        <w:suppressAutoHyphens/>
        <w:jc w:val="center"/>
        <w:rPr>
          <w:rFonts w:asciiTheme="majorHAnsi" w:hAnsiTheme="majorHAnsi"/>
          <w:sz w:val="20"/>
          <w:szCs w:val="20"/>
          <w:lang w:val="es-ES_tradnl"/>
        </w:rPr>
      </w:pPr>
    </w:p>
    <w:p w14:paraId="3C383BC0" w14:textId="77777777" w:rsidR="00040C3A" w:rsidRPr="00DE0D74" w:rsidRDefault="00040C3A" w:rsidP="00040C3A">
      <w:pPr>
        <w:tabs>
          <w:tab w:val="center" w:pos="5400"/>
        </w:tabs>
        <w:suppressAutoHyphens/>
        <w:jc w:val="center"/>
        <w:rPr>
          <w:rFonts w:asciiTheme="majorHAnsi" w:hAnsiTheme="majorHAnsi" w:cs="Arial"/>
          <w:sz w:val="20"/>
          <w:szCs w:val="20"/>
          <w:lang w:val="es-ES_tradnl"/>
        </w:rPr>
      </w:pPr>
    </w:p>
    <w:p w14:paraId="54590931" w14:textId="77777777" w:rsidR="00040C3A" w:rsidRPr="00DE0D74" w:rsidRDefault="00040C3A" w:rsidP="00040C3A">
      <w:pPr>
        <w:tabs>
          <w:tab w:val="center" w:pos="5400"/>
        </w:tabs>
        <w:suppressAutoHyphens/>
        <w:jc w:val="center"/>
        <w:rPr>
          <w:rFonts w:asciiTheme="majorHAnsi" w:hAnsiTheme="majorHAnsi"/>
          <w:sz w:val="20"/>
          <w:szCs w:val="20"/>
          <w:lang w:val="es-ES_tradnl"/>
        </w:rPr>
      </w:pPr>
    </w:p>
    <w:p w14:paraId="76C291D6" w14:textId="77777777" w:rsidR="00040C3A" w:rsidRPr="00DE0D74" w:rsidRDefault="00040C3A" w:rsidP="00040C3A">
      <w:pPr>
        <w:tabs>
          <w:tab w:val="center" w:pos="5400"/>
        </w:tabs>
        <w:suppressAutoHyphens/>
        <w:jc w:val="center"/>
        <w:rPr>
          <w:rFonts w:asciiTheme="majorHAnsi" w:hAnsiTheme="majorHAnsi"/>
          <w:sz w:val="20"/>
          <w:szCs w:val="20"/>
          <w:lang w:val="es-ES_tradnl"/>
        </w:rPr>
      </w:pPr>
    </w:p>
    <w:p w14:paraId="2161B44F" w14:textId="77777777" w:rsidR="00040C3A" w:rsidRPr="00DE0D74" w:rsidRDefault="00040C3A" w:rsidP="00040C3A">
      <w:pPr>
        <w:tabs>
          <w:tab w:val="center" w:pos="5400"/>
        </w:tabs>
        <w:suppressAutoHyphens/>
        <w:jc w:val="center"/>
        <w:rPr>
          <w:rFonts w:asciiTheme="majorHAnsi" w:hAnsiTheme="majorHAnsi"/>
          <w:sz w:val="20"/>
          <w:szCs w:val="20"/>
          <w:lang w:val="es-ES_tradnl"/>
        </w:rPr>
      </w:pPr>
    </w:p>
    <w:p w14:paraId="3C4EEE07" w14:textId="77777777" w:rsidR="00040C3A" w:rsidRPr="00DE0D74" w:rsidRDefault="00040C3A" w:rsidP="00040C3A">
      <w:pPr>
        <w:tabs>
          <w:tab w:val="center" w:pos="5400"/>
        </w:tabs>
        <w:suppressAutoHyphens/>
        <w:jc w:val="center"/>
        <w:rPr>
          <w:rFonts w:asciiTheme="majorHAnsi" w:hAnsiTheme="majorHAnsi"/>
          <w:sz w:val="20"/>
          <w:szCs w:val="20"/>
          <w:lang w:val="es-ES_tradnl"/>
        </w:rPr>
      </w:pPr>
    </w:p>
    <w:p w14:paraId="3B0E4647" w14:textId="77777777" w:rsidR="005128E4" w:rsidRPr="00DE0D74" w:rsidRDefault="005128E4" w:rsidP="00040C3A">
      <w:pPr>
        <w:tabs>
          <w:tab w:val="center" w:pos="5400"/>
        </w:tabs>
        <w:suppressAutoHyphens/>
        <w:jc w:val="center"/>
        <w:rPr>
          <w:rFonts w:asciiTheme="majorHAnsi" w:hAnsiTheme="majorHAnsi"/>
          <w:sz w:val="20"/>
          <w:szCs w:val="20"/>
          <w:lang w:val="es-ES_tradnl"/>
        </w:rPr>
      </w:pPr>
    </w:p>
    <w:p w14:paraId="2DAAF36D" w14:textId="77777777" w:rsidR="00040C3A" w:rsidRPr="00DE0D74" w:rsidRDefault="00040C3A" w:rsidP="00040C3A">
      <w:pPr>
        <w:tabs>
          <w:tab w:val="center" w:pos="5400"/>
        </w:tabs>
        <w:suppressAutoHyphens/>
        <w:jc w:val="center"/>
        <w:rPr>
          <w:rFonts w:asciiTheme="majorHAnsi" w:hAnsiTheme="majorHAnsi"/>
          <w:sz w:val="20"/>
          <w:szCs w:val="20"/>
          <w:lang w:val="es-ES_tradnl"/>
        </w:rPr>
      </w:pPr>
    </w:p>
    <w:p w14:paraId="12496A14" w14:textId="77777777" w:rsidR="005128E4" w:rsidRPr="00DE0D74" w:rsidRDefault="005128E4" w:rsidP="00040C3A">
      <w:pPr>
        <w:tabs>
          <w:tab w:val="center" w:pos="5400"/>
        </w:tabs>
        <w:suppressAutoHyphens/>
        <w:jc w:val="center"/>
        <w:rPr>
          <w:rFonts w:asciiTheme="majorHAnsi" w:hAnsiTheme="majorHAnsi"/>
          <w:sz w:val="20"/>
          <w:szCs w:val="20"/>
          <w:lang w:val="es-ES_tradnl"/>
        </w:rPr>
      </w:pPr>
    </w:p>
    <w:p w14:paraId="25772DB3" w14:textId="77777777" w:rsidR="005128E4" w:rsidRPr="00DE0D74" w:rsidRDefault="005128E4" w:rsidP="00040C3A">
      <w:pPr>
        <w:tabs>
          <w:tab w:val="center" w:pos="5400"/>
        </w:tabs>
        <w:suppressAutoHyphens/>
        <w:jc w:val="center"/>
        <w:rPr>
          <w:rFonts w:asciiTheme="majorHAnsi" w:hAnsiTheme="majorHAnsi"/>
          <w:sz w:val="20"/>
          <w:szCs w:val="20"/>
          <w:lang w:val="es-ES_tradnl"/>
        </w:rPr>
      </w:pPr>
    </w:p>
    <w:p w14:paraId="6820FADA" w14:textId="77777777" w:rsidR="005128E4" w:rsidRPr="00DE0D74" w:rsidRDefault="005128E4" w:rsidP="00040C3A">
      <w:pPr>
        <w:tabs>
          <w:tab w:val="center" w:pos="5400"/>
        </w:tabs>
        <w:suppressAutoHyphens/>
        <w:jc w:val="center"/>
        <w:rPr>
          <w:rFonts w:asciiTheme="majorHAnsi" w:hAnsiTheme="majorHAnsi"/>
          <w:sz w:val="20"/>
          <w:szCs w:val="20"/>
          <w:lang w:val="es-ES_tradnl"/>
        </w:rPr>
      </w:pPr>
    </w:p>
    <w:p w14:paraId="54445A55" w14:textId="77777777" w:rsidR="00040C3A" w:rsidRPr="00DE0D74" w:rsidRDefault="00040C3A" w:rsidP="00040C3A">
      <w:pPr>
        <w:tabs>
          <w:tab w:val="center" w:pos="5400"/>
        </w:tabs>
        <w:suppressAutoHyphens/>
        <w:jc w:val="center"/>
        <w:rPr>
          <w:rFonts w:asciiTheme="majorHAnsi" w:hAnsiTheme="majorHAnsi"/>
          <w:sz w:val="20"/>
          <w:szCs w:val="20"/>
          <w:lang w:val="es-ES_tradnl"/>
        </w:rPr>
      </w:pPr>
    </w:p>
    <w:p w14:paraId="5D4A4040" w14:textId="77777777" w:rsidR="00040C3A" w:rsidRPr="00DE0D74" w:rsidRDefault="00040C3A" w:rsidP="00040C3A">
      <w:pPr>
        <w:tabs>
          <w:tab w:val="center" w:pos="5400"/>
        </w:tabs>
        <w:suppressAutoHyphens/>
        <w:jc w:val="center"/>
        <w:rPr>
          <w:rFonts w:asciiTheme="majorHAnsi" w:hAnsiTheme="majorHAnsi"/>
          <w:sz w:val="20"/>
          <w:szCs w:val="20"/>
          <w:lang w:val="es-ES_tradnl"/>
        </w:rPr>
      </w:pPr>
    </w:p>
    <w:p w14:paraId="048FBB22" w14:textId="77777777" w:rsidR="00A50FCF" w:rsidRPr="00DE0D74" w:rsidRDefault="00A50FCF" w:rsidP="00040C3A">
      <w:pPr>
        <w:tabs>
          <w:tab w:val="center" w:pos="5400"/>
        </w:tabs>
        <w:suppressAutoHyphens/>
        <w:jc w:val="center"/>
        <w:rPr>
          <w:rFonts w:asciiTheme="majorHAnsi" w:hAnsiTheme="majorHAnsi"/>
          <w:sz w:val="20"/>
          <w:szCs w:val="20"/>
          <w:lang w:val="es-ES_tradnl"/>
        </w:rPr>
      </w:pPr>
    </w:p>
    <w:p w14:paraId="190ABFB3" w14:textId="77777777" w:rsidR="00A50FCF" w:rsidRPr="00DE0D74" w:rsidRDefault="00A50FCF" w:rsidP="00040C3A">
      <w:pPr>
        <w:tabs>
          <w:tab w:val="center" w:pos="5400"/>
        </w:tabs>
        <w:suppressAutoHyphens/>
        <w:jc w:val="center"/>
        <w:rPr>
          <w:rFonts w:asciiTheme="majorHAnsi" w:hAnsiTheme="majorHAnsi"/>
          <w:sz w:val="20"/>
          <w:szCs w:val="20"/>
          <w:lang w:val="es-ES_tradnl"/>
        </w:rPr>
      </w:pPr>
    </w:p>
    <w:p w14:paraId="4C690048" w14:textId="77777777" w:rsidR="00A50FCF" w:rsidRPr="00DE0D74" w:rsidRDefault="00A50FCF" w:rsidP="00040C3A">
      <w:pPr>
        <w:tabs>
          <w:tab w:val="center" w:pos="5400"/>
        </w:tabs>
        <w:suppressAutoHyphens/>
        <w:jc w:val="center"/>
        <w:rPr>
          <w:rFonts w:asciiTheme="majorHAnsi" w:hAnsiTheme="majorHAnsi"/>
          <w:sz w:val="20"/>
          <w:szCs w:val="20"/>
          <w:lang w:val="es-ES_tradnl"/>
        </w:rPr>
      </w:pPr>
    </w:p>
    <w:p w14:paraId="733CA438" w14:textId="77777777" w:rsidR="00A50FCF" w:rsidRPr="00DE0D74" w:rsidRDefault="00A50FCF" w:rsidP="00040C3A">
      <w:pPr>
        <w:tabs>
          <w:tab w:val="center" w:pos="5400"/>
        </w:tabs>
        <w:suppressAutoHyphens/>
        <w:jc w:val="center"/>
        <w:rPr>
          <w:rFonts w:asciiTheme="majorHAnsi" w:hAnsiTheme="majorHAnsi"/>
          <w:sz w:val="20"/>
          <w:szCs w:val="20"/>
          <w:lang w:val="es-ES_tradnl"/>
        </w:rPr>
      </w:pPr>
    </w:p>
    <w:p w14:paraId="7874DEEB" w14:textId="77777777" w:rsidR="00A50FCF" w:rsidRPr="00DE0D74" w:rsidRDefault="00A50FCF" w:rsidP="00040C3A">
      <w:pPr>
        <w:tabs>
          <w:tab w:val="center" w:pos="5400"/>
        </w:tabs>
        <w:suppressAutoHyphens/>
        <w:jc w:val="center"/>
        <w:rPr>
          <w:rFonts w:asciiTheme="majorHAnsi" w:hAnsiTheme="majorHAnsi"/>
          <w:sz w:val="20"/>
          <w:szCs w:val="20"/>
          <w:lang w:val="es-ES_tradnl"/>
        </w:rPr>
      </w:pPr>
    </w:p>
    <w:p w14:paraId="3698D0D6" w14:textId="77777777" w:rsidR="00A50FCF" w:rsidRPr="00DE0D74" w:rsidRDefault="00A50FCF" w:rsidP="00040C3A">
      <w:pPr>
        <w:tabs>
          <w:tab w:val="center" w:pos="5400"/>
        </w:tabs>
        <w:suppressAutoHyphens/>
        <w:jc w:val="center"/>
        <w:rPr>
          <w:rFonts w:asciiTheme="majorHAnsi" w:hAnsiTheme="majorHAnsi"/>
          <w:sz w:val="20"/>
          <w:szCs w:val="20"/>
          <w:lang w:val="es-ES_tradnl"/>
        </w:rPr>
      </w:pPr>
    </w:p>
    <w:p w14:paraId="1F907823" w14:textId="77777777" w:rsidR="00A50FCF" w:rsidRPr="00DE0D74" w:rsidRDefault="00A50FCF" w:rsidP="00040C3A">
      <w:pPr>
        <w:tabs>
          <w:tab w:val="center" w:pos="5400"/>
        </w:tabs>
        <w:suppressAutoHyphens/>
        <w:jc w:val="center"/>
        <w:rPr>
          <w:rFonts w:asciiTheme="majorHAnsi" w:hAnsiTheme="majorHAnsi"/>
          <w:sz w:val="20"/>
          <w:szCs w:val="20"/>
          <w:lang w:val="es-ES_tradnl"/>
        </w:rPr>
      </w:pPr>
    </w:p>
    <w:p w14:paraId="045D9AC1" w14:textId="77777777" w:rsidR="00A50FCF" w:rsidRPr="00DE0D74" w:rsidRDefault="00A50FCF" w:rsidP="00040C3A">
      <w:pPr>
        <w:tabs>
          <w:tab w:val="center" w:pos="5400"/>
        </w:tabs>
        <w:suppressAutoHyphens/>
        <w:jc w:val="center"/>
        <w:rPr>
          <w:rFonts w:asciiTheme="majorHAnsi" w:hAnsiTheme="majorHAnsi"/>
          <w:sz w:val="20"/>
          <w:szCs w:val="20"/>
          <w:lang w:val="es-ES_tradnl"/>
        </w:rPr>
      </w:pPr>
    </w:p>
    <w:p w14:paraId="16068EE5" w14:textId="77777777" w:rsidR="00A50FCF" w:rsidRPr="00DE0D74" w:rsidRDefault="00A50FCF" w:rsidP="00040C3A">
      <w:pPr>
        <w:tabs>
          <w:tab w:val="center" w:pos="5400"/>
        </w:tabs>
        <w:suppressAutoHyphens/>
        <w:jc w:val="center"/>
        <w:rPr>
          <w:rFonts w:asciiTheme="majorHAnsi" w:hAnsiTheme="majorHAnsi"/>
          <w:sz w:val="20"/>
          <w:szCs w:val="20"/>
          <w:lang w:val="es-ES_tradnl"/>
        </w:rPr>
      </w:pPr>
    </w:p>
    <w:p w14:paraId="14A4A430" w14:textId="77777777" w:rsidR="00A50FCF" w:rsidRPr="00DE0D74" w:rsidRDefault="00A50FCF" w:rsidP="00040C3A">
      <w:pPr>
        <w:tabs>
          <w:tab w:val="center" w:pos="5400"/>
        </w:tabs>
        <w:suppressAutoHyphens/>
        <w:jc w:val="center"/>
        <w:rPr>
          <w:rFonts w:asciiTheme="majorHAnsi" w:hAnsiTheme="majorHAnsi"/>
          <w:sz w:val="20"/>
          <w:szCs w:val="20"/>
          <w:lang w:val="es-ES_tradnl"/>
        </w:rPr>
      </w:pPr>
    </w:p>
    <w:p w14:paraId="0B3B735F" w14:textId="77777777" w:rsidR="00A50FCF" w:rsidRPr="00DE0D74" w:rsidRDefault="00A50FCF" w:rsidP="00040C3A">
      <w:pPr>
        <w:tabs>
          <w:tab w:val="center" w:pos="5400"/>
        </w:tabs>
        <w:suppressAutoHyphens/>
        <w:jc w:val="center"/>
        <w:rPr>
          <w:rFonts w:asciiTheme="majorHAnsi" w:hAnsiTheme="majorHAnsi"/>
          <w:sz w:val="20"/>
          <w:szCs w:val="20"/>
          <w:lang w:val="es-ES_tradnl"/>
        </w:rPr>
      </w:pPr>
    </w:p>
    <w:p w14:paraId="02C5C441" w14:textId="77777777" w:rsidR="00A50FCF" w:rsidRPr="00DE0D74" w:rsidRDefault="00A50FCF" w:rsidP="00040C3A">
      <w:pPr>
        <w:tabs>
          <w:tab w:val="center" w:pos="5400"/>
        </w:tabs>
        <w:suppressAutoHyphens/>
        <w:jc w:val="center"/>
        <w:rPr>
          <w:rFonts w:asciiTheme="majorHAnsi" w:hAnsiTheme="majorHAnsi"/>
          <w:sz w:val="20"/>
          <w:szCs w:val="20"/>
          <w:lang w:val="es-ES_tradnl"/>
        </w:rPr>
      </w:pPr>
    </w:p>
    <w:p w14:paraId="7806A2B0" w14:textId="77777777" w:rsidR="00A50FCF" w:rsidRPr="00DE0D74" w:rsidRDefault="00A50FCF" w:rsidP="00040C3A">
      <w:pPr>
        <w:tabs>
          <w:tab w:val="center" w:pos="5400"/>
        </w:tabs>
        <w:suppressAutoHyphens/>
        <w:jc w:val="center"/>
        <w:rPr>
          <w:rFonts w:asciiTheme="majorHAnsi" w:hAnsiTheme="majorHAnsi"/>
          <w:sz w:val="20"/>
          <w:szCs w:val="20"/>
          <w:lang w:val="es-ES_tradnl"/>
        </w:rPr>
      </w:pPr>
    </w:p>
    <w:p w14:paraId="319C392B" w14:textId="77777777" w:rsidR="00A50FCF" w:rsidRPr="00DE0D74" w:rsidRDefault="00A50FCF" w:rsidP="00040C3A">
      <w:pPr>
        <w:tabs>
          <w:tab w:val="center" w:pos="5400"/>
        </w:tabs>
        <w:suppressAutoHyphens/>
        <w:jc w:val="center"/>
        <w:rPr>
          <w:rFonts w:asciiTheme="majorHAnsi" w:hAnsiTheme="majorHAnsi"/>
          <w:sz w:val="20"/>
          <w:szCs w:val="20"/>
          <w:lang w:val="es-ES_tradnl"/>
        </w:rPr>
      </w:pPr>
    </w:p>
    <w:p w14:paraId="514A0182" w14:textId="77777777" w:rsidR="00A50FCF" w:rsidRPr="00DE0D74" w:rsidRDefault="0090270B" w:rsidP="00040C3A">
      <w:pPr>
        <w:tabs>
          <w:tab w:val="center" w:pos="5400"/>
        </w:tabs>
        <w:suppressAutoHyphens/>
        <w:jc w:val="center"/>
        <w:rPr>
          <w:rFonts w:asciiTheme="majorHAnsi" w:hAnsiTheme="majorHAnsi"/>
          <w:sz w:val="20"/>
          <w:szCs w:val="20"/>
          <w:lang w:val="es-ES_tradnl"/>
        </w:rPr>
      </w:pPr>
      <w:r w:rsidRPr="00DE0D74">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604E6FD2" w:rsidR="00F218D9" w:rsidRPr="00890650" w:rsidRDefault="00F218D9" w:rsidP="007878C5">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E321A7">
                              <w:rPr>
                                <w:rFonts w:asciiTheme="majorHAnsi" w:hAnsiTheme="majorHAnsi"/>
                                <w:color w:val="0D0D0D" w:themeColor="text1" w:themeTint="F2"/>
                                <w:sz w:val="18"/>
                                <w:szCs w:val="20"/>
                                <w:lang w:val="es-ES"/>
                              </w:rPr>
                              <w:t>2115</w:t>
                            </w:r>
                            <w:r w:rsidRPr="00890650">
                              <w:rPr>
                                <w:rFonts w:asciiTheme="majorHAnsi" w:hAnsiTheme="majorHAnsi"/>
                                <w:color w:val="0D0D0D" w:themeColor="text1" w:themeTint="F2"/>
                                <w:sz w:val="18"/>
                                <w:szCs w:val="20"/>
                                <w:lang w:val="es-ES"/>
                              </w:rPr>
                              <w:t xml:space="preserve"> celebrada el </w:t>
                            </w:r>
                            <w:r w:rsidR="00E321A7">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 </w:t>
                            </w:r>
                            <w:r w:rsidR="00E321A7">
                              <w:rPr>
                                <w:rFonts w:asciiTheme="majorHAnsi" w:hAnsiTheme="majorHAnsi"/>
                                <w:color w:val="0D0D0D" w:themeColor="text1" w:themeTint="F2"/>
                                <w:sz w:val="18"/>
                                <w:szCs w:val="20"/>
                                <w:lang w:val="es-ES"/>
                              </w:rPr>
                              <w:t>febrero</w:t>
                            </w:r>
                            <w:r w:rsidRPr="00890650">
                              <w:rPr>
                                <w:rFonts w:asciiTheme="majorHAnsi" w:hAnsiTheme="majorHAnsi"/>
                                <w:color w:val="0D0D0D" w:themeColor="text1" w:themeTint="F2"/>
                                <w:sz w:val="18"/>
                                <w:szCs w:val="20"/>
                                <w:lang w:val="es-ES"/>
                              </w:rPr>
                              <w:t xml:space="preserve"> de 201</w:t>
                            </w:r>
                            <w:r w:rsidR="007878C5">
                              <w:rPr>
                                <w:rFonts w:asciiTheme="majorHAnsi" w:hAnsiTheme="majorHAnsi"/>
                                <w:color w:val="0D0D0D" w:themeColor="text1" w:themeTint="F2"/>
                                <w:sz w:val="18"/>
                                <w:szCs w:val="20"/>
                                <w:lang w:val="es-ES"/>
                              </w:rPr>
                              <w:t>8</w:t>
                            </w:r>
                            <w:r w:rsidRPr="00890650">
                              <w:rPr>
                                <w:rFonts w:asciiTheme="majorHAnsi" w:hAnsiTheme="majorHAnsi"/>
                                <w:color w:val="0D0D0D" w:themeColor="text1" w:themeTint="F2"/>
                                <w:sz w:val="18"/>
                                <w:szCs w:val="20"/>
                                <w:lang w:val="es-ES"/>
                              </w:rPr>
                              <w:br/>
                            </w:r>
                            <w:r w:rsidR="00E321A7">
                              <w:rPr>
                                <w:rFonts w:asciiTheme="majorHAnsi" w:hAnsiTheme="majorHAnsi" w:cs="Univers"/>
                                <w:color w:val="0D0D0D" w:themeColor="text1" w:themeTint="F2"/>
                                <w:sz w:val="18"/>
                                <w:szCs w:val="20"/>
                                <w:lang w:val="es-ES_tradnl"/>
                              </w:rPr>
                              <w:t>167</w:t>
                            </w:r>
                            <w:r w:rsidRPr="00890650">
                              <w:rPr>
                                <w:rFonts w:asciiTheme="majorHAnsi" w:hAnsiTheme="majorHAnsi" w:cs="Univers"/>
                                <w:color w:val="0D0D0D" w:themeColor="text1" w:themeTint="F2"/>
                                <w:sz w:val="18"/>
                                <w:szCs w:val="20"/>
                                <w:lang w:val="es-ES_tradnl"/>
                              </w:rPr>
                              <w:t xml:space="preserve"> período </w:t>
                            </w:r>
                            <w:r w:rsidR="00E321A7">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7F2968">
                              <w:rPr>
                                <w:rFonts w:asciiTheme="majorHAnsi" w:hAnsiTheme="majorHAnsi" w:cs="Univers"/>
                                <w:color w:val="0D0D0D" w:themeColor="text1" w:themeTint="F2"/>
                                <w:sz w:val="18"/>
                                <w:szCs w:val="20"/>
                                <w:lang w:val="es-ES_tradnl"/>
                              </w:rPr>
                              <w:t>.</w:t>
                            </w:r>
                          </w:p>
                          <w:p w14:paraId="4BDF3581" w14:textId="77777777" w:rsidR="00F218D9" w:rsidRPr="007A5817" w:rsidRDefault="00F218D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218D9" w:rsidRPr="00167A34" w:rsidRDefault="00F218D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604E6FD2" w:rsidR="00F218D9" w:rsidRPr="00890650" w:rsidRDefault="00F218D9" w:rsidP="007878C5">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E321A7">
                        <w:rPr>
                          <w:rFonts w:asciiTheme="majorHAnsi" w:hAnsiTheme="majorHAnsi"/>
                          <w:color w:val="0D0D0D" w:themeColor="text1" w:themeTint="F2"/>
                          <w:sz w:val="18"/>
                          <w:szCs w:val="20"/>
                          <w:lang w:val="es-ES"/>
                        </w:rPr>
                        <w:t>2115</w:t>
                      </w:r>
                      <w:r w:rsidRPr="00890650">
                        <w:rPr>
                          <w:rFonts w:asciiTheme="majorHAnsi" w:hAnsiTheme="majorHAnsi"/>
                          <w:color w:val="0D0D0D" w:themeColor="text1" w:themeTint="F2"/>
                          <w:sz w:val="18"/>
                          <w:szCs w:val="20"/>
                          <w:lang w:val="es-ES"/>
                        </w:rPr>
                        <w:t xml:space="preserve"> celebrada el </w:t>
                      </w:r>
                      <w:r w:rsidR="00E321A7">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 </w:t>
                      </w:r>
                      <w:r w:rsidR="00E321A7">
                        <w:rPr>
                          <w:rFonts w:asciiTheme="majorHAnsi" w:hAnsiTheme="majorHAnsi"/>
                          <w:color w:val="0D0D0D" w:themeColor="text1" w:themeTint="F2"/>
                          <w:sz w:val="18"/>
                          <w:szCs w:val="20"/>
                          <w:lang w:val="es-ES"/>
                        </w:rPr>
                        <w:t>febrero</w:t>
                      </w:r>
                      <w:r w:rsidRPr="00890650">
                        <w:rPr>
                          <w:rFonts w:asciiTheme="majorHAnsi" w:hAnsiTheme="majorHAnsi"/>
                          <w:color w:val="0D0D0D" w:themeColor="text1" w:themeTint="F2"/>
                          <w:sz w:val="18"/>
                          <w:szCs w:val="20"/>
                          <w:lang w:val="es-ES"/>
                        </w:rPr>
                        <w:t xml:space="preserve"> de 201</w:t>
                      </w:r>
                      <w:r w:rsidR="007878C5">
                        <w:rPr>
                          <w:rFonts w:asciiTheme="majorHAnsi" w:hAnsiTheme="majorHAnsi"/>
                          <w:color w:val="0D0D0D" w:themeColor="text1" w:themeTint="F2"/>
                          <w:sz w:val="18"/>
                          <w:szCs w:val="20"/>
                          <w:lang w:val="es-ES"/>
                        </w:rPr>
                        <w:t>8</w:t>
                      </w:r>
                      <w:r w:rsidRPr="00890650">
                        <w:rPr>
                          <w:rFonts w:asciiTheme="majorHAnsi" w:hAnsiTheme="majorHAnsi"/>
                          <w:color w:val="0D0D0D" w:themeColor="text1" w:themeTint="F2"/>
                          <w:sz w:val="18"/>
                          <w:szCs w:val="20"/>
                          <w:lang w:val="es-ES"/>
                        </w:rPr>
                        <w:br/>
                      </w:r>
                      <w:r w:rsidR="00E321A7">
                        <w:rPr>
                          <w:rFonts w:asciiTheme="majorHAnsi" w:hAnsiTheme="majorHAnsi" w:cs="Univers"/>
                          <w:color w:val="0D0D0D" w:themeColor="text1" w:themeTint="F2"/>
                          <w:sz w:val="18"/>
                          <w:szCs w:val="20"/>
                          <w:lang w:val="es-ES_tradnl"/>
                        </w:rPr>
                        <w:t>167</w:t>
                      </w:r>
                      <w:r w:rsidRPr="00890650">
                        <w:rPr>
                          <w:rFonts w:asciiTheme="majorHAnsi" w:hAnsiTheme="majorHAnsi" w:cs="Univers"/>
                          <w:color w:val="0D0D0D" w:themeColor="text1" w:themeTint="F2"/>
                          <w:sz w:val="18"/>
                          <w:szCs w:val="20"/>
                          <w:lang w:val="es-ES_tradnl"/>
                        </w:rPr>
                        <w:t xml:space="preserve"> período </w:t>
                      </w:r>
                      <w:r w:rsidR="00E321A7">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7F2968">
                        <w:rPr>
                          <w:rFonts w:asciiTheme="majorHAnsi" w:hAnsiTheme="majorHAnsi" w:cs="Univers"/>
                          <w:color w:val="0D0D0D" w:themeColor="text1" w:themeTint="F2"/>
                          <w:sz w:val="18"/>
                          <w:szCs w:val="20"/>
                          <w:lang w:val="es-ES_tradnl"/>
                        </w:rPr>
                        <w:t>.</w:t>
                      </w:r>
                    </w:p>
                    <w:p w14:paraId="4BDF3581" w14:textId="77777777" w:rsidR="00F218D9" w:rsidRPr="007A5817" w:rsidRDefault="00F218D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218D9" w:rsidRPr="00167A34" w:rsidRDefault="00F218D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DE0D74" w:rsidRDefault="00A50FCF" w:rsidP="00040C3A">
      <w:pPr>
        <w:tabs>
          <w:tab w:val="center" w:pos="5400"/>
        </w:tabs>
        <w:suppressAutoHyphens/>
        <w:jc w:val="center"/>
        <w:rPr>
          <w:rFonts w:asciiTheme="majorHAnsi" w:hAnsiTheme="majorHAnsi"/>
          <w:sz w:val="20"/>
          <w:szCs w:val="20"/>
          <w:lang w:val="es-ES_tradnl"/>
        </w:rPr>
      </w:pPr>
    </w:p>
    <w:p w14:paraId="7929D1FD" w14:textId="77777777" w:rsidR="00A50FCF" w:rsidRPr="00DE0D74" w:rsidRDefault="00A50FCF" w:rsidP="00040C3A">
      <w:pPr>
        <w:tabs>
          <w:tab w:val="center" w:pos="5400"/>
        </w:tabs>
        <w:suppressAutoHyphens/>
        <w:jc w:val="center"/>
        <w:rPr>
          <w:rFonts w:asciiTheme="majorHAnsi" w:hAnsiTheme="majorHAnsi"/>
          <w:sz w:val="20"/>
          <w:szCs w:val="20"/>
          <w:lang w:val="es-ES_tradnl"/>
        </w:rPr>
      </w:pPr>
    </w:p>
    <w:p w14:paraId="5469D0BE" w14:textId="77777777" w:rsidR="00A50FCF" w:rsidRPr="00DE0D74" w:rsidRDefault="00A50FCF" w:rsidP="00040C3A">
      <w:pPr>
        <w:tabs>
          <w:tab w:val="center" w:pos="5400"/>
        </w:tabs>
        <w:suppressAutoHyphens/>
        <w:jc w:val="center"/>
        <w:rPr>
          <w:rFonts w:asciiTheme="majorHAnsi" w:hAnsiTheme="majorHAnsi"/>
          <w:sz w:val="20"/>
          <w:szCs w:val="20"/>
          <w:lang w:val="es-ES_tradnl"/>
        </w:rPr>
      </w:pPr>
    </w:p>
    <w:p w14:paraId="7A79F059" w14:textId="77777777" w:rsidR="00A50FCF" w:rsidRPr="00DE0D74" w:rsidRDefault="00A50FCF" w:rsidP="00040C3A">
      <w:pPr>
        <w:tabs>
          <w:tab w:val="center" w:pos="5400"/>
        </w:tabs>
        <w:suppressAutoHyphens/>
        <w:jc w:val="center"/>
        <w:rPr>
          <w:rFonts w:asciiTheme="majorHAnsi" w:hAnsiTheme="majorHAnsi"/>
          <w:sz w:val="20"/>
          <w:szCs w:val="20"/>
          <w:lang w:val="es-ES_tradnl"/>
        </w:rPr>
      </w:pPr>
    </w:p>
    <w:p w14:paraId="330672AE" w14:textId="77777777" w:rsidR="00A50FCF" w:rsidRPr="00DE0D74" w:rsidRDefault="0090270B" w:rsidP="00040C3A">
      <w:pPr>
        <w:tabs>
          <w:tab w:val="center" w:pos="5400"/>
        </w:tabs>
        <w:suppressAutoHyphens/>
        <w:jc w:val="center"/>
        <w:rPr>
          <w:rFonts w:asciiTheme="majorHAnsi" w:hAnsiTheme="majorHAnsi"/>
          <w:sz w:val="20"/>
          <w:szCs w:val="20"/>
          <w:lang w:val="es-ES_tradnl"/>
        </w:rPr>
      </w:pPr>
      <w:r w:rsidRPr="00DE0D74">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49586D4" w:rsidR="00F218D9" w:rsidRPr="007B05C4" w:rsidRDefault="00F218D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321A7">
                              <w:rPr>
                                <w:rFonts w:asciiTheme="majorHAnsi" w:hAnsiTheme="majorHAnsi"/>
                                <w:color w:val="595959" w:themeColor="text1" w:themeTint="A6"/>
                                <w:sz w:val="18"/>
                                <w:szCs w:val="18"/>
                                <w:lang w:val="pt-BR"/>
                              </w:rPr>
                              <w:t>18</w:t>
                            </w:r>
                            <w:r w:rsidR="003E30F5" w:rsidRPr="00E321A7">
                              <w:rPr>
                                <w:rFonts w:asciiTheme="majorHAnsi" w:hAnsiTheme="majorHAnsi"/>
                                <w:color w:val="595959" w:themeColor="text1" w:themeTint="A6"/>
                                <w:sz w:val="18"/>
                                <w:szCs w:val="18"/>
                                <w:lang w:val="pt-BR"/>
                              </w:rPr>
                              <w:t>/1</w:t>
                            </w:r>
                            <w:r w:rsidR="00E321A7">
                              <w:rPr>
                                <w:rFonts w:asciiTheme="majorHAnsi" w:hAnsiTheme="majorHAnsi"/>
                                <w:color w:val="595959" w:themeColor="text1" w:themeTint="A6"/>
                                <w:sz w:val="18"/>
                                <w:szCs w:val="18"/>
                                <w:lang w:val="pt-BR"/>
                              </w:rPr>
                              <w:t>8</w:t>
                            </w:r>
                            <w:r w:rsidR="003E30F5" w:rsidRPr="00E321A7">
                              <w:rPr>
                                <w:rFonts w:asciiTheme="majorHAnsi" w:hAnsiTheme="majorHAnsi"/>
                                <w:color w:val="595959" w:themeColor="text1" w:themeTint="A6"/>
                                <w:sz w:val="18"/>
                                <w:szCs w:val="18"/>
                                <w:lang w:val="pt-BR"/>
                              </w:rPr>
                              <w:t xml:space="preserve">. </w:t>
                            </w:r>
                            <w:r w:rsidR="003E30F5">
                              <w:rPr>
                                <w:rFonts w:asciiTheme="majorHAnsi" w:hAnsiTheme="majorHAnsi"/>
                                <w:color w:val="595959" w:themeColor="text1" w:themeTint="A6"/>
                                <w:sz w:val="18"/>
                                <w:szCs w:val="18"/>
                                <w:lang w:val="es-ES_tradnl"/>
                              </w:rPr>
                              <w:t>Ina</w:t>
                            </w:r>
                            <w:r>
                              <w:rPr>
                                <w:rFonts w:asciiTheme="majorHAnsi" w:hAnsiTheme="majorHAnsi"/>
                                <w:color w:val="595959" w:themeColor="text1" w:themeTint="A6"/>
                                <w:sz w:val="18"/>
                                <w:szCs w:val="18"/>
                                <w:lang w:val="es-ES_tradnl"/>
                              </w:rPr>
                              <w:t>dmisibilidad. Mario Eugenio López Velasco. Ecuador</w:t>
                            </w:r>
                            <w:r w:rsidRPr="00890650">
                              <w:rPr>
                                <w:rFonts w:asciiTheme="majorHAnsi" w:hAnsiTheme="majorHAnsi"/>
                                <w:color w:val="595959" w:themeColor="text1" w:themeTint="A6"/>
                                <w:sz w:val="18"/>
                                <w:szCs w:val="18"/>
                                <w:lang w:val="es-ES_tradnl"/>
                              </w:rPr>
                              <w:t xml:space="preserve">. </w:t>
                            </w:r>
                            <w:r w:rsidR="00E321A7">
                              <w:rPr>
                                <w:rFonts w:asciiTheme="majorHAnsi" w:hAnsiTheme="majorHAnsi"/>
                                <w:color w:val="595959" w:themeColor="text1" w:themeTint="A6"/>
                                <w:sz w:val="18"/>
                                <w:szCs w:val="18"/>
                                <w:lang w:val="es-ES"/>
                              </w:rPr>
                              <w:t>24 de febrero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49586D4" w:rsidR="00F218D9" w:rsidRPr="007B05C4" w:rsidRDefault="00F218D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321A7">
                        <w:rPr>
                          <w:rFonts w:asciiTheme="majorHAnsi" w:hAnsiTheme="majorHAnsi"/>
                          <w:color w:val="595959" w:themeColor="text1" w:themeTint="A6"/>
                          <w:sz w:val="18"/>
                          <w:szCs w:val="18"/>
                          <w:lang w:val="pt-BR"/>
                        </w:rPr>
                        <w:t>18</w:t>
                      </w:r>
                      <w:r w:rsidR="003E30F5" w:rsidRPr="00E321A7">
                        <w:rPr>
                          <w:rFonts w:asciiTheme="majorHAnsi" w:hAnsiTheme="majorHAnsi"/>
                          <w:color w:val="595959" w:themeColor="text1" w:themeTint="A6"/>
                          <w:sz w:val="18"/>
                          <w:szCs w:val="18"/>
                          <w:lang w:val="pt-BR"/>
                        </w:rPr>
                        <w:t>/1</w:t>
                      </w:r>
                      <w:r w:rsidR="00E321A7">
                        <w:rPr>
                          <w:rFonts w:asciiTheme="majorHAnsi" w:hAnsiTheme="majorHAnsi"/>
                          <w:color w:val="595959" w:themeColor="text1" w:themeTint="A6"/>
                          <w:sz w:val="18"/>
                          <w:szCs w:val="18"/>
                          <w:lang w:val="pt-BR"/>
                        </w:rPr>
                        <w:t>8</w:t>
                      </w:r>
                      <w:r w:rsidR="003E30F5" w:rsidRPr="00E321A7">
                        <w:rPr>
                          <w:rFonts w:asciiTheme="majorHAnsi" w:hAnsiTheme="majorHAnsi"/>
                          <w:color w:val="595959" w:themeColor="text1" w:themeTint="A6"/>
                          <w:sz w:val="18"/>
                          <w:szCs w:val="18"/>
                          <w:lang w:val="pt-BR"/>
                        </w:rPr>
                        <w:t xml:space="preserve">. </w:t>
                      </w:r>
                      <w:r w:rsidR="003E30F5">
                        <w:rPr>
                          <w:rFonts w:asciiTheme="majorHAnsi" w:hAnsiTheme="majorHAnsi"/>
                          <w:color w:val="595959" w:themeColor="text1" w:themeTint="A6"/>
                          <w:sz w:val="18"/>
                          <w:szCs w:val="18"/>
                          <w:lang w:val="es-ES_tradnl"/>
                        </w:rPr>
                        <w:t>Ina</w:t>
                      </w:r>
                      <w:r>
                        <w:rPr>
                          <w:rFonts w:asciiTheme="majorHAnsi" w:hAnsiTheme="majorHAnsi"/>
                          <w:color w:val="595959" w:themeColor="text1" w:themeTint="A6"/>
                          <w:sz w:val="18"/>
                          <w:szCs w:val="18"/>
                          <w:lang w:val="es-ES_tradnl"/>
                        </w:rPr>
                        <w:t>dmisibilidad. Mario Eugenio López Velasco. Ecuador</w:t>
                      </w:r>
                      <w:r w:rsidRPr="00890650">
                        <w:rPr>
                          <w:rFonts w:asciiTheme="majorHAnsi" w:hAnsiTheme="majorHAnsi"/>
                          <w:color w:val="595959" w:themeColor="text1" w:themeTint="A6"/>
                          <w:sz w:val="18"/>
                          <w:szCs w:val="18"/>
                          <w:lang w:val="es-ES_tradnl"/>
                        </w:rPr>
                        <w:t xml:space="preserve">. </w:t>
                      </w:r>
                      <w:r w:rsidR="00E321A7">
                        <w:rPr>
                          <w:rFonts w:asciiTheme="majorHAnsi" w:hAnsiTheme="majorHAnsi"/>
                          <w:color w:val="595959" w:themeColor="text1" w:themeTint="A6"/>
                          <w:sz w:val="18"/>
                          <w:szCs w:val="18"/>
                          <w:lang w:val="es-ES"/>
                        </w:rPr>
                        <w:t>24 de febrero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DE0D74" w:rsidRDefault="00A50FCF" w:rsidP="00040C3A">
      <w:pPr>
        <w:tabs>
          <w:tab w:val="center" w:pos="5400"/>
        </w:tabs>
        <w:suppressAutoHyphens/>
        <w:jc w:val="center"/>
        <w:rPr>
          <w:rFonts w:asciiTheme="majorHAnsi" w:hAnsiTheme="majorHAnsi"/>
          <w:sz w:val="20"/>
          <w:szCs w:val="20"/>
          <w:lang w:val="es-ES_tradnl"/>
        </w:rPr>
      </w:pPr>
    </w:p>
    <w:p w14:paraId="1DA07629" w14:textId="77777777" w:rsidR="0090270B" w:rsidRPr="00DE0D74" w:rsidRDefault="00D306D1" w:rsidP="005516A1">
      <w:pPr>
        <w:tabs>
          <w:tab w:val="center" w:pos="5400"/>
        </w:tabs>
        <w:suppressAutoHyphens/>
        <w:jc w:val="center"/>
        <w:rPr>
          <w:rFonts w:asciiTheme="majorHAnsi" w:hAnsiTheme="majorHAnsi"/>
          <w:b/>
          <w:sz w:val="20"/>
          <w:szCs w:val="20"/>
          <w:lang w:val="es-ES_tradnl"/>
        </w:rPr>
      </w:pPr>
      <w:r w:rsidRPr="00DE0D74">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F218D9" w:rsidRPr="00D72DC6" w:rsidRDefault="00F218D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21" name="Picture 21"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F218D9" w:rsidRPr="00D72DC6" w:rsidRDefault="00F218D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21" name="Picture 21"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E0D74">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F218D9" w:rsidRPr="004B7EB6" w:rsidRDefault="00F218D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F218D9" w:rsidRPr="004B7EB6" w:rsidRDefault="00F218D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DE0D74" w:rsidRDefault="0070697F" w:rsidP="005516A1">
      <w:pPr>
        <w:tabs>
          <w:tab w:val="center" w:pos="5400"/>
        </w:tabs>
        <w:suppressAutoHyphens/>
        <w:jc w:val="center"/>
        <w:rPr>
          <w:rFonts w:asciiTheme="majorHAnsi" w:hAnsiTheme="majorHAnsi"/>
          <w:b/>
          <w:sz w:val="20"/>
          <w:szCs w:val="20"/>
          <w:lang w:val="es-ES_tradnl"/>
        </w:rPr>
        <w:sectPr w:rsidR="0070697F" w:rsidRPr="00DE0D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376DDC8B" w14:textId="77777777" w:rsidR="003239B8" w:rsidRPr="00DE0D74" w:rsidRDefault="003239B8" w:rsidP="003239B8">
      <w:pPr>
        <w:spacing w:after="240"/>
        <w:ind w:firstLine="720"/>
        <w:jc w:val="both"/>
        <w:rPr>
          <w:rFonts w:asciiTheme="majorHAnsi" w:hAnsiTheme="majorHAnsi"/>
          <w:b/>
          <w:bCs/>
          <w:sz w:val="20"/>
          <w:szCs w:val="20"/>
          <w:lang w:val="es-ES"/>
        </w:rPr>
      </w:pPr>
      <w:r w:rsidRPr="00DE0D74">
        <w:rPr>
          <w:rFonts w:asciiTheme="majorHAnsi" w:hAnsiTheme="majorHAnsi"/>
          <w:b/>
          <w:bCs/>
          <w:sz w:val="20"/>
          <w:szCs w:val="20"/>
          <w:lang w:val="es-ES"/>
        </w:rPr>
        <w:lastRenderedPageBreak/>
        <w:t>I.</w:t>
      </w:r>
      <w:r w:rsidRPr="00DE0D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E0D74" w14:paraId="5A79D1F7" w14:textId="77777777" w:rsidTr="007878C5">
        <w:tc>
          <w:tcPr>
            <w:tcW w:w="3600" w:type="dxa"/>
            <w:tcBorders>
              <w:top w:val="single" w:sz="4" w:space="0" w:color="auto"/>
              <w:bottom w:val="single" w:sz="6" w:space="0" w:color="auto"/>
            </w:tcBorders>
            <w:shd w:val="clear" w:color="auto" w:fill="386294"/>
            <w:vAlign w:val="center"/>
          </w:tcPr>
          <w:p w14:paraId="0CB2A43B" w14:textId="77777777" w:rsidR="003239B8" w:rsidRPr="00DE0D74" w:rsidRDefault="003239B8" w:rsidP="00AC3D1E">
            <w:pPr>
              <w:jc w:val="center"/>
              <w:rPr>
                <w:rFonts w:asciiTheme="majorHAnsi" w:hAnsiTheme="majorHAnsi"/>
                <w:b/>
                <w:bCs/>
                <w:color w:val="FFFFFF" w:themeColor="background1"/>
                <w:sz w:val="20"/>
                <w:szCs w:val="20"/>
              </w:rPr>
            </w:pPr>
            <w:r w:rsidRPr="00DE0D74">
              <w:rPr>
                <w:rFonts w:asciiTheme="majorHAnsi" w:hAnsiTheme="majorHAnsi"/>
                <w:b/>
                <w:bCs/>
                <w:color w:val="FFFFFF" w:themeColor="background1"/>
                <w:sz w:val="20"/>
                <w:szCs w:val="20"/>
              </w:rPr>
              <w:t xml:space="preserve">Parte </w:t>
            </w:r>
            <w:proofErr w:type="spellStart"/>
            <w:r w:rsidRPr="00DE0D74">
              <w:rPr>
                <w:rFonts w:asciiTheme="majorHAnsi" w:hAnsiTheme="majorHAnsi"/>
                <w:b/>
                <w:bCs/>
                <w:color w:val="FFFFFF" w:themeColor="background1"/>
                <w:sz w:val="20"/>
                <w:szCs w:val="20"/>
              </w:rPr>
              <w:t>peticionaria</w:t>
            </w:r>
            <w:proofErr w:type="spellEnd"/>
            <w:r w:rsidRPr="00DE0D74">
              <w:rPr>
                <w:rFonts w:asciiTheme="majorHAnsi" w:hAnsiTheme="majorHAnsi"/>
                <w:b/>
                <w:bCs/>
                <w:color w:val="FFFFFF" w:themeColor="background1"/>
                <w:sz w:val="20"/>
                <w:szCs w:val="20"/>
              </w:rPr>
              <w:t>:</w:t>
            </w:r>
          </w:p>
        </w:tc>
        <w:tc>
          <w:tcPr>
            <w:tcW w:w="5760" w:type="dxa"/>
            <w:vAlign w:val="center"/>
          </w:tcPr>
          <w:p w14:paraId="3C5315D8" w14:textId="4D02AA9C" w:rsidR="003239B8" w:rsidRPr="00DE0D74" w:rsidRDefault="00E61440" w:rsidP="000A32A7">
            <w:pPr>
              <w:jc w:val="both"/>
              <w:rPr>
                <w:rFonts w:asciiTheme="majorHAnsi" w:hAnsiTheme="majorHAnsi"/>
                <w:bCs/>
                <w:sz w:val="20"/>
                <w:szCs w:val="20"/>
                <w:lang w:val="es-US"/>
              </w:rPr>
            </w:pPr>
            <w:r w:rsidRPr="00DE0D74">
              <w:rPr>
                <w:rFonts w:asciiTheme="majorHAnsi" w:hAnsiTheme="majorHAnsi"/>
                <w:bCs/>
                <w:sz w:val="20"/>
                <w:szCs w:val="20"/>
                <w:lang w:val="es-US"/>
              </w:rPr>
              <w:t xml:space="preserve">Mario Fernando López Salazar </w:t>
            </w:r>
          </w:p>
        </w:tc>
      </w:tr>
      <w:tr w:rsidR="003239B8" w:rsidRPr="00DE0D74" w14:paraId="593A7E45" w14:textId="77777777" w:rsidTr="007878C5">
        <w:tc>
          <w:tcPr>
            <w:tcW w:w="3600" w:type="dxa"/>
            <w:tcBorders>
              <w:top w:val="single" w:sz="6" w:space="0" w:color="auto"/>
              <w:bottom w:val="single" w:sz="6" w:space="0" w:color="auto"/>
            </w:tcBorders>
            <w:shd w:val="clear" w:color="auto" w:fill="386294"/>
            <w:vAlign w:val="center"/>
          </w:tcPr>
          <w:p w14:paraId="0E78CA0C" w14:textId="77777777" w:rsidR="003239B8" w:rsidRPr="00DE0D74" w:rsidRDefault="00B652C2" w:rsidP="00AC3D1E">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E0D74">
                  <w:rPr>
                    <w:rFonts w:asciiTheme="majorHAnsi" w:hAnsiTheme="majorHAnsi"/>
                    <w:b/>
                    <w:bCs/>
                    <w:color w:val="FFFFFF" w:themeColor="background1"/>
                    <w:sz w:val="20"/>
                    <w:szCs w:val="20"/>
                  </w:rPr>
                  <w:t>Presunta víctima</w:t>
                </w:r>
              </w:sdtContent>
            </w:sdt>
            <w:r w:rsidR="003239B8" w:rsidRPr="00DE0D74">
              <w:rPr>
                <w:rFonts w:asciiTheme="majorHAnsi" w:hAnsiTheme="majorHAnsi"/>
                <w:b/>
                <w:bCs/>
                <w:color w:val="FFFFFF" w:themeColor="background1"/>
                <w:sz w:val="20"/>
                <w:szCs w:val="20"/>
              </w:rPr>
              <w:t>:</w:t>
            </w:r>
          </w:p>
        </w:tc>
        <w:tc>
          <w:tcPr>
            <w:tcW w:w="5760" w:type="dxa"/>
            <w:vAlign w:val="center"/>
          </w:tcPr>
          <w:p w14:paraId="4AEBF59E" w14:textId="2A362DE6" w:rsidR="003239B8" w:rsidRPr="00DE0D74" w:rsidRDefault="00E61440" w:rsidP="00AC3D1E">
            <w:pPr>
              <w:jc w:val="both"/>
              <w:rPr>
                <w:rFonts w:asciiTheme="majorHAnsi" w:hAnsiTheme="majorHAnsi"/>
                <w:bCs/>
                <w:sz w:val="20"/>
                <w:szCs w:val="20"/>
                <w:lang w:val="es-ES"/>
              </w:rPr>
            </w:pPr>
            <w:r w:rsidRPr="00DE0D74">
              <w:rPr>
                <w:rFonts w:asciiTheme="majorHAnsi" w:hAnsiTheme="majorHAnsi"/>
                <w:bCs/>
                <w:sz w:val="20"/>
                <w:szCs w:val="20"/>
                <w:lang w:val="es-ES"/>
              </w:rPr>
              <w:t>Mario Eugenio López Velasco</w:t>
            </w:r>
          </w:p>
        </w:tc>
      </w:tr>
      <w:tr w:rsidR="003239B8" w:rsidRPr="00DE0D74" w14:paraId="3E62E1D3" w14:textId="77777777" w:rsidTr="007878C5">
        <w:tc>
          <w:tcPr>
            <w:tcW w:w="3600" w:type="dxa"/>
            <w:tcBorders>
              <w:top w:val="single" w:sz="6" w:space="0" w:color="auto"/>
              <w:bottom w:val="single" w:sz="6" w:space="0" w:color="auto"/>
            </w:tcBorders>
            <w:shd w:val="clear" w:color="auto" w:fill="386294"/>
            <w:vAlign w:val="center"/>
          </w:tcPr>
          <w:p w14:paraId="340B0F09" w14:textId="77777777" w:rsidR="003239B8" w:rsidRPr="00DE0D74" w:rsidRDefault="003239B8" w:rsidP="00AC3D1E">
            <w:pPr>
              <w:jc w:val="center"/>
              <w:rPr>
                <w:rFonts w:asciiTheme="majorHAnsi" w:hAnsiTheme="majorHAnsi"/>
                <w:b/>
                <w:bCs/>
                <w:color w:val="FFFFFF" w:themeColor="background1"/>
                <w:sz w:val="20"/>
                <w:szCs w:val="20"/>
              </w:rPr>
            </w:pPr>
            <w:r w:rsidRPr="00DE0D74">
              <w:rPr>
                <w:rFonts w:asciiTheme="majorHAnsi" w:hAnsiTheme="majorHAnsi"/>
                <w:b/>
                <w:bCs/>
                <w:color w:val="FFFFFF" w:themeColor="background1"/>
                <w:sz w:val="20"/>
                <w:szCs w:val="20"/>
              </w:rPr>
              <w:t xml:space="preserve">Estado </w:t>
            </w:r>
            <w:proofErr w:type="spellStart"/>
            <w:r w:rsidRPr="00DE0D74">
              <w:rPr>
                <w:rFonts w:asciiTheme="majorHAnsi" w:hAnsiTheme="majorHAnsi"/>
                <w:b/>
                <w:bCs/>
                <w:color w:val="FFFFFF" w:themeColor="background1"/>
                <w:sz w:val="20"/>
                <w:szCs w:val="20"/>
              </w:rPr>
              <w:t>denunciado</w:t>
            </w:r>
            <w:proofErr w:type="spellEnd"/>
            <w:r w:rsidRPr="00DE0D74">
              <w:rPr>
                <w:rFonts w:asciiTheme="majorHAnsi" w:hAnsiTheme="majorHAnsi"/>
                <w:b/>
                <w:bCs/>
                <w:color w:val="FFFFFF" w:themeColor="background1"/>
                <w:sz w:val="20"/>
                <w:szCs w:val="20"/>
              </w:rPr>
              <w:t>:</w:t>
            </w:r>
          </w:p>
        </w:tc>
        <w:tc>
          <w:tcPr>
            <w:tcW w:w="5760" w:type="dxa"/>
            <w:vAlign w:val="center"/>
          </w:tcPr>
          <w:p w14:paraId="274C8A50" w14:textId="7B8B9603" w:rsidR="003239B8" w:rsidRPr="00DE0D74" w:rsidRDefault="00E61440" w:rsidP="00AC3D1E">
            <w:pPr>
              <w:jc w:val="both"/>
              <w:rPr>
                <w:rFonts w:asciiTheme="majorHAnsi" w:hAnsiTheme="majorHAnsi"/>
                <w:bCs/>
                <w:sz w:val="20"/>
                <w:szCs w:val="20"/>
              </w:rPr>
            </w:pPr>
            <w:r w:rsidRPr="00DE0D74">
              <w:rPr>
                <w:rFonts w:asciiTheme="majorHAnsi" w:hAnsiTheme="majorHAnsi"/>
                <w:bCs/>
                <w:sz w:val="20"/>
                <w:szCs w:val="20"/>
              </w:rPr>
              <w:t xml:space="preserve">Ecuador </w:t>
            </w:r>
          </w:p>
        </w:tc>
      </w:tr>
      <w:tr w:rsidR="00223A29" w:rsidRPr="00EC446C" w14:paraId="632511BC" w14:textId="77777777" w:rsidTr="007878C5">
        <w:tc>
          <w:tcPr>
            <w:tcW w:w="3600" w:type="dxa"/>
            <w:tcBorders>
              <w:top w:val="single" w:sz="6" w:space="0" w:color="auto"/>
              <w:bottom w:val="single" w:sz="6" w:space="0" w:color="auto"/>
            </w:tcBorders>
            <w:shd w:val="clear" w:color="auto" w:fill="386294"/>
            <w:vAlign w:val="center"/>
          </w:tcPr>
          <w:p w14:paraId="727E2F6B" w14:textId="60AEE329" w:rsidR="00223A29" w:rsidRPr="00DE0D74" w:rsidRDefault="001B3A00" w:rsidP="00E4118C">
            <w:pPr>
              <w:jc w:val="center"/>
              <w:rPr>
                <w:rFonts w:asciiTheme="majorHAnsi" w:hAnsiTheme="majorHAnsi"/>
                <w:b/>
                <w:bCs/>
                <w:color w:val="FFFFFF" w:themeColor="background1"/>
                <w:sz w:val="20"/>
                <w:szCs w:val="20"/>
              </w:rPr>
            </w:pPr>
            <w:r w:rsidRPr="00DE0D74">
              <w:rPr>
                <w:rFonts w:asciiTheme="majorHAnsi" w:hAnsiTheme="majorHAnsi"/>
                <w:b/>
                <w:bCs/>
                <w:color w:val="FFFFFF" w:themeColor="background1"/>
                <w:sz w:val="20"/>
                <w:szCs w:val="20"/>
              </w:rPr>
              <w:t xml:space="preserve">Derechos </w:t>
            </w:r>
            <w:proofErr w:type="spellStart"/>
            <w:r w:rsidR="00E4118C" w:rsidRPr="00DE0D74">
              <w:rPr>
                <w:rFonts w:asciiTheme="majorHAnsi" w:hAnsiTheme="majorHAnsi"/>
                <w:b/>
                <w:bCs/>
                <w:color w:val="FFFFFF" w:themeColor="background1"/>
                <w:sz w:val="20"/>
                <w:szCs w:val="20"/>
              </w:rPr>
              <w:t>invocados</w:t>
            </w:r>
            <w:proofErr w:type="spellEnd"/>
            <w:r w:rsidRPr="00DE0D74">
              <w:rPr>
                <w:rFonts w:asciiTheme="majorHAnsi" w:hAnsiTheme="majorHAnsi"/>
                <w:b/>
                <w:bCs/>
                <w:color w:val="FFFFFF" w:themeColor="background1"/>
                <w:sz w:val="20"/>
                <w:szCs w:val="20"/>
              </w:rPr>
              <w:t>:</w:t>
            </w:r>
          </w:p>
        </w:tc>
        <w:tc>
          <w:tcPr>
            <w:tcW w:w="5760" w:type="dxa"/>
            <w:vAlign w:val="center"/>
          </w:tcPr>
          <w:p w14:paraId="6DEE1EEB" w14:textId="436E1355" w:rsidR="00223A29" w:rsidRPr="00DE0D74" w:rsidRDefault="00C300EE" w:rsidP="00B450FA">
            <w:pPr>
              <w:jc w:val="both"/>
              <w:rPr>
                <w:rFonts w:asciiTheme="majorHAnsi" w:hAnsiTheme="majorHAnsi"/>
                <w:bCs/>
                <w:sz w:val="20"/>
                <w:szCs w:val="20"/>
                <w:lang w:val="es-US"/>
              </w:rPr>
            </w:pPr>
            <w:r w:rsidRPr="00E27C27">
              <w:rPr>
                <w:rFonts w:asciiTheme="majorHAnsi" w:hAnsiTheme="majorHAnsi"/>
                <w:bCs/>
                <w:sz w:val="20"/>
                <w:szCs w:val="20"/>
                <w:lang w:val="es-US"/>
              </w:rPr>
              <w:t xml:space="preserve">Artículos </w:t>
            </w:r>
            <w:r w:rsidR="00B450FA">
              <w:rPr>
                <w:rFonts w:asciiTheme="majorHAnsi" w:hAnsiTheme="majorHAnsi"/>
                <w:bCs/>
                <w:sz w:val="20"/>
                <w:szCs w:val="20"/>
                <w:lang w:val="es-US"/>
              </w:rPr>
              <w:t xml:space="preserve">I (derecho a la vida, a la libertad, a la seguridad e integridad de la persona), XI (derecho a la preservación de la salud y al bienestar) y XVI (derecho a la seguridad social) de la Declaración Americana de los Derechos y Deberes del Hombre </w:t>
            </w:r>
          </w:p>
        </w:tc>
      </w:tr>
    </w:tbl>
    <w:p w14:paraId="20263696" w14:textId="77777777" w:rsidR="003239B8" w:rsidRPr="00DE0D74" w:rsidRDefault="003239B8" w:rsidP="003239B8">
      <w:pPr>
        <w:spacing w:before="240" w:after="240"/>
        <w:ind w:firstLine="720"/>
        <w:jc w:val="both"/>
        <w:rPr>
          <w:rFonts w:asciiTheme="majorHAnsi" w:hAnsiTheme="majorHAnsi"/>
          <w:b/>
          <w:bCs/>
          <w:sz w:val="20"/>
          <w:szCs w:val="20"/>
          <w:lang w:val="es-ES"/>
        </w:rPr>
      </w:pPr>
      <w:r w:rsidRPr="00DE0D74">
        <w:rPr>
          <w:rFonts w:asciiTheme="majorHAnsi" w:hAnsiTheme="majorHAnsi"/>
          <w:b/>
          <w:bCs/>
          <w:sz w:val="20"/>
          <w:szCs w:val="20"/>
          <w:lang w:val="es-ES"/>
        </w:rPr>
        <w:t>II.</w:t>
      </w:r>
      <w:r w:rsidRPr="00DE0D74">
        <w:rPr>
          <w:rFonts w:asciiTheme="majorHAnsi" w:hAnsiTheme="majorHAnsi"/>
          <w:b/>
          <w:bCs/>
          <w:sz w:val="20"/>
          <w:szCs w:val="20"/>
          <w:lang w:val="es-ES"/>
        </w:rPr>
        <w:tab/>
        <w:t>TRÁMITE ANTE LA CIDH</w:t>
      </w:r>
      <w:r w:rsidR="008E3BFE" w:rsidRPr="00DE0D74">
        <w:rPr>
          <w:rStyle w:val="FootnoteReference"/>
          <w:rFonts w:asciiTheme="majorHAnsi" w:hAnsiTheme="majorHAnsi"/>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DE0D74" w14:paraId="306EFCB0" w14:textId="77777777" w:rsidTr="007878C5">
        <w:tc>
          <w:tcPr>
            <w:tcW w:w="3600" w:type="dxa"/>
            <w:tcBorders>
              <w:top w:val="single" w:sz="6" w:space="0" w:color="auto"/>
              <w:bottom w:val="single" w:sz="6" w:space="0" w:color="auto"/>
            </w:tcBorders>
            <w:shd w:val="clear" w:color="auto" w:fill="386294"/>
            <w:vAlign w:val="center"/>
          </w:tcPr>
          <w:p w14:paraId="7508D16F" w14:textId="03527D74" w:rsidR="004C2312" w:rsidRPr="00DE0D74" w:rsidRDefault="007878C5" w:rsidP="00AC3D1E">
            <w:pPr>
              <w:jc w:val="center"/>
              <w:rPr>
                <w:rFonts w:asciiTheme="majorHAnsi" w:hAnsiTheme="majorHAnsi"/>
                <w:b/>
                <w:bCs/>
                <w:color w:val="FFFFFF" w:themeColor="background1"/>
                <w:sz w:val="20"/>
                <w:szCs w:val="20"/>
                <w:lang w:val="es-ES"/>
              </w:rPr>
            </w:pPr>
            <w:r>
              <w:rPr>
                <w:rFonts w:asciiTheme="majorHAnsi" w:hAnsiTheme="majorHAnsi"/>
                <w:b/>
                <w:bCs/>
                <w:color w:val="FFFFFF" w:themeColor="background1"/>
                <w:sz w:val="20"/>
                <w:szCs w:val="20"/>
                <w:lang w:val="es-ES"/>
              </w:rPr>
              <w:t>P</w:t>
            </w:r>
            <w:r w:rsidR="004C2312" w:rsidRPr="00DE0D74">
              <w:rPr>
                <w:rFonts w:asciiTheme="majorHAnsi" w:hAnsiTheme="majorHAnsi"/>
                <w:b/>
                <w:bCs/>
                <w:color w:val="FFFFFF" w:themeColor="background1"/>
                <w:sz w:val="20"/>
                <w:szCs w:val="20"/>
                <w:lang w:val="es-ES"/>
              </w:rPr>
              <w:t>resentación de la petición:</w:t>
            </w:r>
          </w:p>
        </w:tc>
        <w:tc>
          <w:tcPr>
            <w:tcW w:w="5760" w:type="dxa"/>
            <w:vAlign w:val="center"/>
          </w:tcPr>
          <w:p w14:paraId="6E579153" w14:textId="1F0502FB" w:rsidR="004C2312" w:rsidRPr="00DE0D74" w:rsidRDefault="004D52D6" w:rsidP="00AC3D1E">
            <w:pPr>
              <w:jc w:val="both"/>
              <w:rPr>
                <w:rFonts w:asciiTheme="majorHAnsi" w:hAnsiTheme="majorHAnsi"/>
                <w:bCs/>
                <w:sz w:val="20"/>
                <w:szCs w:val="20"/>
                <w:lang w:val="es-ES"/>
              </w:rPr>
            </w:pPr>
            <w:r w:rsidRPr="00DE0D74">
              <w:rPr>
                <w:rFonts w:asciiTheme="majorHAnsi" w:hAnsiTheme="majorHAnsi"/>
                <w:bCs/>
                <w:sz w:val="20"/>
                <w:szCs w:val="20"/>
                <w:lang w:val="es-ES"/>
              </w:rPr>
              <w:t>30 de se</w:t>
            </w:r>
            <w:r w:rsidR="00FB328D" w:rsidRPr="00DE0D74">
              <w:rPr>
                <w:rFonts w:asciiTheme="majorHAnsi" w:hAnsiTheme="majorHAnsi"/>
                <w:bCs/>
                <w:sz w:val="20"/>
                <w:szCs w:val="20"/>
                <w:lang w:val="es-ES"/>
              </w:rPr>
              <w:t>p</w:t>
            </w:r>
            <w:r w:rsidRPr="00DE0D74">
              <w:rPr>
                <w:rFonts w:asciiTheme="majorHAnsi" w:hAnsiTheme="majorHAnsi"/>
                <w:bCs/>
                <w:sz w:val="20"/>
                <w:szCs w:val="20"/>
                <w:lang w:val="es-ES"/>
              </w:rPr>
              <w:t>tiembre de 2008</w:t>
            </w:r>
          </w:p>
        </w:tc>
      </w:tr>
      <w:tr w:rsidR="001E49E7" w:rsidRPr="00EC446C" w14:paraId="5D96B7DC" w14:textId="77777777" w:rsidTr="007878C5">
        <w:tc>
          <w:tcPr>
            <w:tcW w:w="3600" w:type="dxa"/>
            <w:tcBorders>
              <w:top w:val="single" w:sz="6" w:space="0" w:color="auto"/>
              <w:bottom w:val="single" w:sz="6" w:space="0" w:color="auto"/>
            </w:tcBorders>
            <w:shd w:val="clear" w:color="auto" w:fill="386294"/>
            <w:vAlign w:val="center"/>
          </w:tcPr>
          <w:p w14:paraId="2CE0B631" w14:textId="77777777" w:rsidR="001E49E7" w:rsidRPr="00DE0D74" w:rsidRDefault="001E49E7" w:rsidP="001E49E7">
            <w:pPr>
              <w:jc w:val="center"/>
              <w:rPr>
                <w:rFonts w:asciiTheme="majorHAnsi" w:hAnsiTheme="majorHAnsi"/>
                <w:b/>
                <w:bCs/>
                <w:color w:val="FFFFFF" w:themeColor="background1"/>
                <w:sz w:val="20"/>
                <w:szCs w:val="20"/>
                <w:lang w:val="es-ES"/>
              </w:rPr>
            </w:pPr>
            <w:r w:rsidRPr="00DE0D74">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43BA4FDD" w14:textId="389CA0F8" w:rsidR="001E49E7" w:rsidRPr="00DE0D74" w:rsidRDefault="00362DCF" w:rsidP="00415E03">
            <w:pPr>
              <w:jc w:val="both"/>
              <w:rPr>
                <w:rFonts w:asciiTheme="majorHAnsi" w:hAnsiTheme="majorHAnsi"/>
                <w:bCs/>
                <w:sz w:val="20"/>
                <w:szCs w:val="20"/>
                <w:lang w:val="es-AR"/>
              </w:rPr>
            </w:pPr>
            <w:r w:rsidRPr="00DE0D74">
              <w:rPr>
                <w:rFonts w:asciiTheme="majorHAnsi" w:hAnsiTheme="majorHAnsi"/>
                <w:bCs/>
                <w:sz w:val="20"/>
                <w:szCs w:val="20"/>
                <w:lang w:val="es-AR"/>
              </w:rPr>
              <w:t>10 de noviembre de 2009</w:t>
            </w:r>
            <w:r w:rsidR="00805DB3" w:rsidRPr="00DE0D74">
              <w:rPr>
                <w:rFonts w:asciiTheme="majorHAnsi" w:hAnsiTheme="majorHAnsi"/>
                <w:bCs/>
                <w:sz w:val="20"/>
                <w:szCs w:val="20"/>
                <w:lang w:val="es-AR"/>
              </w:rPr>
              <w:t>;</w:t>
            </w:r>
            <w:r w:rsidRPr="00DE0D74">
              <w:rPr>
                <w:rFonts w:asciiTheme="majorHAnsi" w:hAnsiTheme="majorHAnsi"/>
                <w:bCs/>
                <w:sz w:val="20"/>
                <w:szCs w:val="20"/>
                <w:lang w:val="es-AR"/>
              </w:rPr>
              <w:t xml:space="preserve"> 11 de marzo de 2011</w:t>
            </w:r>
            <w:r w:rsidR="00805DB3" w:rsidRPr="00DE0D74">
              <w:rPr>
                <w:rFonts w:asciiTheme="majorHAnsi" w:hAnsiTheme="majorHAnsi"/>
                <w:bCs/>
                <w:sz w:val="20"/>
                <w:szCs w:val="20"/>
                <w:lang w:val="es-AR"/>
              </w:rPr>
              <w:t>,</w:t>
            </w:r>
            <w:r w:rsidRPr="00DE0D74">
              <w:rPr>
                <w:rFonts w:asciiTheme="majorHAnsi" w:hAnsiTheme="majorHAnsi"/>
                <w:bCs/>
                <w:sz w:val="20"/>
                <w:szCs w:val="20"/>
                <w:lang w:val="es-AR"/>
              </w:rPr>
              <w:t xml:space="preserve"> y</w:t>
            </w:r>
            <w:r w:rsidR="00805DB3" w:rsidRPr="00DE0D74">
              <w:rPr>
                <w:rFonts w:asciiTheme="majorHAnsi" w:hAnsiTheme="majorHAnsi"/>
                <w:bCs/>
                <w:sz w:val="20"/>
                <w:szCs w:val="20"/>
                <w:lang w:val="es-AR"/>
              </w:rPr>
              <w:t>;</w:t>
            </w:r>
            <w:r w:rsidRPr="00DE0D74">
              <w:rPr>
                <w:rFonts w:asciiTheme="majorHAnsi" w:hAnsiTheme="majorHAnsi"/>
                <w:bCs/>
                <w:sz w:val="20"/>
                <w:szCs w:val="20"/>
                <w:lang w:val="es-AR"/>
              </w:rPr>
              <w:t xml:space="preserve"> </w:t>
            </w:r>
            <w:r w:rsidR="004D52D6" w:rsidRPr="00DE0D74">
              <w:rPr>
                <w:rFonts w:asciiTheme="majorHAnsi" w:hAnsiTheme="majorHAnsi"/>
                <w:bCs/>
                <w:sz w:val="20"/>
                <w:szCs w:val="20"/>
                <w:lang w:val="es-AR"/>
              </w:rPr>
              <w:t>3 de mayo de 2012</w:t>
            </w:r>
          </w:p>
        </w:tc>
      </w:tr>
      <w:tr w:rsidR="004C2312" w:rsidRPr="00DE0D74" w14:paraId="1BDCD5C6" w14:textId="77777777" w:rsidTr="007878C5">
        <w:tc>
          <w:tcPr>
            <w:tcW w:w="3600" w:type="dxa"/>
            <w:tcBorders>
              <w:top w:val="single" w:sz="6" w:space="0" w:color="auto"/>
              <w:bottom w:val="single" w:sz="6" w:space="0" w:color="auto"/>
            </w:tcBorders>
            <w:shd w:val="clear" w:color="auto" w:fill="386294"/>
            <w:vAlign w:val="center"/>
          </w:tcPr>
          <w:p w14:paraId="7A18664F" w14:textId="50465A21" w:rsidR="004C2312" w:rsidRPr="00DE0D74" w:rsidRDefault="007878C5" w:rsidP="00AC3D1E">
            <w:pPr>
              <w:jc w:val="center"/>
              <w:rPr>
                <w:rFonts w:asciiTheme="majorHAnsi" w:hAnsiTheme="majorHAnsi"/>
                <w:b/>
                <w:bCs/>
                <w:color w:val="FFFFFF" w:themeColor="background1"/>
                <w:sz w:val="20"/>
                <w:szCs w:val="20"/>
                <w:lang w:val="es-ES"/>
              </w:rPr>
            </w:pPr>
            <w:r>
              <w:rPr>
                <w:rFonts w:asciiTheme="majorHAnsi" w:hAnsiTheme="majorHAnsi"/>
                <w:b/>
                <w:color w:val="FFFFFF" w:themeColor="background1"/>
                <w:sz w:val="20"/>
                <w:szCs w:val="20"/>
                <w:lang w:val="es-ES"/>
              </w:rPr>
              <w:t>N</w:t>
            </w:r>
            <w:r w:rsidR="004C2312" w:rsidRPr="00DE0D74">
              <w:rPr>
                <w:rFonts w:asciiTheme="majorHAnsi" w:hAnsiTheme="majorHAnsi"/>
                <w:b/>
                <w:color w:val="FFFFFF" w:themeColor="background1"/>
                <w:sz w:val="20"/>
                <w:szCs w:val="20"/>
                <w:lang w:val="es-ES"/>
              </w:rPr>
              <w:t>otificación de la petición al Estado:</w:t>
            </w:r>
          </w:p>
        </w:tc>
        <w:tc>
          <w:tcPr>
            <w:tcW w:w="5760" w:type="dxa"/>
            <w:vAlign w:val="center"/>
          </w:tcPr>
          <w:p w14:paraId="1519DA6A" w14:textId="1304D4BF" w:rsidR="004C2312" w:rsidRPr="00DE0D74" w:rsidRDefault="00362DCF" w:rsidP="00AC3D1E">
            <w:pPr>
              <w:jc w:val="both"/>
              <w:rPr>
                <w:rFonts w:asciiTheme="majorHAnsi" w:hAnsiTheme="majorHAnsi"/>
                <w:bCs/>
                <w:sz w:val="20"/>
                <w:szCs w:val="20"/>
                <w:lang w:val="es-ES"/>
              </w:rPr>
            </w:pPr>
            <w:r w:rsidRPr="00DE0D74">
              <w:rPr>
                <w:rFonts w:asciiTheme="majorHAnsi" w:hAnsiTheme="majorHAnsi"/>
                <w:bCs/>
                <w:sz w:val="20"/>
                <w:szCs w:val="20"/>
                <w:lang w:val="es-ES"/>
              </w:rPr>
              <w:t>15 de abril de 2014</w:t>
            </w:r>
            <w:r w:rsidR="004854D1">
              <w:rPr>
                <w:rStyle w:val="FootnoteReference"/>
                <w:rFonts w:asciiTheme="majorHAnsi" w:hAnsiTheme="majorHAnsi"/>
                <w:bCs/>
                <w:sz w:val="20"/>
                <w:szCs w:val="20"/>
                <w:lang w:val="es-ES"/>
              </w:rPr>
              <w:footnoteReference w:id="3"/>
            </w:r>
          </w:p>
        </w:tc>
      </w:tr>
      <w:tr w:rsidR="004C2312" w:rsidRPr="00DE0D74" w14:paraId="6147A8D5" w14:textId="77777777" w:rsidTr="007878C5">
        <w:tc>
          <w:tcPr>
            <w:tcW w:w="3600" w:type="dxa"/>
            <w:tcBorders>
              <w:top w:val="single" w:sz="6" w:space="0" w:color="auto"/>
              <w:bottom w:val="single" w:sz="6" w:space="0" w:color="auto"/>
            </w:tcBorders>
            <w:shd w:val="clear" w:color="auto" w:fill="386294"/>
            <w:vAlign w:val="center"/>
          </w:tcPr>
          <w:p w14:paraId="0201C86D" w14:textId="2D2EE1B1" w:rsidR="004C2312" w:rsidRPr="00DE0D74" w:rsidRDefault="007878C5" w:rsidP="00AC3D1E">
            <w:pPr>
              <w:jc w:val="center"/>
              <w:rPr>
                <w:rFonts w:asciiTheme="majorHAnsi" w:hAnsiTheme="majorHAnsi"/>
                <w:b/>
                <w:bCs/>
                <w:color w:val="FFFFFF" w:themeColor="background1"/>
                <w:sz w:val="20"/>
                <w:szCs w:val="20"/>
                <w:lang w:val="es-ES"/>
              </w:rPr>
            </w:pPr>
            <w:r>
              <w:rPr>
                <w:rFonts w:asciiTheme="majorHAnsi" w:hAnsiTheme="majorHAnsi"/>
                <w:b/>
                <w:color w:val="FFFFFF" w:themeColor="background1"/>
                <w:sz w:val="20"/>
                <w:szCs w:val="20"/>
                <w:lang w:val="es-ES"/>
              </w:rPr>
              <w:t>P</w:t>
            </w:r>
            <w:r w:rsidR="004C2312" w:rsidRPr="00DE0D74">
              <w:rPr>
                <w:rFonts w:asciiTheme="majorHAnsi" w:hAnsiTheme="majorHAnsi"/>
                <w:b/>
                <w:color w:val="FFFFFF" w:themeColor="background1"/>
                <w:sz w:val="20"/>
                <w:szCs w:val="20"/>
                <w:lang w:val="es-ES"/>
              </w:rPr>
              <w:t>rimera respuesta del Estado:</w:t>
            </w:r>
          </w:p>
        </w:tc>
        <w:tc>
          <w:tcPr>
            <w:tcW w:w="5760" w:type="dxa"/>
            <w:vAlign w:val="center"/>
          </w:tcPr>
          <w:p w14:paraId="1972B99E" w14:textId="33C96B25" w:rsidR="004C2312" w:rsidRPr="00DE0D74" w:rsidRDefault="00362DCF" w:rsidP="007878C5">
            <w:pPr>
              <w:jc w:val="both"/>
              <w:rPr>
                <w:rFonts w:asciiTheme="majorHAnsi" w:hAnsiTheme="majorHAnsi"/>
                <w:bCs/>
                <w:sz w:val="20"/>
                <w:szCs w:val="20"/>
                <w:lang w:val="es-ES"/>
              </w:rPr>
            </w:pPr>
            <w:r w:rsidRPr="00DE0D74">
              <w:rPr>
                <w:rFonts w:asciiTheme="majorHAnsi" w:hAnsiTheme="majorHAnsi"/>
                <w:bCs/>
                <w:sz w:val="20"/>
                <w:szCs w:val="20"/>
                <w:lang w:val="es-ES"/>
              </w:rPr>
              <w:t>14 de octubre de 2015</w:t>
            </w:r>
          </w:p>
        </w:tc>
      </w:tr>
    </w:tbl>
    <w:p w14:paraId="21DAA666" w14:textId="77777777" w:rsidR="003239B8" w:rsidRPr="00DE0D74" w:rsidRDefault="003239B8" w:rsidP="003239B8">
      <w:pPr>
        <w:spacing w:before="240" w:after="240"/>
        <w:ind w:firstLine="720"/>
        <w:jc w:val="both"/>
        <w:rPr>
          <w:rFonts w:asciiTheme="majorHAnsi" w:hAnsiTheme="majorHAnsi"/>
          <w:b/>
          <w:bCs/>
          <w:sz w:val="20"/>
          <w:szCs w:val="20"/>
          <w:lang w:val="es-ES"/>
        </w:rPr>
      </w:pPr>
      <w:r w:rsidRPr="00DE0D74">
        <w:rPr>
          <w:rFonts w:asciiTheme="majorHAnsi" w:hAnsiTheme="majorHAnsi"/>
          <w:b/>
          <w:bCs/>
          <w:sz w:val="20"/>
          <w:szCs w:val="20"/>
          <w:lang w:val="es-ES"/>
        </w:rPr>
        <w:t xml:space="preserve">III. </w:t>
      </w:r>
      <w:r w:rsidRPr="00DE0D74">
        <w:rPr>
          <w:rFonts w:asciiTheme="majorHAnsi" w:hAnsiTheme="majorHAnsi"/>
          <w:b/>
          <w:bCs/>
          <w:sz w:val="20"/>
          <w:szCs w:val="20"/>
          <w:lang w:val="es-ES"/>
        </w:rPr>
        <w:tab/>
        <w:t>COMPETENCIA</w:t>
      </w:r>
      <w:r w:rsidR="00EE00E9" w:rsidRPr="00DE0D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E0D74" w14:paraId="072532AD" w14:textId="77777777" w:rsidTr="007878C5">
        <w:trPr>
          <w:cantSplit/>
          <w:trHeight w:val="283"/>
        </w:trPr>
        <w:tc>
          <w:tcPr>
            <w:tcW w:w="3600" w:type="dxa"/>
            <w:tcBorders>
              <w:top w:val="single" w:sz="4" w:space="0" w:color="auto"/>
              <w:bottom w:val="single" w:sz="6" w:space="0" w:color="auto"/>
            </w:tcBorders>
            <w:shd w:val="clear" w:color="auto" w:fill="386294"/>
            <w:vAlign w:val="center"/>
          </w:tcPr>
          <w:p w14:paraId="5C2E4B34" w14:textId="77777777" w:rsidR="003239B8" w:rsidRPr="00DE0D74" w:rsidRDefault="003239B8" w:rsidP="00AC3D1E">
            <w:pPr>
              <w:jc w:val="center"/>
              <w:rPr>
                <w:rFonts w:asciiTheme="majorHAnsi" w:hAnsiTheme="majorHAnsi"/>
                <w:b/>
                <w:bCs/>
                <w:i/>
                <w:color w:val="FFFFFF" w:themeColor="background1"/>
                <w:sz w:val="20"/>
                <w:szCs w:val="20"/>
              </w:rPr>
            </w:pPr>
            <w:proofErr w:type="spellStart"/>
            <w:r w:rsidRPr="00DE0D74">
              <w:rPr>
                <w:rFonts w:asciiTheme="majorHAnsi" w:hAnsiTheme="majorHAnsi"/>
                <w:b/>
                <w:bCs/>
                <w:color w:val="FFFFFF" w:themeColor="background1"/>
                <w:sz w:val="20"/>
                <w:szCs w:val="20"/>
              </w:rPr>
              <w:t>Competencia</w:t>
            </w:r>
            <w:proofErr w:type="spellEnd"/>
            <w:r w:rsidRPr="00DE0D74">
              <w:rPr>
                <w:rFonts w:asciiTheme="majorHAnsi" w:hAnsiTheme="majorHAnsi"/>
                <w:b/>
                <w:bCs/>
                <w:i/>
                <w:color w:val="FFFFFF" w:themeColor="background1"/>
                <w:sz w:val="20"/>
                <w:szCs w:val="20"/>
              </w:rPr>
              <w:t xml:space="preserve"> </w:t>
            </w:r>
            <w:proofErr w:type="spellStart"/>
            <w:r w:rsidRPr="00DE0D74">
              <w:rPr>
                <w:rFonts w:asciiTheme="majorHAnsi" w:hAnsiTheme="majorHAnsi"/>
                <w:b/>
                <w:bCs/>
                <w:i/>
                <w:color w:val="FFFFFF" w:themeColor="background1"/>
                <w:sz w:val="20"/>
                <w:szCs w:val="20"/>
              </w:rPr>
              <w:t>Ratione</w:t>
            </w:r>
            <w:proofErr w:type="spellEnd"/>
            <w:r w:rsidRPr="00DE0D74">
              <w:rPr>
                <w:rFonts w:asciiTheme="majorHAnsi" w:hAnsiTheme="majorHAnsi"/>
                <w:b/>
                <w:bCs/>
                <w:i/>
                <w:color w:val="FFFFFF" w:themeColor="background1"/>
                <w:sz w:val="20"/>
                <w:szCs w:val="20"/>
              </w:rPr>
              <w:t xml:space="preserve"> personae:</w:t>
            </w:r>
          </w:p>
        </w:tc>
        <w:tc>
          <w:tcPr>
            <w:tcW w:w="5760" w:type="dxa"/>
            <w:vAlign w:val="center"/>
          </w:tcPr>
          <w:p w14:paraId="7707F3E9" w14:textId="6B2D627C" w:rsidR="003239B8" w:rsidRPr="00DE0D74" w:rsidRDefault="00A50106" w:rsidP="00AC3D1E">
            <w:pPr>
              <w:rPr>
                <w:rFonts w:asciiTheme="majorHAnsi" w:hAnsiTheme="majorHAnsi"/>
                <w:bCs/>
                <w:sz w:val="20"/>
                <w:szCs w:val="20"/>
              </w:rPr>
            </w:pPr>
            <w:proofErr w:type="spellStart"/>
            <w:r w:rsidRPr="00DE0D74">
              <w:rPr>
                <w:rFonts w:asciiTheme="majorHAnsi" w:hAnsiTheme="majorHAnsi"/>
                <w:bCs/>
                <w:sz w:val="20"/>
                <w:szCs w:val="20"/>
              </w:rPr>
              <w:t>Sí</w:t>
            </w:r>
            <w:proofErr w:type="spellEnd"/>
          </w:p>
        </w:tc>
      </w:tr>
      <w:tr w:rsidR="003239B8" w:rsidRPr="00DE0D74" w14:paraId="4B8802DA" w14:textId="77777777" w:rsidTr="007878C5">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DE0D74" w:rsidRDefault="003239B8" w:rsidP="00AC3D1E">
            <w:pPr>
              <w:jc w:val="center"/>
              <w:rPr>
                <w:rFonts w:asciiTheme="majorHAnsi" w:hAnsiTheme="majorHAnsi"/>
                <w:b/>
                <w:bCs/>
                <w:color w:val="FFFFFF" w:themeColor="background1"/>
                <w:sz w:val="20"/>
                <w:szCs w:val="20"/>
              </w:rPr>
            </w:pPr>
            <w:proofErr w:type="spellStart"/>
            <w:r w:rsidRPr="00DE0D74">
              <w:rPr>
                <w:rFonts w:asciiTheme="majorHAnsi" w:hAnsiTheme="majorHAnsi"/>
                <w:b/>
                <w:bCs/>
                <w:color w:val="FFFFFF" w:themeColor="background1"/>
                <w:sz w:val="20"/>
                <w:szCs w:val="20"/>
              </w:rPr>
              <w:t>Competencia</w:t>
            </w:r>
            <w:proofErr w:type="spellEnd"/>
            <w:r w:rsidRPr="00DE0D74">
              <w:rPr>
                <w:rFonts w:asciiTheme="majorHAnsi" w:hAnsiTheme="majorHAnsi"/>
                <w:b/>
                <w:bCs/>
                <w:i/>
                <w:color w:val="FFFFFF" w:themeColor="background1"/>
                <w:sz w:val="20"/>
                <w:szCs w:val="20"/>
              </w:rPr>
              <w:t xml:space="preserve"> </w:t>
            </w:r>
            <w:proofErr w:type="spellStart"/>
            <w:r w:rsidRPr="00DE0D74">
              <w:rPr>
                <w:rFonts w:asciiTheme="majorHAnsi" w:hAnsiTheme="majorHAnsi"/>
                <w:b/>
                <w:bCs/>
                <w:i/>
                <w:color w:val="FFFFFF" w:themeColor="background1"/>
                <w:sz w:val="20"/>
                <w:szCs w:val="20"/>
              </w:rPr>
              <w:t>Ratione</w:t>
            </w:r>
            <w:proofErr w:type="spellEnd"/>
            <w:r w:rsidRPr="00DE0D74">
              <w:rPr>
                <w:rFonts w:asciiTheme="majorHAnsi" w:hAnsiTheme="majorHAnsi"/>
                <w:b/>
                <w:bCs/>
                <w:i/>
                <w:color w:val="FFFFFF" w:themeColor="background1"/>
                <w:sz w:val="20"/>
                <w:szCs w:val="20"/>
              </w:rPr>
              <w:t xml:space="preserve"> loci</w:t>
            </w:r>
            <w:r w:rsidRPr="00DE0D74">
              <w:rPr>
                <w:rFonts w:asciiTheme="majorHAnsi" w:hAnsiTheme="majorHAnsi"/>
                <w:b/>
                <w:bCs/>
                <w:color w:val="FFFFFF" w:themeColor="background1"/>
                <w:sz w:val="20"/>
                <w:szCs w:val="20"/>
              </w:rPr>
              <w:t>:</w:t>
            </w:r>
          </w:p>
        </w:tc>
        <w:tc>
          <w:tcPr>
            <w:tcW w:w="5760" w:type="dxa"/>
            <w:vAlign w:val="center"/>
          </w:tcPr>
          <w:p w14:paraId="12C931CB" w14:textId="6A450C08" w:rsidR="003239B8" w:rsidRPr="00DE0D74" w:rsidRDefault="00A50106" w:rsidP="00AC3D1E">
            <w:pPr>
              <w:rPr>
                <w:rFonts w:asciiTheme="majorHAnsi" w:hAnsiTheme="majorHAnsi"/>
                <w:bCs/>
                <w:sz w:val="20"/>
                <w:szCs w:val="20"/>
              </w:rPr>
            </w:pPr>
            <w:proofErr w:type="spellStart"/>
            <w:r w:rsidRPr="00DE0D74">
              <w:rPr>
                <w:rFonts w:asciiTheme="majorHAnsi" w:hAnsiTheme="majorHAnsi"/>
                <w:bCs/>
                <w:sz w:val="20"/>
                <w:szCs w:val="20"/>
              </w:rPr>
              <w:t>Sí</w:t>
            </w:r>
            <w:proofErr w:type="spellEnd"/>
          </w:p>
        </w:tc>
      </w:tr>
      <w:tr w:rsidR="003239B8" w:rsidRPr="00DE0D74" w14:paraId="4362FDF3" w14:textId="77777777" w:rsidTr="007878C5">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DE0D74" w:rsidRDefault="003239B8" w:rsidP="00AC3D1E">
            <w:pPr>
              <w:jc w:val="center"/>
              <w:rPr>
                <w:rFonts w:asciiTheme="majorHAnsi" w:hAnsiTheme="majorHAnsi"/>
                <w:b/>
                <w:bCs/>
                <w:color w:val="FFFFFF" w:themeColor="background1"/>
                <w:sz w:val="20"/>
                <w:szCs w:val="20"/>
              </w:rPr>
            </w:pPr>
            <w:proofErr w:type="spellStart"/>
            <w:r w:rsidRPr="00DE0D74">
              <w:rPr>
                <w:rFonts w:asciiTheme="majorHAnsi" w:hAnsiTheme="majorHAnsi"/>
                <w:b/>
                <w:bCs/>
                <w:color w:val="FFFFFF" w:themeColor="background1"/>
                <w:sz w:val="20"/>
                <w:szCs w:val="20"/>
              </w:rPr>
              <w:t>Competencia</w:t>
            </w:r>
            <w:proofErr w:type="spellEnd"/>
            <w:r w:rsidRPr="00DE0D74">
              <w:rPr>
                <w:rFonts w:asciiTheme="majorHAnsi" w:hAnsiTheme="majorHAnsi"/>
                <w:b/>
                <w:bCs/>
                <w:i/>
                <w:color w:val="FFFFFF" w:themeColor="background1"/>
                <w:sz w:val="20"/>
                <w:szCs w:val="20"/>
              </w:rPr>
              <w:t xml:space="preserve"> </w:t>
            </w:r>
            <w:proofErr w:type="spellStart"/>
            <w:r w:rsidRPr="00DE0D74">
              <w:rPr>
                <w:rFonts w:asciiTheme="majorHAnsi" w:hAnsiTheme="majorHAnsi"/>
                <w:b/>
                <w:bCs/>
                <w:i/>
                <w:color w:val="FFFFFF" w:themeColor="background1"/>
                <w:sz w:val="20"/>
                <w:szCs w:val="20"/>
              </w:rPr>
              <w:t>Ratione</w:t>
            </w:r>
            <w:proofErr w:type="spellEnd"/>
            <w:r w:rsidRPr="00DE0D74">
              <w:rPr>
                <w:rFonts w:asciiTheme="majorHAnsi" w:hAnsiTheme="majorHAnsi"/>
                <w:b/>
                <w:bCs/>
                <w:i/>
                <w:color w:val="FFFFFF" w:themeColor="background1"/>
                <w:sz w:val="20"/>
                <w:szCs w:val="20"/>
              </w:rPr>
              <w:t xml:space="preserve"> </w:t>
            </w:r>
            <w:proofErr w:type="spellStart"/>
            <w:r w:rsidRPr="00DE0D74">
              <w:rPr>
                <w:rFonts w:asciiTheme="majorHAnsi" w:hAnsiTheme="majorHAnsi"/>
                <w:b/>
                <w:bCs/>
                <w:i/>
                <w:color w:val="FFFFFF" w:themeColor="background1"/>
                <w:sz w:val="20"/>
                <w:szCs w:val="20"/>
              </w:rPr>
              <w:t>temporis</w:t>
            </w:r>
            <w:proofErr w:type="spellEnd"/>
            <w:r w:rsidRPr="00DE0D74">
              <w:rPr>
                <w:rFonts w:asciiTheme="majorHAnsi" w:hAnsiTheme="majorHAnsi"/>
                <w:b/>
                <w:bCs/>
                <w:color w:val="FFFFFF" w:themeColor="background1"/>
                <w:sz w:val="20"/>
                <w:szCs w:val="20"/>
              </w:rPr>
              <w:t>:</w:t>
            </w:r>
          </w:p>
        </w:tc>
        <w:tc>
          <w:tcPr>
            <w:tcW w:w="5760" w:type="dxa"/>
            <w:vAlign w:val="center"/>
          </w:tcPr>
          <w:p w14:paraId="6F8B059B" w14:textId="65EFB899" w:rsidR="003239B8" w:rsidRPr="00DE0D74" w:rsidRDefault="00A50106" w:rsidP="00AC3D1E">
            <w:pPr>
              <w:rPr>
                <w:rFonts w:asciiTheme="majorHAnsi" w:hAnsiTheme="majorHAnsi"/>
                <w:bCs/>
                <w:sz w:val="20"/>
                <w:szCs w:val="20"/>
              </w:rPr>
            </w:pPr>
            <w:proofErr w:type="spellStart"/>
            <w:r w:rsidRPr="00DE0D74">
              <w:rPr>
                <w:rFonts w:asciiTheme="majorHAnsi" w:hAnsiTheme="majorHAnsi"/>
                <w:bCs/>
                <w:sz w:val="20"/>
                <w:szCs w:val="20"/>
              </w:rPr>
              <w:t>Sí</w:t>
            </w:r>
            <w:proofErr w:type="spellEnd"/>
          </w:p>
        </w:tc>
      </w:tr>
      <w:tr w:rsidR="003239B8" w:rsidRPr="00EC446C" w14:paraId="30ABEC3E" w14:textId="77777777" w:rsidTr="007878C5">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DE0D74" w:rsidRDefault="003239B8" w:rsidP="00AC3D1E">
            <w:pPr>
              <w:jc w:val="center"/>
              <w:rPr>
                <w:rFonts w:asciiTheme="majorHAnsi" w:hAnsiTheme="majorHAnsi"/>
                <w:b/>
                <w:bCs/>
                <w:color w:val="FFFFFF" w:themeColor="background1"/>
                <w:sz w:val="20"/>
                <w:szCs w:val="20"/>
              </w:rPr>
            </w:pPr>
            <w:proofErr w:type="spellStart"/>
            <w:r w:rsidRPr="00DE0D74">
              <w:rPr>
                <w:rFonts w:asciiTheme="majorHAnsi" w:hAnsiTheme="majorHAnsi"/>
                <w:b/>
                <w:bCs/>
                <w:color w:val="FFFFFF" w:themeColor="background1"/>
                <w:sz w:val="20"/>
                <w:szCs w:val="20"/>
              </w:rPr>
              <w:t>Competencia</w:t>
            </w:r>
            <w:proofErr w:type="spellEnd"/>
            <w:r w:rsidRPr="00DE0D74">
              <w:rPr>
                <w:rFonts w:asciiTheme="majorHAnsi" w:hAnsiTheme="majorHAnsi"/>
                <w:b/>
                <w:bCs/>
                <w:i/>
                <w:color w:val="FFFFFF" w:themeColor="background1"/>
                <w:sz w:val="20"/>
                <w:szCs w:val="20"/>
              </w:rPr>
              <w:t xml:space="preserve"> </w:t>
            </w:r>
            <w:proofErr w:type="spellStart"/>
            <w:r w:rsidRPr="00DE0D74">
              <w:rPr>
                <w:rFonts w:asciiTheme="majorHAnsi" w:hAnsiTheme="majorHAnsi"/>
                <w:b/>
                <w:bCs/>
                <w:i/>
                <w:color w:val="FFFFFF" w:themeColor="background1"/>
                <w:sz w:val="20"/>
                <w:szCs w:val="20"/>
              </w:rPr>
              <w:t>Ratione</w:t>
            </w:r>
            <w:proofErr w:type="spellEnd"/>
            <w:r w:rsidRPr="00DE0D74">
              <w:rPr>
                <w:rFonts w:asciiTheme="majorHAnsi" w:hAnsiTheme="majorHAnsi"/>
                <w:b/>
                <w:bCs/>
                <w:i/>
                <w:color w:val="FFFFFF" w:themeColor="background1"/>
                <w:sz w:val="20"/>
                <w:szCs w:val="20"/>
              </w:rPr>
              <w:t xml:space="preserve"> </w:t>
            </w:r>
            <w:proofErr w:type="spellStart"/>
            <w:r w:rsidRPr="00DE0D74">
              <w:rPr>
                <w:rFonts w:asciiTheme="majorHAnsi" w:hAnsiTheme="majorHAnsi"/>
                <w:b/>
                <w:bCs/>
                <w:i/>
                <w:color w:val="FFFFFF" w:themeColor="background1"/>
                <w:sz w:val="20"/>
                <w:szCs w:val="20"/>
              </w:rPr>
              <w:t>materia</w:t>
            </w:r>
            <w:r w:rsidR="00EE00E9" w:rsidRPr="00DE0D74">
              <w:rPr>
                <w:rFonts w:asciiTheme="majorHAnsi" w:hAnsiTheme="majorHAnsi"/>
                <w:b/>
                <w:bCs/>
                <w:i/>
                <w:color w:val="FFFFFF" w:themeColor="background1"/>
                <w:sz w:val="20"/>
                <w:szCs w:val="20"/>
              </w:rPr>
              <w:t>e</w:t>
            </w:r>
            <w:proofErr w:type="spellEnd"/>
            <w:r w:rsidRPr="00DE0D74">
              <w:rPr>
                <w:rFonts w:asciiTheme="majorHAnsi" w:hAnsiTheme="majorHAnsi"/>
                <w:b/>
                <w:bCs/>
                <w:color w:val="FFFFFF" w:themeColor="background1"/>
                <w:sz w:val="20"/>
                <w:szCs w:val="20"/>
              </w:rPr>
              <w:t>:</w:t>
            </w:r>
          </w:p>
        </w:tc>
        <w:tc>
          <w:tcPr>
            <w:tcW w:w="5760" w:type="dxa"/>
            <w:vAlign w:val="center"/>
          </w:tcPr>
          <w:p w14:paraId="0C122F44" w14:textId="53AEA7CB" w:rsidR="003239B8" w:rsidRPr="00DE0D74" w:rsidRDefault="00A50106" w:rsidP="00AC3D1E">
            <w:pPr>
              <w:jc w:val="both"/>
              <w:rPr>
                <w:rFonts w:asciiTheme="majorHAnsi" w:hAnsiTheme="majorHAnsi"/>
                <w:bCs/>
                <w:sz w:val="20"/>
                <w:szCs w:val="20"/>
                <w:lang w:val="es-ES"/>
              </w:rPr>
            </w:pPr>
            <w:r w:rsidRPr="00DE0D74">
              <w:rPr>
                <w:rFonts w:asciiTheme="majorHAnsi" w:hAnsiTheme="majorHAnsi"/>
                <w:bCs/>
                <w:sz w:val="20"/>
                <w:szCs w:val="20"/>
                <w:lang w:val="es-ES"/>
              </w:rPr>
              <w:t xml:space="preserve">Sí, </w:t>
            </w:r>
            <w:r w:rsidR="00E90596" w:rsidRPr="00DE0D74">
              <w:rPr>
                <w:rFonts w:asciiTheme="majorHAnsi" w:hAnsiTheme="majorHAnsi"/>
                <w:bCs/>
                <w:sz w:val="20"/>
                <w:szCs w:val="20"/>
                <w:lang w:val="es-ES"/>
              </w:rPr>
              <w:t>Convención Americana</w:t>
            </w:r>
            <w:r w:rsidR="00B450FA">
              <w:rPr>
                <w:rFonts w:asciiTheme="majorHAnsi" w:hAnsiTheme="majorHAnsi"/>
                <w:bCs/>
                <w:sz w:val="20"/>
                <w:szCs w:val="20"/>
                <w:lang w:val="es-ES"/>
              </w:rPr>
              <w:t xml:space="preserve"> </w:t>
            </w:r>
            <w:r w:rsidR="00B450FA" w:rsidRPr="00E27C27">
              <w:rPr>
                <w:rFonts w:asciiTheme="majorHAnsi" w:hAnsiTheme="majorHAnsi"/>
                <w:bCs/>
                <w:sz w:val="20"/>
                <w:szCs w:val="20"/>
                <w:lang w:val="es-US"/>
              </w:rPr>
              <w:t>sobre Derechos Humanos</w:t>
            </w:r>
            <w:r w:rsidR="00B450FA" w:rsidRPr="00E27C27">
              <w:rPr>
                <w:rStyle w:val="FootnoteReference"/>
                <w:rFonts w:asciiTheme="majorHAnsi" w:hAnsiTheme="majorHAnsi"/>
                <w:bCs/>
                <w:sz w:val="20"/>
                <w:szCs w:val="20"/>
                <w:lang w:val="es-US"/>
              </w:rPr>
              <w:footnoteReference w:id="4"/>
            </w:r>
            <w:r w:rsidR="00E90596" w:rsidRPr="00DE0D74">
              <w:rPr>
                <w:rFonts w:asciiTheme="majorHAnsi" w:hAnsiTheme="majorHAnsi"/>
                <w:bCs/>
                <w:sz w:val="20"/>
                <w:szCs w:val="20"/>
                <w:lang w:val="es-ES"/>
              </w:rPr>
              <w:t xml:space="preserve"> (depósito de instrumento realizado el 28 de diciembre de 1977)</w:t>
            </w:r>
          </w:p>
        </w:tc>
      </w:tr>
    </w:tbl>
    <w:p w14:paraId="4E92C444" w14:textId="512030CC" w:rsidR="003239B8" w:rsidRPr="00DE0D74" w:rsidRDefault="003239B8" w:rsidP="003239B8">
      <w:pPr>
        <w:spacing w:before="240" w:after="240"/>
        <w:ind w:firstLine="720"/>
        <w:jc w:val="both"/>
        <w:rPr>
          <w:rFonts w:asciiTheme="majorHAnsi" w:hAnsiTheme="majorHAnsi"/>
          <w:b/>
          <w:bCs/>
          <w:sz w:val="20"/>
          <w:szCs w:val="20"/>
          <w:lang w:val="es-ES"/>
        </w:rPr>
      </w:pPr>
      <w:r w:rsidRPr="00DE0D74">
        <w:rPr>
          <w:rFonts w:asciiTheme="majorHAnsi" w:hAnsiTheme="majorHAnsi"/>
          <w:b/>
          <w:bCs/>
          <w:sz w:val="20"/>
          <w:szCs w:val="20"/>
          <w:lang w:val="es-ES"/>
        </w:rPr>
        <w:t xml:space="preserve">IV. </w:t>
      </w:r>
      <w:r w:rsidRPr="00DE0D74">
        <w:rPr>
          <w:rFonts w:asciiTheme="majorHAnsi" w:hAnsiTheme="majorHAnsi"/>
          <w:b/>
          <w:bCs/>
          <w:sz w:val="20"/>
          <w:szCs w:val="20"/>
          <w:lang w:val="es-ES"/>
        </w:rPr>
        <w:tab/>
      </w:r>
      <w:r w:rsidR="00EE00E9" w:rsidRPr="00DE0D74">
        <w:rPr>
          <w:rFonts w:asciiTheme="majorHAnsi" w:hAnsiTheme="majorHAnsi"/>
          <w:b/>
          <w:bCs/>
          <w:sz w:val="20"/>
          <w:szCs w:val="20"/>
          <w:lang w:val="es-ES"/>
        </w:rPr>
        <w:t>DUPLICACIÓN</w:t>
      </w:r>
      <w:r w:rsidR="00EE00E9" w:rsidRPr="00DE0D74">
        <w:rPr>
          <w:rFonts w:asciiTheme="majorHAnsi" w:hAnsiTheme="majorHAnsi"/>
          <w:b/>
          <w:bCs/>
          <w:color w:val="FFFFFF" w:themeColor="background1"/>
          <w:sz w:val="20"/>
          <w:szCs w:val="20"/>
          <w:lang w:val="es-ES"/>
        </w:rPr>
        <w:t xml:space="preserve"> </w:t>
      </w:r>
      <w:r w:rsidR="00EE00E9" w:rsidRPr="00DE0D74">
        <w:rPr>
          <w:rFonts w:asciiTheme="majorHAnsi" w:hAnsiTheme="majorHAnsi"/>
          <w:b/>
          <w:bCs/>
          <w:sz w:val="20"/>
          <w:szCs w:val="20"/>
          <w:lang w:val="es-ES"/>
        </w:rPr>
        <w:t>DE PROCEDIMIENTOS Y COSA JUZGADA</w:t>
      </w:r>
      <w:r w:rsidR="00EE00E9" w:rsidRPr="00DE0D74">
        <w:rPr>
          <w:rFonts w:asciiTheme="majorHAnsi" w:hAnsiTheme="majorHAnsi"/>
          <w:b/>
          <w:bCs/>
          <w:i/>
          <w:sz w:val="20"/>
          <w:szCs w:val="20"/>
          <w:lang w:val="es-ES"/>
        </w:rPr>
        <w:t xml:space="preserve"> </w:t>
      </w:r>
      <w:r w:rsidR="00EE00E9" w:rsidRPr="00DE0D74">
        <w:rPr>
          <w:rFonts w:asciiTheme="majorHAnsi" w:hAnsiTheme="majorHAnsi"/>
          <w:b/>
          <w:bCs/>
          <w:sz w:val="20"/>
          <w:szCs w:val="20"/>
          <w:lang w:val="es-ES"/>
        </w:rPr>
        <w:t>INTERNACIONAL,</w:t>
      </w:r>
      <w:r w:rsidR="007B773C" w:rsidRPr="00DE0D74">
        <w:rPr>
          <w:rFonts w:asciiTheme="majorHAnsi" w:hAnsiTheme="majorHAnsi"/>
          <w:b/>
          <w:bCs/>
          <w:sz w:val="20"/>
          <w:szCs w:val="20"/>
          <w:lang w:val="es-ES"/>
        </w:rPr>
        <w:t xml:space="preserve"> </w:t>
      </w:r>
      <w:r w:rsidRPr="00DE0D74">
        <w:rPr>
          <w:rFonts w:asciiTheme="majorHAnsi" w:hAnsiTheme="majorHAnsi"/>
          <w:b/>
          <w:bCs/>
          <w:sz w:val="20"/>
          <w:szCs w:val="20"/>
          <w:lang w:val="es-ES"/>
        </w:rPr>
        <w:t xml:space="preserve">CARACTERIZACIÓN, </w:t>
      </w:r>
      <w:r w:rsidRPr="00DE0D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DE0D74" w14:paraId="1231C988" w14:textId="77777777" w:rsidTr="007878C5">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E0D74" w:rsidRDefault="00EE00E9" w:rsidP="00AC3D1E">
            <w:pPr>
              <w:jc w:val="center"/>
              <w:rPr>
                <w:rFonts w:asciiTheme="majorHAnsi" w:hAnsiTheme="majorHAnsi"/>
                <w:b/>
                <w:bCs/>
                <w:color w:val="FFFFFF" w:themeColor="background1"/>
                <w:sz w:val="20"/>
                <w:szCs w:val="20"/>
                <w:lang w:val="es-ES"/>
              </w:rPr>
            </w:pPr>
            <w:r w:rsidRPr="00DE0D74">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240941E6" w14:textId="31FD7900" w:rsidR="00EE00E9" w:rsidRPr="00DE0D74" w:rsidRDefault="00E90596" w:rsidP="00AC3D1E">
            <w:pPr>
              <w:jc w:val="both"/>
              <w:rPr>
                <w:rFonts w:asciiTheme="majorHAnsi" w:hAnsiTheme="majorHAnsi"/>
                <w:bCs/>
                <w:sz w:val="20"/>
                <w:szCs w:val="20"/>
                <w:lang w:val="es-ES"/>
              </w:rPr>
            </w:pPr>
            <w:r w:rsidRPr="00DE0D74">
              <w:rPr>
                <w:rFonts w:asciiTheme="majorHAnsi" w:hAnsiTheme="majorHAnsi"/>
                <w:bCs/>
                <w:sz w:val="20"/>
                <w:szCs w:val="20"/>
                <w:lang w:val="es-ES"/>
              </w:rPr>
              <w:t>No</w:t>
            </w:r>
          </w:p>
        </w:tc>
      </w:tr>
      <w:tr w:rsidR="003239B8" w:rsidRPr="00DE0D74" w14:paraId="15FAA7D1" w14:textId="77777777" w:rsidTr="007878C5">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E0D74" w:rsidRDefault="003239B8" w:rsidP="00AC3D1E">
            <w:pPr>
              <w:jc w:val="center"/>
              <w:rPr>
                <w:rFonts w:asciiTheme="majorHAnsi" w:hAnsiTheme="majorHAnsi"/>
                <w:b/>
                <w:bCs/>
                <w:i/>
                <w:color w:val="FFFFFF" w:themeColor="background1"/>
                <w:sz w:val="20"/>
                <w:szCs w:val="20"/>
              </w:rPr>
            </w:pPr>
            <w:r w:rsidRPr="00DE0D74">
              <w:rPr>
                <w:rFonts w:asciiTheme="majorHAnsi" w:hAnsiTheme="majorHAnsi"/>
                <w:b/>
                <w:bCs/>
                <w:color w:val="FFFFFF" w:themeColor="background1"/>
                <w:sz w:val="20"/>
                <w:szCs w:val="20"/>
              </w:rPr>
              <w:t xml:space="preserve">Derechos </w:t>
            </w:r>
            <w:proofErr w:type="spellStart"/>
            <w:r w:rsidRPr="00DE0D74">
              <w:rPr>
                <w:rFonts w:asciiTheme="majorHAnsi" w:hAnsiTheme="majorHAnsi"/>
                <w:b/>
                <w:bCs/>
                <w:color w:val="FFFFFF" w:themeColor="background1"/>
                <w:sz w:val="20"/>
                <w:szCs w:val="20"/>
              </w:rPr>
              <w:t>declarados</w:t>
            </w:r>
            <w:proofErr w:type="spellEnd"/>
            <w:r w:rsidRPr="00DE0D74">
              <w:rPr>
                <w:rFonts w:asciiTheme="majorHAnsi" w:hAnsiTheme="majorHAnsi"/>
                <w:b/>
                <w:bCs/>
                <w:color w:val="FFFFFF" w:themeColor="background1"/>
                <w:sz w:val="20"/>
                <w:szCs w:val="20"/>
              </w:rPr>
              <w:t xml:space="preserve"> </w:t>
            </w:r>
            <w:proofErr w:type="spellStart"/>
            <w:r w:rsidRPr="00DE0D74">
              <w:rPr>
                <w:rFonts w:asciiTheme="majorHAnsi" w:hAnsiTheme="majorHAnsi"/>
                <w:b/>
                <w:bCs/>
                <w:color w:val="FFFFFF" w:themeColor="background1"/>
                <w:sz w:val="20"/>
                <w:szCs w:val="20"/>
              </w:rPr>
              <w:t>admisibles</w:t>
            </w:r>
            <w:proofErr w:type="spellEnd"/>
            <w:r w:rsidRPr="00DE0D74">
              <w:rPr>
                <w:rFonts w:asciiTheme="majorHAnsi" w:hAnsiTheme="majorHAnsi"/>
                <w:b/>
                <w:bCs/>
                <w:i/>
                <w:color w:val="FFFFFF" w:themeColor="background1"/>
                <w:sz w:val="20"/>
                <w:szCs w:val="20"/>
              </w:rPr>
              <w:t>:</w:t>
            </w:r>
          </w:p>
        </w:tc>
        <w:tc>
          <w:tcPr>
            <w:tcW w:w="5760" w:type="dxa"/>
            <w:vAlign w:val="center"/>
          </w:tcPr>
          <w:p w14:paraId="6310C8F7" w14:textId="28D34528" w:rsidR="003239B8" w:rsidRPr="00DE0D74" w:rsidRDefault="000A61E7" w:rsidP="00E27053">
            <w:pPr>
              <w:jc w:val="both"/>
              <w:rPr>
                <w:rFonts w:asciiTheme="majorHAnsi" w:hAnsiTheme="majorHAnsi"/>
                <w:bCs/>
                <w:sz w:val="20"/>
                <w:szCs w:val="20"/>
                <w:lang w:val="es-ES"/>
              </w:rPr>
            </w:pPr>
            <w:r>
              <w:rPr>
                <w:rFonts w:asciiTheme="majorHAnsi" w:hAnsiTheme="majorHAnsi"/>
                <w:bCs/>
                <w:sz w:val="20"/>
                <w:szCs w:val="20"/>
                <w:lang w:val="es-ES"/>
              </w:rPr>
              <w:t>Ninguno</w:t>
            </w:r>
          </w:p>
        </w:tc>
      </w:tr>
      <w:tr w:rsidR="003239B8" w:rsidRPr="00DE0D74" w14:paraId="4EFD141E" w14:textId="77777777" w:rsidTr="007878C5">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E0D74" w:rsidRDefault="003239B8" w:rsidP="00AC3D1E">
            <w:pPr>
              <w:jc w:val="center"/>
              <w:rPr>
                <w:rFonts w:asciiTheme="majorHAnsi" w:hAnsiTheme="majorHAnsi"/>
                <w:b/>
                <w:bCs/>
                <w:color w:val="FFFFFF" w:themeColor="background1"/>
                <w:sz w:val="20"/>
                <w:szCs w:val="20"/>
                <w:lang w:val="es-ES"/>
              </w:rPr>
            </w:pPr>
            <w:r w:rsidRPr="00DE0D74">
              <w:rPr>
                <w:rFonts w:asciiTheme="majorHAnsi" w:hAnsiTheme="majorHAnsi"/>
                <w:b/>
                <w:bCs/>
                <w:color w:val="FFFFFF" w:themeColor="background1"/>
                <w:sz w:val="20"/>
                <w:szCs w:val="20"/>
                <w:lang w:val="es-ES"/>
              </w:rPr>
              <w:t>Agotamiento de recursos internos</w:t>
            </w:r>
            <w:r w:rsidR="00EE00E9" w:rsidRPr="00DE0D74">
              <w:rPr>
                <w:rFonts w:asciiTheme="majorHAnsi" w:hAnsiTheme="majorHAnsi"/>
                <w:b/>
                <w:bCs/>
                <w:color w:val="FFFFFF" w:themeColor="background1"/>
                <w:sz w:val="20"/>
                <w:szCs w:val="20"/>
                <w:lang w:val="es-ES"/>
              </w:rPr>
              <w:t xml:space="preserve"> o procedencia de una excepción</w:t>
            </w:r>
            <w:r w:rsidRPr="00DE0D74">
              <w:rPr>
                <w:rFonts w:asciiTheme="majorHAnsi" w:hAnsiTheme="majorHAnsi"/>
                <w:b/>
                <w:bCs/>
                <w:color w:val="FFFFFF" w:themeColor="background1"/>
                <w:sz w:val="20"/>
                <w:szCs w:val="20"/>
                <w:lang w:val="es-ES"/>
              </w:rPr>
              <w:t>:</w:t>
            </w:r>
          </w:p>
        </w:tc>
        <w:tc>
          <w:tcPr>
            <w:tcW w:w="5760" w:type="dxa"/>
            <w:vAlign w:val="center"/>
          </w:tcPr>
          <w:p w14:paraId="69C53E8A" w14:textId="3B8E8475" w:rsidR="003239B8" w:rsidRPr="00DE0D74" w:rsidRDefault="000A61E7" w:rsidP="00AC3D1E">
            <w:pPr>
              <w:rPr>
                <w:rFonts w:asciiTheme="majorHAnsi" w:hAnsiTheme="majorHAnsi"/>
                <w:bCs/>
                <w:sz w:val="20"/>
                <w:szCs w:val="20"/>
                <w:lang w:val="es-ES"/>
              </w:rPr>
            </w:pPr>
            <w:r>
              <w:rPr>
                <w:rFonts w:asciiTheme="majorHAnsi" w:hAnsiTheme="majorHAnsi"/>
                <w:bCs/>
                <w:sz w:val="20"/>
                <w:szCs w:val="20"/>
                <w:lang w:val="es-ES"/>
              </w:rPr>
              <w:t>No</w:t>
            </w:r>
          </w:p>
        </w:tc>
      </w:tr>
      <w:tr w:rsidR="003239B8" w:rsidRPr="00DE0D74" w14:paraId="52B5BA17" w14:textId="77777777" w:rsidTr="007878C5">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E0D74" w:rsidRDefault="003239B8" w:rsidP="00AC3D1E">
            <w:pPr>
              <w:jc w:val="center"/>
              <w:rPr>
                <w:rFonts w:asciiTheme="majorHAnsi" w:hAnsiTheme="majorHAnsi"/>
                <w:b/>
                <w:bCs/>
                <w:color w:val="FFFFFF" w:themeColor="background1"/>
                <w:sz w:val="20"/>
                <w:szCs w:val="20"/>
              </w:rPr>
            </w:pPr>
            <w:proofErr w:type="spellStart"/>
            <w:r w:rsidRPr="00DE0D74">
              <w:rPr>
                <w:rFonts w:asciiTheme="majorHAnsi" w:hAnsiTheme="majorHAnsi"/>
                <w:b/>
                <w:bCs/>
                <w:color w:val="FFFFFF" w:themeColor="background1"/>
                <w:sz w:val="20"/>
                <w:szCs w:val="20"/>
              </w:rPr>
              <w:t>Presentación</w:t>
            </w:r>
            <w:proofErr w:type="spellEnd"/>
            <w:r w:rsidRPr="00DE0D74">
              <w:rPr>
                <w:rFonts w:asciiTheme="majorHAnsi" w:hAnsiTheme="majorHAnsi"/>
                <w:b/>
                <w:bCs/>
                <w:color w:val="FFFFFF" w:themeColor="background1"/>
                <w:sz w:val="20"/>
                <w:szCs w:val="20"/>
              </w:rPr>
              <w:t xml:space="preserve"> </w:t>
            </w:r>
            <w:proofErr w:type="spellStart"/>
            <w:r w:rsidRPr="00DE0D74">
              <w:rPr>
                <w:rFonts w:asciiTheme="majorHAnsi" w:hAnsiTheme="majorHAnsi"/>
                <w:b/>
                <w:bCs/>
                <w:color w:val="FFFFFF" w:themeColor="background1"/>
                <w:sz w:val="20"/>
                <w:szCs w:val="20"/>
              </w:rPr>
              <w:t>dentro</w:t>
            </w:r>
            <w:proofErr w:type="spellEnd"/>
            <w:r w:rsidRPr="00DE0D74">
              <w:rPr>
                <w:rFonts w:asciiTheme="majorHAnsi" w:hAnsiTheme="majorHAnsi"/>
                <w:b/>
                <w:bCs/>
                <w:color w:val="FFFFFF" w:themeColor="background1"/>
                <w:sz w:val="20"/>
                <w:szCs w:val="20"/>
              </w:rPr>
              <w:t xml:space="preserve"> de </w:t>
            </w:r>
            <w:proofErr w:type="spellStart"/>
            <w:r w:rsidRPr="00DE0D74">
              <w:rPr>
                <w:rFonts w:asciiTheme="majorHAnsi" w:hAnsiTheme="majorHAnsi"/>
                <w:b/>
                <w:bCs/>
                <w:color w:val="FFFFFF" w:themeColor="background1"/>
                <w:sz w:val="20"/>
                <w:szCs w:val="20"/>
              </w:rPr>
              <w:t>plazo</w:t>
            </w:r>
            <w:proofErr w:type="spellEnd"/>
            <w:r w:rsidRPr="00DE0D74">
              <w:rPr>
                <w:rFonts w:asciiTheme="majorHAnsi" w:hAnsiTheme="majorHAnsi"/>
                <w:b/>
                <w:bCs/>
                <w:color w:val="FFFFFF" w:themeColor="background1"/>
                <w:sz w:val="20"/>
                <w:szCs w:val="20"/>
              </w:rPr>
              <w:t>:</w:t>
            </w:r>
          </w:p>
        </w:tc>
        <w:tc>
          <w:tcPr>
            <w:tcW w:w="5760" w:type="dxa"/>
            <w:vAlign w:val="center"/>
          </w:tcPr>
          <w:p w14:paraId="4A2A4569" w14:textId="6D8DA533" w:rsidR="003239B8" w:rsidRPr="00DE0D74" w:rsidRDefault="000A61E7" w:rsidP="00277FC0">
            <w:pPr>
              <w:jc w:val="both"/>
              <w:rPr>
                <w:rFonts w:asciiTheme="majorHAnsi" w:hAnsiTheme="majorHAnsi"/>
                <w:bCs/>
                <w:sz w:val="20"/>
                <w:szCs w:val="20"/>
                <w:lang w:val="es-US"/>
              </w:rPr>
            </w:pPr>
            <w:r>
              <w:rPr>
                <w:rFonts w:asciiTheme="majorHAnsi" w:hAnsiTheme="majorHAnsi"/>
                <w:bCs/>
                <w:sz w:val="20"/>
                <w:szCs w:val="20"/>
                <w:lang w:val="es-ES"/>
              </w:rPr>
              <w:t>No aplica</w:t>
            </w:r>
          </w:p>
        </w:tc>
      </w:tr>
    </w:tbl>
    <w:p w14:paraId="23A60E19" w14:textId="34779299" w:rsidR="000A61E7" w:rsidRDefault="000A61E7">
      <w:pPr>
        <w:rPr>
          <w:rFonts w:asciiTheme="majorHAnsi" w:hAnsiTheme="majorHAnsi"/>
          <w:b/>
          <w:sz w:val="20"/>
          <w:szCs w:val="20"/>
          <w:lang w:val="es-UY"/>
        </w:rPr>
      </w:pPr>
    </w:p>
    <w:p w14:paraId="18E6423B" w14:textId="5DABD20C" w:rsidR="003239B8" w:rsidRPr="00DE0D74" w:rsidRDefault="00223A29" w:rsidP="00DA42CD">
      <w:pPr>
        <w:spacing w:before="240" w:after="240"/>
        <w:ind w:firstLine="720"/>
        <w:jc w:val="both"/>
        <w:rPr>
          <w:rFonts w:asciiTheme="majorHAnsi" w:hAnsiTheme="majorHAnsi"/>
          <w:b/>
          <w:sz w:val="20"/>
          <w:szCs w:val="20"/>
          <w:lang w:val="es-UY"/>
        </w:rPr>
      </w:pPr>
      <w:r w:rsidRPr="00DE0D74">
        <w:rPr>
          <w:rFonts w:asciiTheme="majorHAnsi" w:hAnsiTheme="majorHAnsi"/>
          <w:b/>
          <w:sz w:val="20"/>
          <w:szCs w:val="20"/>
          <w:lang w:val="es-UY"/>
        </w:rPr>
        <w:t xml:space="preserve">V. </w:t>
      </w:r>
      <w:r w:rsidRPr="00DE0D74">
        <w:rPr>
          <w:rFonts w:asciiTheme="majorHAnsi" w:hAnsiTheme="majorHAnsi"/>
          <w:b/>
          <w:sz w:val="20"/>
          <w:szCs w:val="20"/>
          <w:lang w:val="es-UY"/>
        </w:rPr>
        <w:tab/>
      </w:r>
      <w:r w:rsidR="003239B8" w:rsidRPr="00DE0D74">
        <w:rPr>
          <w:rFonts w:asciiTheme="majorHAnsi" w:hAnsiTheme="majorHAnsi"/>
          <w:b/>
          <w:sz w:val="20"/>
          <w:szCs w:val="20"/>
          <w:lang w:val="es-UY"/>
        </w:rPr>
        <w:t xml:space="preserve">HECHOS ALEGADOS </w:t>
      </w:r>
    </w:p>
    <w:p w14:paraId="2EBA08C9" w14:textId="2AF147CF" w:rsidR="00E421B4" w:rsidRPr="00DE0D74" w:rsidRDefault="007012DC" w:rsidP="0045644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DE0D74">
        <w:rPr>
          <w:rFonts w:asciiTheme="majorHAnsi" w:hAnsiTheme="majorHAnsi"/>
          <w:sz w:val="20"/>
          <w:szCs w:val="20"/>
          <w:lang w:val="es-US"/>
        </w:rPr>
        <w:t>El peticionario s</w:t>
      </w:r>
      <w:r w:rsidR="00A7045D" w:rsidRPr="00DE0D74">
        <w:rPr>
          <w:rFonts w:asciiTheme="majorHAnsi" w:hAnsiTheme="majorHAnsi"/>
          <w:sz w:val="20"/>
          <w:szCs w:val="20"/>
          <w:lang w:val="es-US"/>
        </w:rPr>
        <w:t>ostiene</w:t>
      </w:r>
      <w:r w:rsidR="000367EB" w:rsidRPr="00DE0D74">
        <w:rPr>
          <w:rFonts w:asciiTheme="majorHAnsi" w:hAnsiTheme="majorHAnsi"/>
          <w:sz w:val="20"/>
          <w:szCs w:val="20"/>
          <w:lang w:val="es-US"/>
        </w:rPr>
        <w:t xml:space="preserve"> que en el</w:t>
      </w:r>
      <w:r w:rsidRPr="00DE0D74">
        <w:rPr>
          <w:rFonts w:asciiTheme="majorHAnsi" w:hAnsiTheme="majorHAnsi"/>
          <w:sz w:val="20"/>
          <w:szCs w:val="20"/>
          <w:lang w:val="es-US"/>
        </w:rPr>
        <w:t xml:space="preserve"> año</w:t>
      </w:r>
      <w:r w:rsidR="000367EB" w:rsidRPr="00DE0D74">
        <w:rPr>
          <w:rFonts w:asciiTheme="majorHAnsi" w:hAnsiTheme="majorHAnsi"/>
          <w:sz w:val="20"/>
          <w:szCs w:val="20"/>
          <w:lang w:val="es-US"/>
        </w:rPr>
        <w:t xml:space="preserve"> 2005 </w:t>
      </w:r>
      <w:r w:rsidR="001D1359" w:rsidRPr="00DE0D74">
        <w:rPr>
          <w:rFonts w:asciiTheme="majorHAnsi" w:hAnsiTheme="majorHAnsi"/>
          <w:sz w:val="20"/>
          <w:szCs w:val="20"/>
          <w:lang w:val="es-US"/>
        </w:rPr>
        <w:t>la presunta víctima</w:t>
      </w:r>
      <w:r w:rsidR="00674564" w:rsidRPr="00DE0D74">
        <w:rPr>
          <w:rFonts w:asciiTheme="majorHAnsi" w:hAnsiTheme="majorHAnsi"/>
          <w:sz w:val="20"/>
          <w:szCs w:val="20"/>
          <w:lang w:val="es-US"/>
        </w:rPr>
        <w:t xml:space="preserve">, </w:t>
      </w:r>
      <w:r w:rsidR="00674564" w:rsidRPr="00DE0D74">
        <w:rPr>
          <w:rFonts w:asciiTheme="majorHAnsi" w:hAnsiTheme="majorHAnsi"/>
          <w:bCs/>
          <w:sz w:val="20"/>
          <w:szCs w:val="20"/>
          <w:lang w:val="es-ES"/>
        </w:rPr>
        <w:t>Mario Eugenio López Velasco</w:t>
      </w:r>
      <w:r w:rsidR="00674564" w:rsidRPr="00DE0D74">
        <w:rPr>
          <w:rFonts w:asciiTheme="majorHAnsi" w:hAnsiTheme="majorHAnsi"/>
          <w:b/>
          <w:bCs/>
          <w:sz w:val="20"/>
          <w:szCs w:val="20"/>
          <w:lang w:val="es-ES"/>
        </w:rPr>
        <w:t>,</w:t>
      </w:r>
      <w:r w:rsidR="001D1359" w:rsidRPr="00DE0D74">
        <w:rPr>
          <w:rFonts w:asciiTheme="majorHAnsi" w:hAnsiTheme="majorHAnsi"/>
          <w:sz w:val="20"/>
          <w:szCs w:val="20"/>
          <w:lang w:val="es-US"/>
        </w:rPr>
        <w:t xml:space="preserve"> </w:t>
      </w:r>
      <w:r w:rsidR="00207750">
        <w:rPr>
          <w:rFonts w:asciiTheme="majorHAnsi" w:hAnsiTheme="majorHAnsi"/>
          <w:sz w:val="20"/>
          <w:szCs w:val="20"/>
          <w:lang w:val="es-US"/>
        </w:rPr>
        <w:t>realizaba</w:t>
      </w:r>
      <w:r w:rsidR="001D1359" w:rsidRPr="00DE0D74">
        <w:rPr>
          <w:rFonts w:asciiTheme="majorHAnsi" w:hAnsiTheme="majorHAnsi"/>
          <w:sz w:val="20"/>
          <w:szCs w:val="20"/>
          <w:lang w:val="es-US"/>
        </w:rPr>
        <w:t xml:space="preserve"> tr</w:t>
      </w:r>
      <w:r w:rsidR="000367EB" w:rsidRPr="00DE0D74">
        <w:rPr>
          <w:rFonts w:asciiTheme="majorHAnsi" w:hAnsiTheme="majorHAnsi"/>
          <w:sz w:val="20"/>
          <w:szCs w:val="20"/>
          <w:lang w:val="es-US"/>
        </w:rPr>
        <w:t xml:space="preserve">ámites para obtener su </w:t>
      </w:r>
      <w:r w:rsidR="001D1359" w:rsidRPr="00DE0D74">
        <w:rPr>
          <w:rFonts w:asciiTheme="majorHAnsi" w:hAnsiTheme="majorHAnsi"/>
          <w:sz w:val="20"/>
          <w:szCs w:val="20"/>
          <w:lang w:val="es-US"/>
        </w:rPr>
        <w:t>jubilación</w:t>
      </w:r>
      <w:r w:rsidR="000367EB" w:rsidRPr="00DE0D74">
        <w:rPr>
          <w:rFonts w:asciiTheme="majorHAnsi" w:hAnsiTheme="majorHAnsi"/>
          <w:sz w:val="20"/>
          <w:szCs w:val="20"/>
          <w:lang w:val="es-US"/>
        </w:rPr>
        <w:t xml:space="preserve"> por vejez ante el </w:t>
      </w:r>
      <w:r w:rsidRPr="00DE0D74">
        <w:rPr>
          <w:rFonts w:asciiTheme="majorHAnsi" w:hAnsiTheme="majorHAnsi"/>
          <w:sz w:val="20"/>
          <w:szCs w:val="20"/>
          <w:lang w:val="es-US"/>
        </w:rPr>
        <w:t>Instituto Ecuatoriano de Seguridad Social (en adelante “IESS”). Afirma que</w:t>
      </w:r>
      <w:r w:rsidR="003A5EA4">
        <w:rPr>
          <w:rFonts w:asciiTheme="majorHAnsi" w:hAnsiTheme="majorHAnsi"/>
          <w:sz w:val="20"/>
          <w:szCs w:val="20"/>
          <w:lang w:val="es-US"/>
        </w:rPr>
        <w:t>,</w:t>
      </w:r>
      <w:r w:rsidRPr="00DE0D74">
        <w:rPr>
          <w:rFonts w:asciiTheme="majorHAnsi" w:hAnsiTheme="majorHAnsi"/>
          <w:sz w:val="20"/>
          <w:szCs w:val="20"/>
          <w:lang w:val="es-US"/>
        </w:rPr>
        <w:t xml:space="preserve"> </w:t>
      </w:r>
      <w:r w:rsidR="00BE584A" w:rsidRPr="00DE0D74">
        <w:rPr>
          <w:rFonts w:asciiTheme="majorHAnsi" w:hAnsiTheme="majorHAnsi"/>
          <w:sz w:val="20"/>
          <w:szCs w:val="20"/>
          <w:lang w:val="es-US"/>
        </w:rPr>
        <w:t>paralelamente, el IESS llevaba un juicio coactivo N° 845-2003</w:t>
      </w:r>
      <w:r w:rsidR="003A5EA4">
        <w:rPr>
          <w:rFonts w:asciiTheme="majorHAnsi" w:hAnsiTheme="majorHAnsi"/>
          <w:sz w:val="20"/>
          <w:szCs w:val="20"/>
          <w:lang w:val="es-US"/>
        </w:rPr>
        <w:t xml:space="preserve"> </w:t>
      </w:r>
      <w:r w:rsidR="003A5EA4" w:rsidRPr="00DE0D74">
        <w:rPr>
          <w:rFonts w:asciiTheme="majorHAnsi" w:hAnsiTheme="majorHAnsi"/>
          <w:sz w:val="20"/>
          <w:szCs w:val="20"/>
          <w:lang w:val="es-US"/>
        </w:rPr>
        <w:t>por falta de pago de aportes sociales</w:t>
      </w:r>
      <w:r w:rsidR="00BE584A" w:rsidRPr="00DE0D74">
        <w:rPr>
          <w:rFonts w:asciiTheme="majorHAnsi" w:hAnsiTheme="majorHAnsi"/>
          <w:sz w:val="20"/>
          <w:szCs w:val="20"/>
          <w:lang w:val="es-US"/>
        </w:rPr>
        <w:t xml:space="preserve"> contra Henry Orlando </w:t>
      </w:r>
      <w:proofErr w:type="spellStart"/>
      <w:r w:rsidR="00BE584A" w:rsidRPr="00DE0D74">
        <w:rPr>
          <w:rFonts w:asciiTheme="majorHAnsi" w:hAnsiTheme="majorHAnsi"/>
          <w:sz w:val="20"/>
          <w:szCs w:val="20"/>
          <w:lang w:val="es-US"/>
        </w:rPr>
        <w:t>Chérrez</w:t>
      </w:r>
      <w:proofErr w:type="spellEnd"/>
      <w:r w:rsidR="00BE584A" w:rsidRPr="00DE0D74">
        <w:rPr>
          <w:rFonts w:asciiTheme="majorHAnsi" w:hAnsiTheme="majorHAnsi"/>
          <w:sz w:val="20"/>
          <w:szCs w:val="20"/>
          <w:lang w:val="es-US"/>
        </w:rPr>
        <w:t xml:space="preserve"> Macías</w:t>
      </w:r>
      <w:r w:rsidRPr="00DE0D74">
        <w:rPr>
          <w:rFonts w:asciiTheme="majorHAnsi" w:hAnsiTheme="majorHAnsi"/>
          <w:sz w:val="20"/>
          <w:szCs w:val="20"/>
          <w:lang w:val="es-US"/>
        </w:rPr>
        <w:t xml:space="preserve">, propietario de la empresa importadora </w:t>
      </w:r>
      <w:proofErr w:type="spellStart"/>
      <w:r w:rsidRPr="00DE0D74">
        <w:rPr>
          <w:rFonts w:asciiTheme="majorHAnsi" w:hAnsiTheme="majorHAnsi"/>
          <w:sz w:val="20"/>
          <w:szCs w:val="20"/>
          <w:lang w:val="es-US"/>
        </w:rPr>
        <w:t>Kaviga</w:t>
      </w:r>
      <w:proofErr w:type="spellEnd"/>
      <w:r w:rsidRPr="00DE0D74">
        <w:rPr>
          <w:rFonts w:asciiTheme="majorHAnsi" w:hAnsiTheme="majorHAnsi"/>
          <w:sz w:val="20"/>
          <w:szCs w:val="20"/>
          <w:lang w:val="es-US"/>
        </w:rPr>
        <w:t>, último empleador de la presunta víctima</w:t>
      </w:r>
      <w:r w:rsidR="00E27053" w:rsidRPr="00DE0D74">
        <w:rPr>
          <w:rFonts w:asciiTheme="majorHAnsi" w:hAnsiTheme="majorHAnsi"/>
          <w:sz w:val="20"/>
          <w:szCs w:val="20"/>
          <w:lang w:val="es-US"/>
        </w:rPr>
        <w:t xml:space="preserve">. </w:t>
      </w:r>
      <w:r w:rsidRPr="00DE0D74">
        <w:rPr>
          <w:rFonts w:asciiTheme="majorHAnsi" w:hAnsiTheme="majorHAnsi"/>
          <w:sz w:val="20"/>
          <w:szCs w:val="20"/>
          <w:lang w:val="es-US"/>
        </w:rPr>
        <w:t>Aduce</w:t>
      </w:r>
      <w:r w:rsidR="00D87E58" w:rsidRPr="00DE0D74">
        <w:rPr>
          <w:rFonts w:asciiTheme="majorHAnsi" w:hAnsiTheme="majorHAnsi"/>
          <w:sz w:val="20"/>
          <w:szCs w:val="20"/>
          <w:lang w:val="es-US"/>
        </w:rPr>
        <w:t xml:space="preserve"> que el IESS </w:t>
      </w:r>
      <w:r w:rsidR="00E20C68" w:rsidRPr="00DE0D74">
        <w:rPr>
          <w:rFonts w:asciiTheme="majorHAnsi" w:hAnsiTheme="majorHAnsi"/>
          <w:sz w:val="20"/>
          <w:szCs w:val="20"/>
          <w:lang w:val="es-US"/>
        </w:rPr>
        <w:t xml:space="preserve">no </w:t>
      </w:r>
      <w:r w:rsidR="00D87E58" w:rsidRPr="00DE0D74">
        <w:rPr>
          <w:rFonts w:asciiTheme="majorHAnsi" w:hAnsiTheme="majorHAnsi"/>
          <w:sz w:val="20"/>
          <w:szCs w:val="20"/>
          <w:lang w:val="es-US"/>
        </w:rPr>
        <w:t>notificó a</w:t>
      </w:r>
      <w:r w:rsidR="00227481">
        <w:rPr>
          <w:rFonts w:asciiTheme="majorHAnsi" w:hAnsiTheme="majorHAnsi"/>
          <w:sz w:val="20"/>
          <w:szCs w:val="20"/>
          <w:lang w:val="es-US"/>
        </w:rPr>
        <w:t>l señor López</w:t>
      </w:r>
      <w:r w:rsidR="00D87E58" w:rsidRPr="00DE0D74">
        <w:rPr>
          <w:rFonts w:asciiTheme="majorHAnsi" w:hAnsiTheme="majorHAnsi"/>
          <w:sz w:val="20"/>
          <w:szCs w:val="20"/>
          <w:lang w:val="es-US"/>
        </w:rPr>
        <w:t xml:space="preserve"> </w:t>
      </w:r>
      <w:r w:rsidRPr="00DE0D74">
        <w:rPr>
          <w:rFonts w:asciiTheme="majorHAnsi" w:hAnsiTheme="majorHAnsi"/>
          <w:sz w:val="20"/>
          <w:szCs w:val="20"/>
          <w:lang w:val="es-US"/>
        </w:rPr>
        <w:t xml:space="preserve">respecto de un </w:t>
      </w:r>
      <w:r w:rsidR="00D87E58" w:rsidRPr="00DE0D74">
        <w:rPr>
          <w:rFonts w:asciiTheme="majorHAnsi" w:hAnsiTheme="majorHAnsi"/>
          <w:sz w:val="20"/>
          <w:szCs w:val="20"/>
          <w:lang w:val="es-US"/>
        </w:rPr>
        <w:t>remate</w:t>
      </w:r>
      <w:r w:rsidRPr="00DE0D74">
        <w:rPr>
          <w:rFonts w:asciiTheme="majorHAnsi" w:hAnsiTheme="majorHAnsi"/>
          <w:sz w:val="20"/>
          <w:szCs w:val="20"/>
          <w:lang w:val="es-US"/>
        </w:rPr>
        <w:t xml:space="preserve"> realizado</w:t>
      </w:r>
      <w:r w:rsidR="00D87E58" w:rsidRPr="00DE0D74">
        <w:rPr>
          <w:rFonts w:asciiTheme="majorHAnsi" w:hAnsiTheme="majorHAnsi"/>
          <w:sz w:val="20"/>
          <w:szCs w:val="20"/>
          <w:lang w:val="es-US"/>
        </w:rPr>
        <w:t xml:space="preserve"> </w:t>
      </w:r>
      <w:r w:rsidR="002E154B" w:rsidRPr="00DE0D74">
        <w:rPr>
          <w:rFonts w:asciiTheme="majorHAnsi" w:hAnsiTheme="majorHAnsi"/>
          <w:sz w:val="20"/>
          <w:szCs w:val="20"/>
          <w:lang w:val="es-US"/>
        </w:rPr>
        <w:t>sobre</w:t>
      </w:r>
      <w:r w:rsidR="00246886" w:rsidRPr="00DE0D74">
        <w:rPr>
          <w:rFonts w:asciiTheme="majorHAnsi" w:hAnsiTheme="majorHAnsi"/>
          <w:sz w:val="20"/>
          <w:szCs w:val="20"/>
          <w:lang w:val="es-US"/>
        </w:rPr>
        <w:t xml:space="preserve"> la mercadería de </w:t>
      </w:r>
      <w:r w:rsidRPr="00DE0D74">
        <w:rPr>
          <w:rFonts w:asciiTheme="majorHAnsi" w:hAnsiTheme="majorHAnsi"/>
          <w:sz w:val="20"/>
          <w:szCs w:val="20"/>
          <w:lang w:val="es-US"/>
        </w:rPr>
        <w:t>la referida empresa</w:t>
      </w:r>
      <w:r w:rsidR="00213878" w:rsidRPr="00DE0D74">
        <w:rPr>
          <w:rFonts w:asciiTheme="majorHAnsi" w:hAnsiTheme="majorHAnsi"/>
          <w:sz w:val="20"/>
          <w:szCs w:val="20"/>
          <w:lang w:val="es-US"/>
        </w:rPr>
        <w:t>,</w:t>
      </w:r>
      <w:r w:rsidR="00246886" w:rsidRPr="00DE0D74">
        <w:rPr>
          <w:rFonts w:asciiTheme="majorHAnsi" w:hAnsiTheme="majorHAnsi"/>
          <w:sz w:val="20"/>
          <w:szCs w:val="20"/>
          <w:lang w:val="es-US"/>
        </w:rPr>
        <w:t xml:space="preserve"> y </w:t>
      </w:r>
      <w:r w:rsidR="00E20C68" w:rsidRPr="00DE0D74">
        <w:rPr>
          <w:rFonts w:asciiTheme="majorHAnsi" w:hAnsiTheme="majorHAnsi"/>
          <w:sz w:val="20"/>
          <w:szCs w:val="20"/>
          <w:lang w:val="es-US"/>
        </w:rPr>
        <w:t>tampoco</w:t>
      </w:r>
      <w:r w:rsidR="00947F9A" w:rsidRPr="00DE0D74">
        <w:rPr>
          <w:rFonts w:asciiTheme="majorHAnsi" w:hAnsiTheme="majorHAnsi"/>
          <w:sz w:val="20"/>
          <w:szCs w:val="20"/>
          <w:lang w:val="es-US"/>
        </w:rPr>
        <w:t xml:space="preserve"> </w:t>
      </w:r>
      <w:r w:rsidR="00213878" w:rsidRPr="00DE0D74">
        <w:rPr>
          <w:rFonts w:asciiTheme="majorHAnsi" w:hAnsiTheme="majorHAnsi"/>
          <w:sz w:val="20"/>
          <w:szCs w:val="20"/>
          <w:lang w:val="es-US"/>
        </w:rPr>
        <w:t>tuvo conocimiento</w:t>
      </w:r>
      <w:r w:rsidR="00BE584A" w:rsidRPr="00DE0D74">
        <w:rPr>
          <w:rFonts w:asciiTheme="majorHAnsi" w:hAnsiTheme="majorHAnsi"/>
          <w:sz w:val="20"/>
          <w:szCs w:val="20"/>
          <w:lang w:val="es-US"/>
        </w:rPr>
        <w:t xml:space="preserve"> </w:t>
      </w:r>
      <w:r w:rsidR="00213878" w:rsidRPr="00DE0D74">
        <w:rPr>
          <w:rFonts w:asciiTheme="majorHAnsi" w:hAnsiTheme="majorHAnsi"/>
          <w:sz w:val="20"/>
          <w:szCs w:val="20"/>
          <w:lang w:val="es-US"/>
        </w:rPr>
        <w:t>de lo sucedi</w:t>
      </w:r>
      <w:r w:rsidR="00F3249F">
        <w:rPr>
          <w:rFonts w:asciiTheme="majorHAnsi" w:hAnsiTheme="majorHAnsi"/>
          <w:sz w:val="20"/>
          <w:szCs w:val="20"/>
          <w:lang w:val="es-US"/>
        </w:rPr>
        <w:t>do</w:t>
      </w:r>
      <w:r w:rsidR="00213878" w:rsidRPr="00DE0D74">
        <w:rPr>
          <w:rFonts w:asciiTheme="majorHAnsi" w:hAnsiTheme="majorHAnsi"/>
          <w:sz w:val="20"/>
          <w:szCs w:val="20"/>
          <w:lang w:val="es-US"/>
        </w:rPr>
        <w:t xml:space="preserve"> con el dinero </w:t>
      </w:r>
      <w:r w:rsidR="00E20C68" w:rsidRPr="00DE0D74">
        <w:rPr>
          <w:rFonts w:asciiTheme="majorHAnsi" w:hAnsiTheme="majorHAnsi"/>
          <w:sz w:val="20"/>
          <w:szCs w:val="20"/>
          <w:lang w:val="es-US"/>
        </w:rPr>
        <w:t>obtenido</w:t>
      </w:r>
      <w:r w:rsidR="00E57420" w:rsidRPr="00DE0D74">
        <w:rPr>
          <w:rFonts w:asciiTheme="majorHAnsi" w:hAnsiTheme="majorHAnsi"/>
          <w:sz w:val="20"/>
          <w:szCs w:val="20"/>
          <w:lang w:val="es-US"/>
        </w:rPr>
        <w:t xml:space="preserve"> en</w:t>
      </w:r>
      <w:r w:rsidR="00E20C68" w:rsidRPr="00DE0D74">
        <w:rPr>
          <w:rFonts w:asciiTheme="majorHAnsi" w:hAnsiTheme="majorHAnsi"/>
          <w:sz w:val="20"/>
          <w:szCs w:val="20"/>
          <w:lang w:val="es-US"/>
        </w:rPr>
        <w:t xml:space="preserve"> </w:t>
      </w:r>
      <w:r w:rsidR="00213878" w:rsidRPr="00DE0D74">
        <w:rPr>
          <w:rFonts w:asciiTheme="majorHAnsi" w:hAnsiTheme="majorHAnsi"/>
          <w:sz w:val="20"/>
          <w:szCs w:val="20"/>
          <w:lang w:val="es-US"/>
        </w:rPr>
        <w:t>el remate</w:t>
      </w:r>
      <w:r w:rsidR="00E20C68" w:rsidRPr="00DE0D74">
        <w:rPr>
          <w:rFonts w:asciiTheme="majorHAnsi" w:hAnsiTheme="majorHAnsi"/>
          <w:sz w:val="20"/>
          <w:szCs w:val="20"/>
          <w:lang w:val="es-US"/>
        </w:rPr>
        <w:t>, el</w:t>
      </w:r>
      <w:r w:rsidR="00213878" w:rsidRPr="00DE0D74">
        <w:rPr>
          <w:rFonts w:asciiTheme="majorHAnsi" w:hAnsiTheme="majorHAnsi"/>
          <w:sz w:val="20"/>
          <w:szCs w:val="20"/>
          <w:lang w:val="es-US"/>
        </w:rPr>
        <w:t xml:space="preserve"> que supuestamente </w:t>
      </w:r>
      <w:r w:rsidRPr="00DE0D74">
        <w:rPr>
          <w:rFonts w:asciiTheme="majorHAnsi" w:hAnsiTheme="majorHAnsi"/>
          <w:sz w:val="20"/>
          <w:szCs w:val="20"/>
          <w:lang w:val="es-US"/>
        </w:rPr>
        <w:t>estaba destinado al pago de</w:t>
      </w:r>
      <w:r w:rsidR="00213878" w:rsidRPr="00DE0D74">
        <w:rPr>
          <w:rFonts w:asciiTheme="majorHAnsi" w:hAnsiTheme="majorHAnsi"/>
          <w:sz w:val="20"/>
          <w:szCs w:val="20"/>
          <w:lang w:val="es-US"/>
        </w:rPr>
        <w:t xml:space="preserve"> los aportes adeudados.</w:t>
      </w:r>
      <w:r w:rsidR="00372C5A" w:rsidRPr="00DE0D74">
        <w:rPr>
          <w:rFonts w:asciiTheme="majorHAnsi" w:hAnsiTheme="majorHAnsi"/>
          <w:sz w:val="20"/>
          <w:szCs w:val="20"/>
          <w:lang w:val="es-US"/>
        </w:rPr>
        <w:t xml:space="preserve"> </w:t>
      </w:r>
      <w:r w:rsidR="00E57420" w:rsidRPr="00DE0D74">
        <w:rPr>
          <w:rFonts w:asciiTheme="majorHAnsi" w:hAnsiTheme="majorHAnsi"/>
          <w:sz w:val="20"/>
          <w:szCs w:val="20"/>
          <w:lang w:val="es-US"/>
        </w:rPr>
        <w:t xml:space="preserve">En ese contexto, </w:t>
      </w:r>
      <w:r w:rsidR="003A5EA4">
        <w:rPr>
          <w:rFonts w:asciiTheme="majorHAnsi" w:hAnsiTheme="majorHAnsi"/>
          <w:sz w:val="20"/>
          <w:szCs w:val="20"/>
          <w:lang w:val="es-US"/>
        </w:rPr>
        <w:t>se</w:t>
      </w:r>
      <w:r w:rsidR="00E57420" w:rsidRPr="00DE0D74">
        <w:rPr>
          <w:rFonts w:asciiTheme="majorHAnsi" w:hAnsiTheme="majorHAnsi"/>
          <w:sz w:val="20"/>
          <w:szCs w:val="20"/>
          <w:lang w:val="es-US"/>
        </w:rPr>
        <w:t xml:space="preserve"> </w:t>
      </w:r>
      <w:r w:rsidR="003A5EA4">
        <w:rPr>
          <w:rFonts w:asciiTheme="majorHAnsi" w:hAnsiTheme="majorHAnsi"/>
          <w:sz w:val="20"/>
          <w:szCs w:val="20"/>
          <w:lang w:val="es-US"/>
        </w:rPr>
        <w:t>alega</w:t>
      </w:r>
      <w:r w:rsidR="00E57420" w:rsidRPr="00DE0D74">
        <w:rPr>
          <w:rFonts w:asciiTheme="majorHAnsi" w:hAnsiTheme="majorHAnsi"/>
          <w:sz w:val="20"/>
          <w:szCs w:val="20"/>
          <w:lang w:val="es-US"/>
        </w:rPr>
        <w:t xml:space="preserve"> que en septiembre de 2007 la presunta víctima fue diagnosticada con cáncer de lengua y que no pudo recibir tratamiento médico </w:t>
      </w:r>
      <w:r w:rsidR="00F3249F">
        <w:rPr>
          <w:rFonts w:asciiTheme="majorHAnsi" w:hAnsiTheme="majorHAnsi"/>
          <w:sz w:val="20"/>
          <w:szCs w:val="20"/>
          <w:lang w:val="es-US"/>
        </w:rPr>
        <w:t>debido a</w:t>
      </w:r>
      <w:r w:rsidR="00E57420" w:rsidRPr="00DE0D74">
        <w:rPr>
          <w:rFonts w:asciiTheme="majorHAnsi" w:hAnsiTheme="majorHAnsi"/>
          <w:sz w:val="20"/>
          <w:szCs w:val="20"/>
          <w:lang w:val="es-US"/>
        </w:rPr>
        <w:t xml:space="preserve"> la falta de pago de los </w:t>
      </w:r>
      <w:r w:rsidR="00E57420" w:rsidRPr="00DE0D74">
        <w:rPr>
          <w:rFonts w:asciiTheme="majorHAnsi" w:hAnsiTheme="majorHAnsi"/>
          <w:sz w:val="20"/>
          <w:szCs w:val="20"/>
          <w:lang w:val="es-US"/>
        </w:rPr>
        <w:lastRenderedPageBreak/>
        <w:t xml:space="preserve">aportes de su empleador al seguro social. </w:t>
      </w:r>
      <w:r w:rsidR="003C7850" w:rsidRPr="00DE0D74">
        <w:rPr>
          <w:rFonts w:asciiTheme="majorHAnsi" w:hAnsiTheme="majorHAnsi"/>
          <w:sz w:val="20"/>
          <w:szCs w:val="20"/>
          <w:lang w:val="es-US"/>
        </w:rPr>
        <w:t xml:space="preserve">Agrega que, </w:t>
      </w:r>
      <w:r w:rsidR="000367EB" w:rsidRPr="00DE0D74">
        <w:rPr>
          <w:rFonts w:asciiTheme="majorHAnsi" w:hAnsiTheme="majorHAnsi"/>
          <w:sz w:val="20"/>
          <w:szCs w:val="20"/>
          <w:lang w:val="es-US"/>
        </w:rPr>
        <w:t>el 31 de agosto de 2007</w:t>
      </w:r>
      <w:r w:rsidR="00F3249F">
        <w:rPr>
          <w:rFonts w:asciiTheme="majorHAnsi" w:hAnsiTheme="majorHAnsi"/>
          <w:sz w:val="20"/>
          <w:szCs w:val="20"/>
          <w:lang w:val="es-US"/>
        </w:rPr>
        <w:t>,</w:t>
      </w:r>
      <w:r w:rsidR="003C7850" w:rsidRPr="00DE0D74">
        <w:rPr>
          <w:rFonts w:asciiTheme="majorHAnsi" w:hAnsiTheme="majorHAnsi"/>
          <w:sz w:val="20"/>
          <w:szCs w:val="20"/>
          <w:lang w:val="es-US"/>
        </w:rPr>
        <w:t xml:space="preserve"> la presunta víctima </w:t>
      </w:r>
      <w:r w:rsidR="000367EB" w:rsidRPr="00DE0D74">
        <w:rPr>
          <w:rFonts w:asciiTheme="majorHAnsi" w:hAnsiTheme="majorHAnsi"/>
          <w:sz w:val="20"/>
          <w:szCs w:val="20"/>
          <w:lang w:val="es-US"/>
        </w:rPr>
        <w:t xml:space="preserve">tuvo que presentar </w:t>
      </w:r>
      <w:r w:rsidR="00D222A0" w:rsidRPr="00DE0D74">
        <w:rPr>
          <w:rFonts w:asciiTheme="majorHAnsi" w:hAnsiTheme="majorHAnsi"/>
          <w:sz w:val="20"/>
          <w:szCs w:val="20"/>
          <w:lang w:val="es-US"/>
        </w:rPr>
        <w:t xml:space="preserve">su solicitud de jubilación por invalidez </w:t>
      </w:r>
      <w:r w:rsidR="007754F3" w:rsidRPr="00DE0D74">
        <w:rPr>
          <w:rFonts w:asciiTheme="majorHAnsi" w:hAnsiTheme="majorHAnsi"/>
          <w:sz w:val="20"/>
          <w:szCs w:val="20"/>
          <w:lang w:val="es-US"/>
        </w:rPr>
        <w:t>a fin de</w:t>
      </w:r>
      <w:r w:rsidR="00FC31C0" w:rsidRPr="00DE0D74">
        <w:rPr>
          <w:rFonts w:asciiTheme="majorHAnsi" w:hAnsiTheme="majorHAnsi"/>
          <w:sz w:val="20"/>
          <w:szCs w:val="20"/>
          <w:lang w:val="es-US"/>
        </w:rPr>
        <w:t xml:space="preserve"> acceder a la atenci</w:t>
      </w:r>
      <w:r w:rsidR="00BC052F" w:rsidRPr="00DE0D74">
        <w:rPr>
          <w:rFonts w:asciiTheme="majorHAnsi" w:hAnsiTheme="majorHAnsi"/>
          <w:sz w:val="20"/>
          <w:szCs w:val="20"/>
          <w:lang w:val="es-US"/>
        </w:rPr>
        <w:t>ón médica del IESS</w:t>
      </w:r>
      <w:r w:rsidR="00FC31C0" w:rsidRPr="00DE0D74">
        <w:rPr>
          <w:rFonts w:asciiTheme="majorHAnsi" w:hAnsiTheme="majorHAnsi"/>
          <w:sz w:val="20"/>
          <w:szCs w:val="20"/>
          <w:lang w:val="es-US"/>
        </w:rPr>
        <w:t xml:space="preserve">. </w:t>
      </w:r>
    </w:p>
    <w:p w14:paraId="07B528E6" w14:textId="055C99C8" w:rsidR="004B34E1" w:rsidRDefault="004B34E1" w:rsidP="005775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Pr>
          <w:rFonts w:asciiTheme="majorHAnsi" w:hAnsiTheme="majorHAnsi"/>
          <w:sz w:val="20"/>
          <w:szCs w:val="20"/>
          <w:lang w:val="es-US"/>
        </w:rPr>
        <w:t>Indica</w:t>
      </w:r>
      <w:r w:rsidR="00B94304" w:rsidRPr="00DE0D74">
        <w:rPr>
          <w:rFonts w:asciiTheme="majorHAnsi" w:hAnsiTheme="majorHAnsi"/>
          <w:sz w:val="20"/>
          <w:szCs w:val="20"/>
          <w:lang w:val="es-US"/>
        </w:rPr>
        <w:t xml:space="preserve"> que</w:t>
      </w:r>
      <w:r w:rsidR="00865C86" w:rsidRPr="00DE0D74">
        <w:rPr>
          <w:rFonts w:asciiTheme="majorHAnsi" w:hAnsiTheme="majorHAnsi"/>
          <w:sz w:val="20"/>
          <w:szCs w:val="20"/>
          <w:lang w:val="es-US"/>
        </w:rPr>
        <w:t xml:space="preserve"> </w:t>
      </w:r>
      <w:r w:rsidR="006E0D22" w:rsidRPr="00DE0D74">
        <w:rPr>
          <w:rFonts w:asciiTheme="majorHAnsi" w:hAnsiTheme="majorHAnsi"/>
          <w:sz w:val="20"/>
          <w:szCs w:val="20"/>
          <w:lang w:val="es-US"/>
        </w:rPr>
        <w:t xml:space="preserve">en el contexto </w:t>
      </w:r>
      <w:r w:rsidR="00865C86" w:rsidRPr="00DE0D74">
        <w:rPr>
          <w:rFonts w:asciiTheme="majorHAnsi" w:hAnsiTheme="majorHAnsi"/>
          <w:sz w:val="20"/>
          <w:szCs w:val="20"/>
          <w:lang w:val="es-US"/>
        </w:rPr>
        <w:t>de una denuncia p</w:t>
      </w:r>
      <w:r w:rsidR="006E0D22" w:rsidRPr="00DE0D74">
        <w:rPr>
          <w:rFonts w:asciiTheme="majorHAnsi" w:hAnsiTheme="majorHAnsi"/>
          <w:sz w:val="20"/>
          <w:szCs w:val="20"/>
          <w:lang w:val="es-US"/>
        </w:rPr>
        <w:t xml:space="preserve">ública </w:t>
      </w:r>
      <w:r w:rsidR="00385135" w:rsidRPr="00DE0D74">
        <w:rPr>
          <w:rFonts w:asciiTheme="majorHAnsi" w:hAnsiTheme="majorHAnsi"/>
          <w:sz w:val="20"/>
          <w:szCs w:val="20"/>
          <w:lang w:val="es-US"/>
        </w:rPr>
        <w:t>realizada por la familia</w:t>
      </w:r>
      <w:r>
        <w:rPr>
          <w:rFonts w:asciiTheme="majorHAnsi" w:hAnsiTheme="majorHAnsi"/>
          <w:sz w:val="20"/>
          <w:szCs w:val="20"/>
          <w:lang w:val="es-US"/>
        </w:rPr>
        <w:t xml:space="preserve"> de la presunta víctima</w:t>
      </w:r>
      <w:r w:rsidR="00385135" w:rsidRPr="00DE0D74">
        <w:rPr>
          <w:rFonts w:asciiTheme="majorHAnsi" w:hAnsiTheme="majorHAnsi"/>
          <w:sz w:val="20"/>
          <w:szCs w:val="20"/>
          <w:lang w:val="es-US"/>
        </w:rPr>
        <w:t xml:space="preserve"> en</w:t>
      </w:r>
      <w:r w:rsidR="000273FE" w:rsidRPr="00DE0D74">
        <w:rPr>
          <w:rFonts w:asciiTheme="majorHAnsi" w:hAnsiTheme="majorHAnsi"/>
          <w:sz w:val="20"/>
          <w:szCs w:val="20"/>
          <w:lang w:val="es-US"/>
        </w:rPr>
        <w:t xml:space="preserve"> un</w:t>
      </w:r>
      <w:r w:rsidR="006E0D22" w:rsidRPr="00DE0D74">
        <w:rPr>
          <w:rFonts w:asciiTheme="majorHAnsi" w:hAnsiTheme="majorHAnsi"/>
          <w:sz w:val="20"/>
          <w:szCs w:val="20"/>
          <w:lang w:val="es-US"/>
        </w:rPr>
        <w:t xml:space="preserve"> canal </w:t>
      </w:r>
      <w:r w:rsidR="00DA4114" w:rsidRPr="00DE0D74">
        <w:rPr>
          <w:rFonts w:asciiTheme="majorHAnsi" w:hAnsiTheme="majorHAnsi"/>
          <w:sz w:val="20"/>
          <w:szCs w:val="20"/>
          <w:lang w:val="es-US"/>
        </w:rPr>
        <w:t>de televisión</w:t>
      </w:r>
      <w:r w:rsidR="006E0D22" w:rsidRPr="00DE0D74">
        <w:rPr>
          <w:rFonts w:asciiTheme="majorHAnsi" w:hAnsiTheme="majorHAnsi"/>
          <w:sz w:val="20"/>
          <w:szCs w:val="20"/>
          <w:lang w:val="es-US"/>
        </w:rPr>
        <w:t>, el 1 de noviembre de 2007 se realizó una reunión</w:t>
      </w:r>
      <w:r w:rsidR="003513EC" w:rsidRPr="00DE0D74">
        <w:rPr>
          <w:rFonts w:asciiTheme="majorHAnsi" w:hAnsiTheme="majorHAnsi"/>
          <w:sz w:val="20"/>
          <w:szCs w:val="20"/>
          <w:lang w:val="es-US"/>
        </w:rPr>
        <w:t xml:space="preserve"> </w:t>
      </w:r>
      <w:r w:rsidR="00385135" w:rsidRPr="00DE0D74">
        <w:rPr>
          <w:rFonts w:asciiTheme="majorHAnsi" w:hAnsiTheme="majorHAnsi"/>
          <w:sz w:val="20"/>
          <w:szCs w:val="20"/>
          <w:lang w:val="es-US"/>
        </w:rPr>
        <w:t>en la que</w:t>
      </w:r>
      <w:r w:rsidR="00DF7632" w:rsidRPr="00DE0D74">
        <w:rPr>
          <w:rFonts w:asciiTheme="majorHAnsi" w:hAnsiTheme="majorHAnsi"/>
          <w:sz w:val="20"/>
          <w:szCs w:val="20"/>
          <w:lang w:val="es-US"/>
        </w:rPr>
        <w:t xml:space="preserve"> e</w:t>
      </w:r>
      <w:r w:rsidR="0041434F" w:rsidRPr="00DE0D74">
        <w:rPr>
          <w:rFonts w:asciiTheme="majorHAnsi" w:hAnsiTheme="majorHAnsi"/>
          <w:sz w:val="20"/>
          <w:szCs w:val="20"/>
          <w:lang w:val="es-US"/>
        </w:rPr>
        <w:t xml:space="preserve">l </w:t>
      </w:r>
      <w:r w:rsidR="002A6C0A" w:rsidRPr="00DE0D74">
        <w:rPr>
          <w:rFonts w:asciiTheme="majorHAnsi" w:hAnsiTheme="majorHAnsi"/>
          <w:sz w:val="20"/>
          <w:szCs w:val="20"/>
          <w:lang w:val="es-US"/>
        </w:rPr>
        <w:t>Director Provincial</w:t>
      </w:r>
      <w:r w:rsidR="00385135" w:rsidRPr="00DE0D74">
        <w:rPr>
          <w:rFonts w:asciiTheme="majorHAnsi" w:hAnsiTheme="majorHAnsi"/>
          <w:sz w:val="20"/>
          <w:szCs w:val="20"/>
          <w:lang w:val="es-US"/>
        </w:rPr>
        <w:t xml:space="preserve"> del IESS</w:t>
      </w:r>
      <w:r w:rsidR="0041434F" w:rsidRPr="00DE0D74">
        <w:rPr>
          <w:rFonts w:asciiTheme="majorHAnsi" w:hAnsiTheme="majorHAnsi"/>
          <w:sz w:val="20"/>
          <w:szCs w:val="20"/>
          <w:lang w:val="es-US"/>
        </w:rPr>
        <w:t xml:space="preserve"> </w:t>
      </w:r>
      <w:r>
        <w:rPr>
          <w:rFonts w:asciiTheme="majorHAnsi" w:hAnsiTheme="majorHAnsi"/>
          <w:sz w:val="20"/>
          <w:szCs w:val="20"/>
          <w:lang w:val="es-US"/>
        </w:rPr>
        <w:t xml:space="preserve">de la época </w:t>
      </w:r>
      <w:r w:rsidR="00736A7E" w:rsidRPr="00DE0D74">
        <w:rPr>
          <w:rFonts w:asciiTheme="majorHAnsi" w:hAnsiTheme="majorHAnsi"/>
          <w:sz w:val="20"/>
          <w:szCs w:val="20"/>
          <w:lang w:val="es-US"/>
        </w:rPr>
        <w:t>(en adelante “Director Provincial”</w:t>
      </w:r>
      <w:r w:rsidR="0029095E" w:rsidRPr="00DE0D74">
        <w:rPr>
          <w:rFonts w:asciiTheme="majorHAnsi" w:hAnsiTheme="majorHAnsi"/>
          <w:sz w:val="20"/>
          <w:szCs w:val="20"/>
          <w:lang w:val="es-US"/>
        </w:rPr>
        <w:t xml:space="preserve">) </w:t>
      </w:r>
      <w:r w:rsidR="0041434F" w:rsidRPr="00DE0D74">
        <w:rPr>
          <w:rFonts w:asciiTheme="majorHAnsi" w:hAnsiTheme="majorHAnsi"/>
          <w:sz w:val="20"/>
          <w:szCs w:val="20"/>
          <w:lang w:val="es-US"/>
        </w:rPr>
        <w:t>les mostró un documento</w:t>
      </w:r>
      <w:r w:rsidR="00947F9A" w:rsidRPr="00DE0D74">
        <w:rPr>
          <w:rFonts w:asciiTheme="majorHAnsi" w:hAnsiTheme="majorHAnsi"/>
          <w:sz w:val="20"/>
          <w:szCs w:val="20"/>
          <w:lang w:val="es-US"/>
        </w:rPr>
        <w:t xml:space="preserve"> </w:t>
      </w:r>
      <w:r w:rsidR="00DF7632" w:rsidRPr="00DE0D74">
        <w:rPr>
          <w:rFonts w:asciiTheme="majorHAnsi" w:hAnsiTheme="majorHAnsi"/>
          <w:sz w:val="20"/>
          <w:szCs w:val="20"/>
          <w:lang w:val="es-US"/>
        </w:rPr>
        <w:t>que refería que</w:t>
      </w:r>
      <w:r w:rsidR="0041434F" w:rsidRPr="00DE0D74">
        <w:rPr>
          <w:rFonts w:asciiTheme="majorHAnsi" w:hAnsiTheme="majorHAnsi"/>
          <w:sz w:val="20"/>
          <w:szCs w:val="20"/>
          <w:lang w:val="es-US"/>
        </w:rPr>
        <w:t xml:space="preserve"> la liquidación por jubilación</w:t>
      </w:r>
      <w:r w:rsidR="00DF7632" w:rsidRPr="00DE0D74">
        <w:rPr>
          <w:rFonts w:asciiTheme="majorHAnsi" w:hAnsiTheme="majorHAnsi"/>
          <w:sz w:val="20"/>
          <w:szCs w:val="20"/>
          <w:lang w:val="es-US"/>
        </w:rPr>
        <w:t xml:space="preserve"> </w:t>
      </w:r>
      <w:r w:rsidR="00CC215C" w:rsidRPr="00DE0D74">
        <w:rPr>
          <w:rFonts w:asciiTheme="majorHAnsi" w:hAnsiTheme="majorHAnsi"/>
          <w:sz w:val="20"/>
          <w:szCs w:val="20"/>
          <w:lang w:val="es-US"/>
        </w:rPr>
        <w:t xml:space="preserve">sería </w:t>
      </w:r>
      <w:r w:rsidR="00DF7632" w:rsidRPr="00DE0D74">
        <w:rPr>
          <w:rFonts w:asciiTheme="majorHAnsi" w:hAnsiTheme="majorHAnsi"/>
          <w:sz w:val="20"/>
          <w:szCs w:val="20"/>
          <w:lang w:val="es-US"/>
        </w:rPr>
        <w:t>de US</w:t>
      </w:r>
      <w:r w:rsidR="00812648" w:rsidRPr="00DE0D74">
        <w:rPr>
          <w:rFonts w:asciiTheme="majorHAnsi" w:hAnsiTheme="majorHAnsi"/>
          <w:sz w:val="20"/>
          <w:szCs w:val="20"/>
          <w:lang w:val="es-US"/>
        </w:rPr>
        <w:t xml:space="preserve">D </w:t>
      </w:r>
      <w:r w:rsidR="00DF7632" w:rsidRPr="00DE0D74">
        <w:rPr>
          <w:rFonts w:asciiTheme="majorHAnsi" w:hAnsiTheme="majorHAnsi"/>
          <w:sz w:val="20"/>
          <w:szCs w:val="20"/>
          <w:lang w:val="es-US"/>
        </w:rPr>
        <w:t>$ 20,596.85</w:t>
      </w:r>
      <w:r w:rsidR="0041434F" w:rsidRPr="00DE0D74">
        <w:rPr>
          <w:rFonts w:asciiTheme="majorHAnsi" w:hAnsiTheme="majorHAnsi"/>
          <w:sz w:val="20"/>
          <w:szCs w:val="20"/>
          <w:lang w:val="es-US"/>
        </w:rPr>
        <w:t xml:space="preserve">, </w:t>
      </w:r>
      <w:r>
        <w:rPr>
          <w:rFonts w:asciiTheme="majorHAnsi" w:hAnsiTheme="majorHAnsi"/>
          <w:sz w:val="20"/>
          <w:szCs w:val="20"/>
          <w:lang w:val="es-US"/>
        </w:rPr>
        <w:t xml:space="preserve">y les indicó </w:t>
      </w:r>
      <w:r w:rsidR="00385135" w:rsidRPr="00DE0D74">
        <w:rPr>
          <w:rFonts w:asciiTheme="majorHAnsi" w:hAnsiTheme="majorHAnsi"/>
          <w:sz w:val="20"/>
          <w:szCs w:val="20"/>
          <w:lang w:val="es-US"/>
        </w:rPr>
        <w:t xml:space="preserve">que </w:t>
      </w:r>
      <w:r w:rsidRPr="00DE0D74">
        <w:rPr>
          <w:rFonts w:asciiTheme="majorHAnsi" w:hAnsiTheme="majorHAnsi"/>
          <w:sz w:val="20"/>
          <w:szCs w:val="20"/>
          <w:lang w:val="es-US"/>
        </w:rPr>
        <w:t xml:space="preserve">para recibir la jubilación y acceder a los servicios médicos del IESS </w:t>
      </w:r>
      <w:r w:rsidR="00385135" w:rsidRPr="00DE0D74">
        <w:rPr>
          <w:rFonts w:asciiTheme="majorHAnsi" w:hAnsiTheme="majorHAnsi"/>
          <w:sz w:val="20"/>
          <w:szCs w:val="20"/>
          <w:lang w:val="es-US"/>
        </w:rPr>
        <w:t>debía cancelar</w:t>
      </w:r>
      <w:r w:rsidR="00947F9A" w:rsidRPr="00DE0D74">
        <w:rPr>
          <w:rFonts w:asciiTheme="majorHAnsi" w:hAnsiTheme="majorHAnsi"/>
          <w:sz w:val="20"/>
          <w:szCs w:val="20"/>
          <w:lang w:val="es-US"/>
        </w:rPr>
        <w:t xml:space="preserve"> </w:t>
      </w:r>
      <w:r w:rsidR="00BD4B27" w:rsidRPr="00DE0D74">
        <w:rPr>
          <w:rFonts w:asciiTheme="majorHAnsi" w:hAnsiTheme="majorHAnsi"/>
          <w:sz w:val="20"/>
          <w:szCs w:val="20"/>
          <w:lang w:val="es-US"/>
        </w:rPr>
        <w:t xml:space="preserve">los aportes adeudados </w:t>
      </w:r>
      <w:r>
        <w:rPr>
          <w:rFonts w:asciiTheme="majorHAnsi" w:hAnsiTheme="majorHAnsi"/>
          <w:sz w:val="20"/>
          <w:szCs w:val="20"/>
          <w:lang w:val="es-US"/>
        </w:rPr>
        <w:t>por</w:t>
      </w:r>
      <w:r w:rsidR="00BD4B27" w:rsidRPr="00DE0D74">
        <w:rPr>
          <w:rFonts w:asciiTheme="majorHAnsi" w:hAnsiTheme="majorHAnsi"/>
          <w:sz w:val="20"/>
          <w:szCs w:val="20"/>
          <w:lang w:val="es-US"/>
        </w:rPr>
        <w:t xml:space="preserve"> su </w:t>
      </w:r>
      <w:r w:rsidR="00407512" w:rsidRPr="00DE0D74">
        <w:rPr>
          <w:rFonts w:asciiTheme="majorHAnsi" w:hAnsiTheme="majorHAnsi"/>
          <w:sz w:val="20"/>
          <w:szCs w:val="20"/>
          <w:lang w:val="es-US"/>
        </w:rPr>
        <w:t xml:space="preserve">último </w:t>
      </w:r>
      <w:r w:rsidR="00BD4B27" w:rsidRPr="00DE0D74">
        <w:rPr>
          <w:rFonts w:asciiTheme="majorHAnsi" w:hAnsiTheme="majorHAnsi"/>
          <w:sz w:val="20"/>
          <w:szCs w:val="20"/>
          <w:lang w:val="es-US"/>
        </w:rPr>
        <w:t>empleador</w:t>
      </w:r>
      <w:r w:rsidR="00F824EA" w:rsidRPr="00DE0D74">
        <w:rPr>
          <w:rFonts w:asciiTheme="majorHAnsi" w:hAnsiTheme="majorHAnsi"/>
          <w:sz w:val="20"/>
          <w:szCs w:val="20"/>
          <w:lang w:val="es-US"/>
        </w:rPr>
        <w:t>.</w:t>
      </w:r>
      <w:r w:rsidR="001B3DFA" w:rsidRPr="00DE0D74">
        <w:rPr>
          <w:rFonts w:asciiTheme="majorHAnsi" w:hAnsiTheme="majorHAnsi"/>
          <w:sz w:val="20"/>
          <w:szCs w:val="20"/>
          <w:lang w:val="es-US"/>
        </w:rPr>
        <w:t xml:space="preserve"> </w:t>
      </w:r>
      <w:r w:rsidR="00C56B6D" w:rsidRPr="00DE0D74">
        <w:rPr>
          <w:rFonts w:asciiTheme="majorHAnsi" w:hAnsiTheme="majorHAnsi"/>
          <w:sz w:val="20"/>
          <w:szCs w:val="20"/>
          <w:lang w:val="es-US"/>
        </w:rPr>
        <w:t>A</w:t>
      </w:r>
      <w:r w:rsidR="00BF48A3" w:rsidRPr="00DE0D74">
        <w:rPr>
          <w:rFonts w:asciiTheme="majorHAnsi" w:hAnsiTheme="majorHAnsi"/>
          <w:sz w:val="20"/>
          <w:szCs w:val="20"/>
          <w:lang w:val="es-US"/>
        </w:rPr>
        <w:t xml:space="preserve">firma que el 7 de noviembre de 2007 la presunta víctima </w:t>
      </w:r>
      <w:r w:rsidR="002168FD" w:rsidRPr="00DE0D74">
        <w:rPr>
          <w:rFonts w:asciiTheme="majorHAnsi" w:hAnsiTheme="majorHAnsi"/>
          <w:sz w:val="20"/>
          <w:szCs w:val="20"/>
          <w:lang w:val="es-US"/>
        </w:rPr>
        <w:t xml:space="preserve">pagó la deuda </w:t>
      </w:r>
      <w:r w:rsidR="00D77F8A" w:rsidRPr="00DE0D74">
        <w:rPr>
          <w:rFonts w:asciiTheme="majorHAnsi" w:hAnsiTheme="majorHAnsi"/>
          <w:sz w:val="20"/>
          <w:szCs w:val="20"/>
          <w:lang w:val="es-US"/>
        </w:rPr>
        <w:t xml:space="preserve">antes referida, por el monto </w:t>
      </w:r>
      <w:r w:rsidR="00BF48A3" w:rsidRPr="00DE0D74">
        <w:rPr>
          <w:rFonts w:asciiTheme="majorHAnsi" w:hAnsiTheme="majorHAnsi"/>
          <w:sz w:val="20"/>
          <w:szCs w:val="20"/>
          <w:lang w:val="es-US"/>
        </w:rPr>
        <w:t>de US</w:t>
      </w:r>
      <w:r w:rsidR="00812648" w:rsidRPr="00DE0D74">
        <w:rPr>
          <w:rFonts w:asciiTheme="majorHAnsi" w:hAnsiTheme="majorHAnsi"/>
          <w:sz w:val="20"/>
          <w:szCs w:val="20"/>
          <w:lang w:val="es-US"/>
        </w:rPr>
        <w:t xml:space="preserve">D </w:t>
      </w:r>
      <w:r w:rsidR="00BF48A3" w:rsidRPr="00DE0D74">
        <w:rPr>
          <w:rFonts w:asciiTheme="majorHAnsi" w:hAnsiTheme="majorHAnsi"/>
          <w:sz w:val="20"/>
          <w:szCs w:val="20"/>
          <w:lang w:val="es-US"/>
        </w:rPr>
        <w:t xml:space="preserve">$ 2,479.85, cantidad que consiguió </w:t>
      </w:r>
      <w:r w:rsidR="00D77F8A" w:rsidRPr="00DE0D74">
        <w:rPr>
          <w:rFonts w:asciiTheme="majorHAnsi" w:hAnsiTheme="majorHAnsi"/>
          <w:sz w:val="20"/>
          <w:szCs w:val="20"/>
          <w:lang w:val="es-US"/>
        </w:rPr>
        <w:t>mediante</w:t>
      </w:r>
      <w:r w:rsidR="00BF48A3" w:rsidRPr="00DE0D74">
        <w:rPr>
          <w:rFonts w:asciiTheme="majorHAnsi" w:hAnsiTheme="majorHAnsi"/>
          <w:sz w:val="20"/>
          <w:szCs w:val="20"/>
          <w:lang w:val="es-US"/>
        </w:rPr>
        <w:t xml:space="preserve"> préstamos</w:t>
      </w:r>
      <w:r w:rsidR="00D77F8A" w:rsidRPr="00DE0D74">
        <w:rPr>
          <w:rFonts w:asciiTheme="majorHAnsi" w:hAnsiTheme="majorHAnsi"/>
          <w:sz w:val="20"/>
          <w:szCs w:val="20"/>
          <w:lang w:val="es-US"/>
        </w:rPr>
        <w:t>.</w:t>
      </w:r>
      <w:r w:rsidR="00455370" w:rsidRPr="00DE0D74">
        <w:rPr>
          <w:rFonts w:asciiTheme="majorHAnsi" w:hAnsiTheme="majorHAnsi"/>
          <w:sz w:val="20"/>
          <w:szCs w:val="20"/>
          <w:lang w:val="es-US"/>
        </w:rPr>
        <w:t xml:space="preserve"> M</w:t>
      </w:r>
      <w:r w:rsidR="00BF48A3" w:rsidRPr="00DE0D74">
        <w:rPr>
          <w:rFonts w:asciiTheme="majorHAnsi" w:hAnsiTheme="majorHAnsi"/>
          <w:sz w:val="20"/>
          <w:szCs w:val="20"/>
          <w:lang w:val="es-US"/>
        </w:rPr>
        <w:t>anifiesta que</w:t>
      </w:r>
      <w:r w:rsidR="00455370" w:rsidRPr="00DE0D74">
        <w:rPr>
          <w:rFonts w:asciiTheme="majorHAnsi" w:hAnsiTheme="majorHAnsi"/>
          <w:sz w:val="20"/>
          <w:szCs w:val="20"/>
          <w:lang w:val="es-US"/>
        </w:rPr>
        <w:t>, paralelamente,</w:t>
      </w:r>
      <w:r w:rsidR="00BF48A3" w:rsidRPr="00DE0D74">
        <w:rPr>
          <w:rFonts w:asciiTheme="majorHAnsi" w:hAnsiTheme="majorHAnsi"/>
          <w:sz w:val="20"/>
          <w:szCs w:val="20"/>
          <w:lang w:val="es-US"/>
        </w:rPr>
        <w:t xml:space="preserve"> el </w:t>
      </w:r>
      <w:r w:rsidR="00BC3BE3" w:rsidRPr="00DE0D74">
        <w:rPr>
          <w:rFonts w:asciiTheme="majorHAnsi" w:hAnsiTheme="majorHAnsi"/>
          <w:sz w:val="20"/>
          <w:szCs w:val="20"/>
          <w:lang w:val="es-US"/>
        </w:rPr>
        <w:t>Director Provincial</w:t>
      </w:r>
      <w:r w:rsidR="00EC1B7F" w:rsidRPr="00DE0D74">
        <w:rPr>
          <w:rFonts w:asciiTheme="majorHAnsi" w:hAnsiTheme="majorHAnsi"/>
          <w:sz w:val="20"/>
          <w:szCs w:val="20"/>
          <w:lang w:val="es-US"/>
        </w:rPr>
        <w:t xml:space="preserve"> </w:t>
      </w:r>
      <w:r w:rsidR="00BF48A3" w:rsidRPr="00DE0D74">
        <w:rPr>
          <w:rFonts w:asciiTheme="majorHAnsi" w:hAnsiTheme="majorHAnsi"/>
          <w:sz w:val="20"/>
          <w:szCs w:val="20"/>
          <w:lang w:val="es-US"/>
        </w:rPr>
        <w:t xml:space="preserve">autorizó el pago </w:t>
      </w:r>
      <w:r w:rsidR="00D269D6" w:rsidRPr="00DE0D74">
        <w:rPr>
          <w:rFonts w:asciiTheme="majorHAnsi" w:hAnsiTheme="majorHAnsi"/>
          <w:sz w:val="20"/>
          <w:szCs w:val="20"/>
          <w:lang w:val="es-US"/>
        </w:rPr>
        <w:t xml:space="preserve">de la liquidación </w:t>
      </w:r>
      <w:r w:rsidR="002A6C0A" w:rsidRPr="00DE0D74">
        <w:rPr>
          <w:rFonts w:asciiTheme="majorHAnsi" w:hAnsiTheme="majorHAnsi"/>
          <w:sz w:val="20"/>
          <w:szCs w:val="20"/>
          <w:lang w:val="es-US"/>
        </w:rPr>
        <w:t xml:space="preserve">de obligaciones </w:t>
      </w:r>
      <w:r w:rsidR="00D269D6" w:rsidRPr="00DE0D74">
        <w:rPr>
          <w:rFonts w:asciiTheme="majorHAnsi" w:hAnsiTheme="majorHAnsi"/>
          <w:sz w:val="20"/>
          <w:szCs w:val="20"/>
          <w:lang w:val="es-US"/>
        </w:rPr>
        <w:t xml:space="preserve">de la empresa </w:t>
      </w:r>
      <w:r w:rsidR="00CF68CE" w:rsidRPr="00DE0D74">
        <w:rPr>
          <w:rFonts w:asciiTheme="majorHAnsi" w:hAnsiTheme="majorHAnsi"/>
          <w:sz w:val="20"/>
          <w:szCs w:val="20"/>
          <w:lang w:val="es-US"/>
        </w:rPr>
        <w:t>bajo el entendido de que</w:t>
      </w:r>
      <w:r w:rsidR="00D269D6" w:rsidRPr="00DE0D74">
        <w:rPr>
          <w:rFonts w:asciiTheme="majorHAnsi" w:hAnsiTheme="majorHAnsi"/>
          <w:sz w:val="20"/>
          <w:szCs w:val="20"/>
          <w:lang w:val="es-US"/>
        </w:rPr>
        <w:t xml:space="preserve"> </w:t>
      </w:r>
      <w:r w:rsidR="00802351" w:rsidRPr="00DE0D74">
        <w:rPr>
          <w:rFonts w:asciiTheme="majorHAnsi" w:hAnsiTheme="majorHAnsi"/>
          <w:sz w:val="20"/>
          <w:szCs w:val="20"/>
          <w:lang w:val="es-US"/>
        </w:rPr>
        <w:t xml:space="preserve">una vez que el empleador </w:t>
      </w:r>
      <w:r w:rsidR="00CF68CE" w:rsidRPr="00DE0D74">
        <w:rPr>
          <w:rFonts w:asciiTheme="majorHAnsi" w:hAnsiTheme="majorHAnsi"/>
          <w:sz w:val="20"/>
          <w:szCs w:val="20"/>
          <w:lang w:val="es-US"/>
        </w:rPr>
        <w:t xml:space="preserve">pagara </w:t>
      </w:r>
      <w:r w:rsidR="007472DF" w:rsidRPr="00DE0D74">
        <w:rPr>
          <w:rFonts w:asciiTheme="majorHAnsi" w:hAnsiTheme="majorHAnsi"/>
          <w:sz w:val="20"/>
          <w:szCs w:val="20"/>
          <w:lang w:val="es-US"/>
        </w:rPr>
        <w:t>lo adeudado</w:t>
      </w:r>
      <w:r w:rsidR="00802351" w:rsidRPr="00DE0D74">
        <w:rPr>
          <w:rFonts w:asciiTheme="majorHAnsi" w:hAnsiTheme="majorHAnsi"/>
          <w:sz w:val="20"/>
          <w:szCs w:val="20"/>
          <w:lang w:val="es-US"/>
        </w:rPr>
        <w:t xml:space="preserve">, </w:t>
      </w:r>
      <w:r w:rsidR="00385589" w:rsidRPr="00DE0D74">
        <w:rPr>
          <w:rFonts w:asciiTheme="majorHAnsi" w:hAnsiTheme="majorHAnsi"/>
          <w:sz w:val="20"/>
          <w:szCs w:val="20"/>
          <w:lang w:val="es-US"/>
        </w:rPr>
        <w:t>el valor depositado</w:t>
      </w:r>
      <w:r w:rsidR="00D269D6" w:rsidRPr="00DE0D74">
        <w:rPr>
          <w:rFonts w:asciiTheme="majorHAnsi" w:hAnsiTheme="majorHAnsi"/>
          <w:sz w:val="20"/>
          <w:szCs w:val="20"/>
          <w:lang w:val="es-US"/>
        </w:rPr>
        <w:t xml:space="preserve"> sería </w:t>
      </w:r>
      <w:r w:rsidR="008873EC" w:rsidRPr="00DE0D74">
        <w:rPr>
          <w:rFonts w:asciiTheme="majorHAnsi" w:hAnsiTheme="majorHAnsi"/>
          <w:sz w:val="20"/>
          <w:szCs w:val="20"/>
          <w:lang w:val="es-US"/>
        </w:rPr>
        <w:t>reembolsado</w:t>
      </w:r>
      <w:r w:rsidR="003800EF" w:rsidRPr="00DE0D74">
        <w:rPr>
          <w:rFonts w:asciiTheme="majorHAnsi" w:hAnsiTheme="majorHAnsi"/>
          <w:sz w:val="20"/>
          <w:szCs w:val="20"/>
          <w:lang w:val="es-US"/>
        </w:rPr>
        <w:t xml:space="preserve"> por el IESS</w:t>
      </w:r>
      <w:r>
        <w:rPr>
          <w:rFonts w:asciiTheme="majorHAnsi" w:hAnsiTheme="majorHAnsi"/>
          <w:sz w:val="20"/>
          <w:szCs w:val="20"/>
          <w:lang w:val="es-US"/>
        </w:rPr>
        <w:t xml:space="preserve"> al señor López</w:t>
      </w:r>
      <w:r w:rsidR="003800EF" w:rsidRPr="00DE0D74">
        <w:rPr>
          <w:rFonts w:asciiTheme="majorHAnsi" w:hAnsiTheme="majorHAnsi"/>
          <w:sz w:val="20"/>
          <w:szCs w:val="20"/>
          <w:lang w:val="es-US"/>
        </w:rPr>
        <w:t>.</w:t>
      </w:r>
      <w:r w:rsidR="00F843D0" w:rsidRPr="00DE0D74">
        <w:rPr>
          <w:rFonts w:asciiTheme="majorHAnsi" w:hAnsiTheme="majorHAnsi"/>
          <w:sz w:val="20"/>
          <w:szCs w:val="20"/>
          <w:lang w:val="es-US"/>
        </w:rPr>
        <w:t xml:space="preserve"> </w:t>
      </w:r>
    </w:p>
    <w:p w14:paraId="62112744" w14:textId="4C844F5E" w:rsidR="008928E5" w:rsidRPr="00DE0D74" w:rsidRDefault="004B34E1" w:rsidP="005775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Pr>
          <w:rFonts w:asciiTheme="majorHAnsi" w:hAnsiTheme="majorHAnsi"/>
          <w:sz w:val="20"/>
          <w:szCs w:val="20"/>
          <w:lang w:val="es-US"/>
        </w:rPr>
        <w:t>Afirma que</w:t>
      </w:r>
      <w:r w:rsidR="00047A22" w:rsidRPr="00DE0D74">
        <w:rPr>
          <w:rFonts w:asciiTheme="majorHAnsi" w:hAnsiTheme="majorHAnsi"/>
          <w:sz w:val="20"/>
          <w:szCs w:val="20"/>
          <w:lang w:val="es-US"/>
        </w:rPr>
        <w:t xml:space="preserve"> el 19 de noviembre de 2007 funcionarios del IESS se acercaron al domicilio de la presunta v</w:t>
      </w:r>
      <w:r w:rsidR="008F0972" w:rsidRPr="00DE0D74">
        <w:rPr>
          <w:rFonts w:asciiTheme="majorHAnsi" w:hAnsiTheme="majorHAnsi"/>
          <w:sz w:val="20"/>
          <w:szCs w:val="20"/>
          <w:lang w:val="es-US"/>
        </w:rPr>
        <w:t>íctima para que firmara</w:t>
      </w:r>
      <w:r w:rsidR="00047A22" w:rsidRPr="00DE0D74">
        <w:rPr>
          <w:rFonts w:asciiTheme="majorHAnsi" w:hAnsiTheme="majorHAnsi"/>
          <w:sz w:val="20"/>
          <w:szCs w:val="20"/>
          <w:lang w:val="es-US"/>
        </w:rPr>
        <w:t xml:space="preserve"> su liquidación de jubilación</w:t>
      </w:r>
      <w:r w:rsidR="00F843D0" w:rsidRPr="00DE0D74">
        <w:rPr>
          <w:rFonts w:asciiTheme="majorHAnsi" w:hAnsiTheme="majorHAnsi"/>
          <w:sz w:val="20"/>
          <w:szCs w:val="20"/>
          <w:lang w:val="es-US"/>
        </w:rPr>
        <w:t xml:space="preserve"> por la cantidad de</w:t>
      </w:r>
      <w:r w:rsidR="00DA4114" w:rsidRPr="00DE0D74">
        <w:rPr>
          <w:rFonts w:asciiTheme="majorHAnsi" w:hAnsiTheme="majorHAnsi"/>
          <w:sz w:val="20"/>
          <w:szCs w:val="20"/>
          <w:lang w:val="es-US"/>
        </w:rPr>
        <w:t xml:space="preserve"> USD</w:t>
      </w:r>
      <w:r w:rsidR="00F843D0" w:rsidRPr="00DE0D74">
        <w:rPr>
          <w:rFonts w:asciiTheme="majorHAnsi" w:hAnsiTheme="majorHAnsi"/>
          <w:sz w:val="20"/>
          <w:szCs w:val="20"/>
          <w:lang w:val="es-US"/>
        </w:rPr>
        <w:t xml:space="preserve"> $15.516</w:t>
      </w:r>
      <w:r>
        <w:rPr>
          <w:rFonts w:asciiTheme="majorHAnsi" w:hAnsiTheme="majorHAnsi"/>
          <w:sz w:val="20"/>
          <w:szCs w:val="20"/>
          <w:lang w:val="es-US"/>
        </w:rPr>
        <w:t>,</w:t>
      </w:r>
      <w:r w:rsidR="00F843D0" w:rsidRPr="00DE0D74">
        <w:rPr>
          <w:rFonts w:asciiTheme="majorHAnsi" w:hAnsiTheme="majorHAnsi"/>
          <w:sz w:val="20"/>
          <w:szCs w:val="20"/>
          <w:lang w:val="es-US"/>
        </w:rPr>
        <w:t xml:space="preserve"> suma inferior a la indicada</w:t>
      </w:r>
      <w:r>
        <w:rPr>
          <w:rFonts w:asciiTheme="majorHAnsi" w:hAnsiTheme="majorHAnsi"/>
          <w:sz w:val="20"/>
          <w:szCs w:val="20"/>
          <w:lang w:val="es-US"/>
        </w:rPr>
        <w:t xml:space="preserve"> </w:t>
      </w:r>
      <w:r w:rsidRPr="00DE0D74">
        <w:rPr>
          <w:rFonts w:asciiTheme="majorHAnsi" w:hAnsiTheme="majorHAnsi"/>
          <w:sz w:val="20"/>
          <w:szCs w:val="20"/>
          <w:lang w:val="es-US"/>
        </w:rPr>
        <w:t>originalmente</w:t>
      </w:r>
      <w:r w:rsidR="00F30CB0" w:rsidRPr="00DE0D74">
        <w:rPr>
          <w:rFonts w:asciiTheme="majorHAnsi" w:hAnsiTheme="majorHAnsi"/>
          <w:sz w:val="20"/>
          <w:szCs w:val="20"/>
          <w:lang w:val="es-US"/>
        </w:rPr>
        <w:t xml:space="preserve">. </w:t>
      </w:r>
      <w:r w:rsidR="0052271D" w:rsidRPr="00DE0D74">
        <w:rPr>
          <w:rFonts w:asciiTheme="majorHAnsi" w:hAnsiTheme="majorHAnsi"/>
          <w:sz w:val="20"/>
          <w:szCs w:val="20"/>
          <w:lang w:val="es-US"/>
        </w:rPr>
        <w:t xml:space="preserve">Agrega que, </w:t>
      </w:r>
      <w:r w:rsidR="001B15C9" w:rsidRPr="00DE0D74">
        <w:rPr>
          <w:rFonts w:asciiTheme="majorHAnsi" w:hAnsiTheme="majorHAnsi"/>
          <w:sz w:val="20"/>
          <w:szCs w:val="20"/>
          <w:lang w:val="es-US"/>
        </w:rPr>
        <w:t>el 4 d</w:t>
      </w:r>
      <w:r w:rsidR="00286AA4" w:rsidRPr="00DE0D74">
        <w:rPr>
          <w:rFonts w:asciiTheme="majorHAnsi" w:hAnsiTheme="majorHAnsi"/>
          <w:sz w:val="20"/>
          <w:szCs w:val="20"/>
          <w:lang w:val="es-US"/>
        </w:rPr>
        <w:t>e</w:t>
      </w:r>
      <w:r w:rsidR="001B15C9" w:rsidRPr="00DE0D74">
        <w:rPr>
          <w:rFonts w:asciiTheme="majorHAnsi" w:hAnsiTheme="majorHAnsi"/>
          <w:sz w:val="20"/>
          <w:szCs w:val="20"/>
          <w:lang w:val="es-US"/>
        </w:rPr>
        <w:t xml:space="preserve"> </w:t>
      </w:r>
      <w:r w:rsidR="0052271D" w:rsidRPr="00DE0D74">
        <w:rPr>
          <w:rFonts w:asciiTheme="majorHAnsi" w:hAnsiTheme="majorHAnsi"/>
          <w:sz w:val="20"/>
          <w:szCs w:val="20"/>
          <w:lang w:val="es-US"/>
        </w:rPr>
        <w:t>enero de 2008</w:t>
      </w:r>
      <w:r w:rsidR="008426AB">
        <w:rPr>
          <w:rFonts w:asciiTheme="majorHAnsi" w:hAnsiTheme="majorHAnsi"/>
          <w:sz w:val="20"/>
          <w:szCs w:val="20"/>
          <w:lang w:val="es-US"/>
        </w:rPr>
        <w:t>,</w:t>
      </w:r>
      <w:r w:rsidR="0052271D" w:rsidRPr="00DE0D74">
        <w:rPr>
          <w:rFonts w:asciiTheme="majorHAnsi" w:hAnsiTheme="majorHAnsi"/>
          <w:sz w:val="20"/>
          <w:szCs w:val="20"/>
          <w:lang w:val="es-US"/>
        </w:rPr>
        <w:t xml:space="preserve"> </w:t>
      </w:r>
      <w:r w:rsidR="001B15C9" w:rsidRPr="00DE0D74">
        <w:rPr>
          <w:rFonts w:asciiTheme="majorHAnsi" w:hAnsiTheme="majorHAnsi"/>
          <w:sz w:val="20"/>
          <w:szCs w:val="20"/>
          <w:lang w:val="es-US"/>
        </w:rPr>
        <w:t xml:space="preserve">la presunta víctima </w:t>
      </w:r>
      <w:r w:rsidR="00EB4508" w:rsidRPr="00DE0D74">
        <w:rPr>
          <w:rFonts w:asciiTheme="majorHAnsi" w:hAnsiTheme="majorHAnsi"/>
          <w:sz w:val="20"/>
          <w:szCs w:val="20"/>
          <w:lang w:val="es-US"/>
        </w:rPr>
        <w:t xml:space="preserve">recibió </w:t>
      </w:r>
      <w:r w:rsidR="001B15C9" w:rsidRPr="00DE0D74">
        <w:rPr>
          <w:rFonts w:asciiTheme="majorHAnsi" w:hAnsiTheme="majorHAnsi"/>
          <w:sz w:val="20"/>
          <w:szCs w:val="20"/>
          <w:lang w:val="es-US"/>
        </w:rPr>
        <w:t xml:space="preserve">una carta del Director Provincial </w:t>
      </w:r>
      <w:r w:rsidR="00B57A1F">
        <w:rPr>
          <w:rFonts w:asciiTheme="majorHAnsi" w:hAnsiTheme="majorHAnsi"/>
          <w:sz w:val="20"/>
          <w:szCs w:val="20"/>
          <w:lang w:val="es-US"/>
        </w:rPr>
        <w:t xml:space="preserve">donde </w:t>
      </w:r>
      <w:r w:rsidR="005C3260" w:rsidRPr="00DE0D74">
        <w:rPr>
          <w:rFonts w:asciiTheme="majorHAnsi" w:hAnsiTheme="majorHAnsi"/>
          <w:sz w:val="20"/>
          <w:szCs w:val="20"/>
          <w:lang w:val="es-US"/>
        </w:rPr>
        <w:t>explica</w:t>
      </w:r>
      <w:r w:rsidR="00EB4508" w:rsidRPr="00DE0D74">
        <w:rPr>
          <w:rFonts w:asciiTheme="majorHAnsi" w:hAnsiTheme="majorHAnsi"/>
          <w:sz w:val="20"/>
          <w:szCs w:val="20"/>
          <w:lang w:val="es-US"/>
        </w:rPr>
        <w:t>ba</w:t>
      </w:r>
      <w:r w:rsidR="005C3260" w:rsidRPr="00DE0D74">
        <w:rPr>
          <w:rFonts w:asciiTheme="majorHAnsi" w:hAnsiTheme="majorHAnsi"/>
          <w:sz w:val="20"/>
          <w:szCs w:val="20"/>
          <w:lang w:val="es-US"/>
        </w:rPr>
        <w:t xml:space="preserve"> que h</w:t>
      </w:r>
      <w:r w:rsidR="00075011" w:rsidRPr="00DE0D74">
        <w:rPr>
          <w:rFonts w:asciiTheme="majorHAnsi" w:hAnsiTheme="majorHAnsi"/>
          <w:sz w:val="20"/>
          <w:szCs w:val="20"/>
          <w:lang w:val="es-US"/>
        </w:rPr>
        <w:t xml:space="preserve">ubo un error involuntario en la cantidad </w:t>
      </w:r>
      <w:r w:rsidR="005775A0" w:rsidRPr="00DE0D74">
        <w:rPr>
          <w:rFonts w:asciiTheme="majorHAnsi" w:hAnsiTheme="majorHAnsi"/>
          <w:sz w:val="20"/>
          <w:szCs w:val="20"/>
          <w:lang w:val="es-US"/>
        </w:rPr>
        <w:t xml:space="preserve">referida en </w:t>
      </w:r>
      <w:r w:rsidR="00075011" w:rsidRPr="00DE0D74">
        <w:rPr>
          <w:rFonts w:asciiTheme="majorHAnsi" w:hAnsiTheme="majorHAnsi"/>
          <w:sz w:val="20"/>
          <w:szCs w:val="20"/>
          <w:lang w:val="es-US"/>
        </w:rPr>
        <w:t>el “documento borrador” y que el valor oficial</w:t>
      </w:r>
      <w:r w:rsidR="005C3260" w:rsidRPr="00DE0D74">
        <w:rPr>
          <w:rFonts w:asciiTheme="majorHAnsi" w:hAnsiTheme="majorHAnsi"/>
          <w:sz w:val="20"/>
          <w:szCs w:val="20"/>
          <w:lang w:val="es-US"/>
        </w:rPr>
        <w:t xml:space="preserve"> era </w:t>
      </w:r>
      <w:r w:rsidR="00075011" w:rsidRPr="00DE0D74">
        <w:rPr>
          <w:rFonts w:asciiTheme="majorHAnsi" w:hAnsiTheme="majorHAnsi"/>
          <w:sz w:val="20"/>
          <w:szCs w:val="20"/>
          <w:lang w:val="es-US"/>
        </w:rPr>
        <w:t xml:space="preserve">el presentado </w:t>
      </w:r>
      <w:r w:rsidR="00286AA4" w:rsidRPr="00DE0D74">
        <w:rPr>
          <w:rFonts w:asciiTheme="majorHAnsi" w:hAnsiTheme="majorHAnsi"/>
          <w:sz w:val="20"/>
          <w:szCs w:val="20"/>
          <w:lang w:val="es-US"/>
        </w:rPr>
        <w:t>por los funciona</w:t>
      </w:r>
      <w:r w:rsidR="005A1CBB" w:rsidRPr="00DE0D74">
        <w:rPr>
          <w:rFonts w:asciiTheme="majorHAnsi" w:hAnsiTheme="majorHAnsi"/>
          <w:sz w:val="20"/>
          <w:szCs w:val="20"/>
          <w:lang w:val="es-US"/>
        </w:rPr>
        <w:t>rios que fueron a su domicilio</w:t>
      </w:r>
      <w:r w:rsidR="009D0897" w:rsidRPr="00DE0D74">
        <w:rPr>
          <w:rFonts w:asciiTheme="majorHAnsi" w:hAnsiTheme="majorHAnsi"/>
          <w:sz w:val="20"/>
          <w:szCs w:val="20"/>
          <w:lang w:val="es-US"/>
        </w:rPr>
        <w:t xml:space="preserve">. </w:t>
      </w:r>
      <w:r w:rsidR="004141B4" w:rsidRPr="00DE0D74">
        <w:rPr>
          <w:rFonts w:asciiTheme="majorHAnsi" w:hAnsiTheme="majorHAnsi"/>
          <w:sz w:val="20"/>
          <w:szCs w:val="20"/>
          <w:lang w:val="es-US"/>
        </w:rPr>
        <w:t xml:space="preserve">Adicionalmente, manifiesta que </w:t>
      </w:r>
      <w:r w:rsidR="00A25C8D" w:rsidRPr="00DE0D74">
        <w:rPr>
          <w:rFonts w:asciiTheme="majorHAnsi" w:hAnsiTheme="majorHAnsi"/>
          <w:sz w:val="20"/>
          <w:szCs w:val="20"/>
          <w:lang w:val="es-US"/>
        </w:rPr>
        <w:t>en febrero de 2008 el IESS aprobó la jub</w:t>
      </w:r>
      <w:r w:rsidR="00645F69" w:rsidRPr="00DE0D74">
        <w:rPr>
          <w:rFonts w:asciiTheme="majorHAnsi" w:hAnsiTheme="majorHAnsi"/>
          <w:sz w:val="20"/>
          <w:szCs w:val="20"/>
          <w:lang w:val="es-US"/>
        </w:rPr>
        <w:t>ilación de la presunta víctima por lo que</w:t>
      </w:r>
      <w:r w:rsidR="00A25C8D" w:rsidRPr="00DE0D74">
        <w:rPr>
          <w:rFonts w:asciiTheme="majorHAnsi" w:hAnsiTheme="majorHAnsi"/>
          <w:sz w:val="20"/>
          <w:szCs w:val="20"/>
          <w:lang w:val="es-US"/>
        </w:rPr>
        <w:t xml:space="preserve"> recién </w:t>
      </w:r>
      <w:r w:rsidR="001A50A7" w:rsidRPr="00DE0D74">
        <w:rPr>
          <w:rFonts w:asciiTheme="majorHAnsi" w:hAnsiTheme="majorHAnsi"/>
          <w:sz w:val="20"/>
          <w:szCs w:val="20"/>
          <w:lang w:val="es-US"/>
        </w:rPr>
        <w:t>pudo atender</w:t>
      </w:r>
      <w:r w:rsidR="002F080A" w:rsidRPr="00DE0D74">
        <w:rPr>
          <w:rFonts w:asciiTheme="majorHAnsi" w:hAnsiTheme="majorHAnsi"/>
          <w:sz w:val="20"/>
          <w:szCs w:val="20"/>
          <w:lang w:val="es-US"/>
        </w:rPr>
        <w:t>se</w:t>
      </w:r>
      <w:r w:rsidR="001F5F51" w:rsidRPr="00DE0D74">
        <w:rPr>
          <w:rFonts w:asciiTheme="majorHAnsi" w:hAnsiTheme="majorHAnsi"/>
          <w:sz w:val="20"/>
          <w:szCs w:val="20"/>
          <w:lang w:val="es-US"/>
        </w:rPr>
        <w:t xml:space="preserve"> en el Hospital del </w:t>
      </w:r>
      <w:r w:rsidR="00F15BC6" w:rsidRPr="00DE0D74">
        <w:rPr>
          <w:rFonts w:asciiTheme="majorHAnsi" w:hAnsiTheme="majorHAnsi"/>
          <w:sz w:val="20"/>
          <w:szCs w:val="20"/>
          <w:lang w:val="es-US"/>
        </w:rPr>
        <w:t>IESS en marzo</w:t>
      </w:r>
      <w:r w:rsidR="00F41A09" w:rsidRPr="00DE0D74">
        <w:rPr>
          <w:rFonts w:asciiTheme="majorHAnsi" w:hAnsiTheme="majorHAnsi"/>
          <w:sz w:val="20"/>
          <w:szCs w:val="20"/>
          <w:lang w:val="es-US"/>
        </w:rPr>
        <w:t>,</w:t>
      </w:r>
      <w:r w:rsidR="00F15BC6" w:rsidRPr="00DE0D74">
        <w:rPr>
          <w:rFonts w:asciiTheme="majorHAnsi" w:hAnsiTheme="majorHAnsi"/>
          <w:sz w:val="20"/>
          <w:szCs w:val="20"/>
          <w:lang w:val="es-US"/>
        </w:rPr>
        <w:t xml:space="preserve"> </w:t>
      </w:r>
      <w:r w:rsidR="004C415E" w:rsidRPr="00DE0D74">
        <w:rPr>
          <w:rFonts w:asciiTheme="majorHAnsi" w:hAnsiTheme="majorHAnsi"/>
          <w:sz w:val="20"/>
          <w:szCs w:val="20"/>
          <w:lang w:val="es-US"/>
        </w:rPr>
        <w:t xml:space="preserve">falleciendo </w:t>
      </w:r>
      <w:r w:rsidR="00F15BC6" w:rsidRPr="00DE0D74">
        <w:rPr>
          <w:rFonts w:asciiTheme="majorHAnsi" w:hAnsiTheme="majorHAnsi"/>
          <w:sz w:val="20"/>
          <w:szCs w:val="20"/>
          <w:lang w:val="es-US"/>
        </w:rPr>
        <w:t>el 15 de junio</w:t>
      </w:r>
      <w:r w:rsidR="002F080A" w:rsidRPr="00DE0D74">
        <w:rPr>
          <w:rFonts w:asciiTheme="majorHAnsi" w:hAnsiTheme="majorHAnsi"/>
          <w:sz w:val="20"/>
          <w:szCs w:val="20"/>
          <w:lang w:val="es-US"/>
        </w:rPr>
        <w:t xml:space="preserve"> de 2008</w:t>
      </w:r>
      <w:r w:rsidR="00F15BC6" w:rsidRPr="00DE0D74">
        <w:rPr>
          <w:rFonts w:asciiTheme="majorHAnsi" w:hAnsiTheme="majorHAnsi"/>
          <w:sz w:val="20"/>
          <w:szCs w:val="20"/>
          <w:lang w:val="es-US"/>
        </w:rPr>
        <w:t>.</w:t>
      </w:r>
      <w:r w:rsidR="00F855EB" w:rsidRPr="00DE0D74">
        <w:rPr>
          <w:rFonts w:asciiTheme="majorHAnsi" w:hAnsiTheme="majorHAnsi"/>
          <w:sz w:val="20"/>
          <w:szCs w:val="20"/>
          <w:lang w:val="es-US"/>
        </w:rPr>
        <w:t xml:space="preserve"> </w:t>
      </w:r>
      <w:r w:rsidR="00B57A1F">
        <w:rPr>
          <w:rFonts w:asciiTheme="majorHAnsi" w:hAnsiTheme="majorHAnsi"/>
          <w:sz w:val="20"/>
          <w:szCs w:val="20"/>
          <w:lang w:val="es-US"/>
        </w:rPr>
        <w:t>Se</w:t>
      </w:r>
      <w:r w:rsidR="00F855EB" w:rsidRPr="00DE0D74">
        <w:rPr>
          <w:rFonts w:asciiTheme="majorHAnsi" w:hAnsiTheme="majorHAnsi"/>
          <w:sz w:val="20"/>
          <w:szCs w:val="20"/>
          <w:lang w:val="es-US"/>
        </w:rPr>
        <w:t xml:space="preserve"> </w:t>
      </w:r>
      <w:r w:rsidR="00B57A1F">
        <w:rPr>
          <w:rFonts w:asciiTheme="majorHAnsi" w:hAnsiTheme="majorHAnsi"/>
          <w:sz w:val="20"/>
          <w:szCs w:val="20"/>
          <w:lang w:val="es-US"/>
        </w:rPr>
        <w:t xml:space="preserve">alega que </w:t>
      </w:r>
      <w:r w:rsidR="004C415E" w:rsidRPr="00DE0D74">
        <w:rPr>
          <w:rFonts w:asciiTheme="majorHAnsi" w:hAnsiTheme="majorHAnsi"/>
          <w:sz w:val="20"/>
          <w:szCs w:val="20"/>
          <w:lang w:val="es-US"/>
        </w:rPr>
        <w:t xml:space="preserve">entre </w:t>
      </w:r>
      <w:r w:rsidR="00F855EB" w:rsidRPr="00DE0D74">
        <w:rPr>
          <w:rFonts w:asciiTheme="majorHAnsi" w:hAnsiTheme="majorHAnsi"/>
          <w:sz w:val="20"/>
          <w:szCs w:val="20"/>
          <w:lang w:val="es-US"/>
        </w:rPr>
        <w:t>se</w:t>
      </w:r>
      <w:r w:rsidR="00FB328D" w:rsidRPr="00DE0D74">
        <w:rPr>
          <w:rFonts w:asciiTheme="majorHAnsi" w:hAnsiTheme="majorHAnsi"/>
          <w:sz w:val="20"/>
          <w:szCs w:val="20"/>
          <w:lang w:val="es-US"/>
        </w:rPr>
        <w:t>p</w:t>
      </w:r>
      <w:r w:rsidR="00F855EB" w:rsidRPr="00DE0D74">
        <w:rPr>
          <w:rFonts w:asciiTheme="majorHAnsi" w:hAnsiTheme="majorHAnsi"/>
          <w:sz w:val="20"/>
          <w:szCs w:val="20"/>
          <w:lang w:val="es-US"/>
        </w:rPr>
        <w:t>tiembre de 2007</w:t>
      </w:r>
      <w:r w:rsidR="004C415E" w:rsidRPr="00DE0D74">
        <w:rPr>
          <w:rFonts w:asciiTheme="majorHAnsi" w:hAnsiTheme="majorHAnsi"/>
          <w:sz w:val="20"/>
          <w:szCs w:val="20"/>
          <w:lang w:val="es-US"/>
        </w:rPr>
        <w:t xml:space="preserve"> y</w:t>
      </w:r>
      <w:r w:rsidR="00F855EB" w:rsidRPr="00DE0D74">
        <w:rPr>
          <w:rFonts w:asciiTheme="majorHAnsi" w:hAnsiTheme="majorHAnsi"/>
          <w:sz w:val="20"/>
          <w:szCs w:val="20"/>
          <w:lang w:val="es-US"/>
        </w:rPr>
        <w:t xml:space="preserve"> marzo de 2008</w:t>
      </w:r>
      <w:r w:rsidR="004C415E" w:rsidRPr="00DE0D74">
        <w:rPr>
          <w:rFonts w:asciiTheme="majorHAnsi" w:hAnsiTheme="majorHAnsi"/>
          <w:sz w:val="20"/>
          <w:szCs w:val="20"/>
          <w:lang w:val="es-US"/>
        </w:rPr>
        <w:t>,</w:t>
      </w:r>
      <w:r w:rsidR="00F855EB" w:rsidRPr="00DE0D74">
        <w:rPr>
          <w:rFonts w:asciiTheme="majorHAnsi" w:hAnsiTheme="majorHAnsi"/>
          <w:sz w:val="20"/>
          <w:szCs w:val="20"/>
          <w:lang w:val="es-US"/>
        </w:rPr>
        <w:t xml:space="preserve"> la presunta </w:t>
      </w:r>
      <w:r w:rsidR="00E87124" w:rsidRPr="00DE0D74">
        <w:rPr>
          <w:rFonts w:asciiTheme="majorHAnsi" w:hAnsiTheme="majorHAnsi"/>
          <w:sz w:val="20"/>
          <w:szCs w:val="20"/>
          <w:lang w:val="es-US"/>
        </w:rPr>
        <w:t xml:space="preserve">víctima </w:t>
      </w:r>
      <w:r w:rsidR="00B57A1F">
        <w:rPr>
          <w:rFonts w:asciiTheme="majorHAnsi" w:hAnsiTheme="majorHAnsi"/>
          <w:sz w:val="20"/>
          <w:szCs w:val="20"/>
          <w:lang w:val="es-US"/>
        </w:rPr>
        <w:t>debió pagar</w:t>
      </w:r>
      <w:r w:rsidR="00066E74" w:rsidRPr="00DE0D74">
        <w:rPr>
          <w:rFonts w:asciiTheme="majorHAnsi" w:hAnsiTheme="majorHAnsi"/>
          <w:sz w:val="20"/>
          <w:szCs w:val="20"/>
          <w:lang w:val="es-US"/>
        </w:rPr>
        <w:t xml:space="preserve"> por su</w:t>
      </w:r>
      <w:r w:rsidR="002B6153" w:rsidRPr="00DE0D74">
        <w:rPr>
          <w:rFonts w:asciiTheme="majorHAnsi" w:hAnsiTheme="majorHAnsi"/>
          <w:sz w:val="20"/>
          <w:szCs w:val="20"/>
          <w:lang w:val="es-US"/>
        </w:rPr>
        <w:t xml:space="preserve"> </w:t>
      </w:r>
      <w:r w:rsidR="007204A5" w:rsidRPr="00DE0D74">
        <w:rPr>
          <w:rFonts w:asciiTheme="majorHAnsi" w:hAnsiTheme="majorHAnsi"/>
          <w:sz w:val="20"/>
          <w:szCs w:val="20"/>
          <w:lang w:val="es-US"/>
        </w:rPr>
        <w:t>tratamiento médico en SOLCA (</w:t>
      </w:r>
      <w:r w:rsidR="00F855EB" w:rsidRPr="00DE0D74">
        <w:rPr>
          <w:rFonts w:asciiTheme="majorHAnsi" w:hAnsiTheme="majorHAnsi"/>
          <w:sz w:val="20"/>
          <w:szCs w:val="20"/>
          <w:lang w:val="es-US"/>
        </w:rPr>
        <w:t>“Sociedad de Lucha contra el Cáncer</w:t>
      </w:r>
      <w:r w:rsidR="002B6153" w:rsidRPr="00DE0D74">
        <w:rPr>
          <w:rFonts w:asciiTheme="majorHAnsi" w:hAnsiTheme="majorHAnsi"/>
          <w:sz w:val="20"/>
          <w:szCs w:val="20"/>
          <w:lang w:val="es-US"/>
        </w:rPr>
        <w:t xml:space="preserve">”), </w:t>
      </w:r>
      <w:r w:rsidR="007653AA" w:rsidRPr="00DE0D74">
        <w:rPr>
          <w:rFonts w:asciiTheme="majorHAnsi" w:hAnsiTheme="majorHAnsi"/>
          <w:sz w:val="20"/>
          <w:szCs w:val="20"/>
          <w:lang w:val="es-US"/>
        </w:rPr>
        <w:t>pues</w:t>
      </w:r>
      <w:r w:rsidR="002B6153" w:rsidRPr="00DE0D74">
        <w:rPr>
          <w:rFonts w:asciiTheme="majorHAnsi" w:hAnsiTheme="majorHAnsi"/>
          <w:sz w:val="20"/>
          <w:szCs w:val="20"/>
          <w:lang w:val="es-US"/>
        </w:rPr>
        <w:t>to</w:t>
      </w:r>
      <w:r w:rsidR="007653AA" w:rsidRPr="00DE0D74">
        <w:rPr>
          <w:rFonts w:asciiTheme="majorHAnsi" w:hAnsiTheme="majorHAnsi"/>
          <w:sz w:val="20"/>
          <w:szCs w:val="20"/>
          <w:lang w:val="es-US"/>
        </w:rPr>
        <w:t xml:space="preserve"> </w:t>
      </w:r>
      <w:r w:rsidR="002B6153" w:rsidRPr="00DE0D74">
        <w:rPr>
          <w:rFonts w:asciiTheme="majorHAnsi" w:hAnsiTheme="majorHAnsi"/>
          <w:sz w:val="20"/>
          <w:szCs w:val="20"/>
          <w:lang w:val="es-US"/>
        </w:rPr>
        <w:t xml:space="preserve">que </w:t>
      </w:r>
      <w:r w:rsidR="00E87124" w:rsidRPr="00DE0D74">
        <w:rPr>
          <w:rFonts w:asciiTheme="majorHAnsi" w:hAnsiTheme="majorHAnsi"/>
          <w:sz w:val="20"/>
          <w:szCs w:val="20"/>
          <w:lang w:val="es-US"/>
        </w:rPr>
        <w:t xml:space="preserve">no </w:t>
      </w:r>
      <w:r w:rsidR="00B57A1F">
        <w:rPr>
          <w:rFonts w:asciiTheme="majorHAnsi" w:hAnsiTheme="majorHAnsi"/>
          <w:sz w:val="20"/>
          <w:szCs w:val="20"/>
          <w:lang w:val="es-US"/>
        </w:rPr>
        <w:t>tuvo</w:t>
      </w:r>
      <w:r w:rsidR="00E87124" w:rsidRPr="00DE0D74">
        <w:rPr>
          <w:rFonts w:asciiTheme="majorHAnsi" w:hAnsiTheme="majorHAnsi"/>
          <w:sz w:val="20"/>
          <w:szCs w:val="20"/>
          <w:lang w:val="es-US"/>
        </w:rPr>
        <w:t xml:space="preserve"> acceso </w:t>
      </w:r>
      <w:r w:rsidR="00DF6BC0" w:rsidRPr="00DE0D74">
        <w:rPr>
          <w:rFonts w:asciiTheme="majorHAnsi" w:hAnsiTheme="majorHAnsi"/>
          <w:sz w:val="20"/>
          <w:szCs w:val="20"/>
          <w:lang w:val="es-US"/>
        </w:rPr>
        <w:t>al servicio médico</w:t>
      </w:r>
      <w:r w:rsidR="003B6346" w:rsidRPr="00DE0D74">
        <w:rPr>
          <w:rFonts w:asciiTheme="majorHAnsi" w:hAnsiTheme="majorHAnsi"/>
          <w:sz w:val="20"/>
          <w:szCs w:val="20"/>
          <w:lang w:val="es-US"/>
        </w:rPr>
        <w:t xml:space="preserve"> </w:t>
      </w:r>
      <w:r w:rsidR="000B3387" w:rsidRPr="00DE0D74">
        <w:rPr>
          <w:rFonts w:asciiTheme="majorHAnsi" w:hAnsiTheme="majorHAnsi"/>
          <w:sz w:val="20"/>
          <w:szCs w:val="20"/>
          <w:lang w:val="es-US"/>
        </w:rPr>
        <w:t>estatal por l</w:t>
      </w:r>
      <w:r w:rsidR="004C415E" w:rsidRPr="00DE0D74">
        <w:rPr>
          <w:rFonts w:asciiTheme="majorHAnsi" w:hAnsiTheme="majorHAnsi"/>
          <w:sz w:val="20"/>
          <w:szCs w:val="20"/>
          <w:lang w:val="es-US"/>
        </w:rPr>
        <w:t xml:space="preserve">as razones </w:t>
      </w:r>
      <w:r w:rsidR="000B3387" w:rsidRPr="00DE0D74">
        <w:rPr>
          <w:rFonts w:asciiTheme="majorHAnsi" w:hAnsiTheme="majorHAnsi"/>
          <w:sz w:val="20"/>
          <w:szCs w:val="20"/>
          <w:lang w:val="es-US"/>
        </w:rPr>
        <w:t>ya expuest</w:t>
      </w:r>
      <w:r w:rsidR="004C415E" w:rsidRPr="00DE0D74">
        <w:rPr>
          <w:rFonts w:asciiTheme="majorHAnsi" w:hAnsiTheme="majorHAnsi"/>
          <w:sz w:val="20"/>
          <w:szCs w:val="20"/>
          <w:lang w:val="es-US"/>
        </w:rPr>
        <w:t>as</w:t>
      </w:r>
      <w:r w:rsidR="003B6346" w:rsidRPr="00DE0D74">
        <w:rPr>
          <w:rFonts w:asciiTheme="majorHAnsi" w:hAnsiTheme="majorHAnsi"/>
          <w:sz w:val="20"/>
          <w:szCs w:val="20"/>
          <w:lang w:val="es-US"/>
        </w:rPr>
        <w:t xml:space="preserve">. </w:t>
      </w:r>
    </w:p>
    <w:p w14:paraId="1668052F" w14:textId="28E1645A" w:rsidR="00945C6A" w:rsidRPr="00B72A5A" w:rsidRDefault="008926DD" w:rsidP="0045644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B72A5A">
        <w:rPr>
          <w:rFonts w:asciiTheme="majorHAnsi" w:hAnsiTheme="majorHAnsi"/>
          <w:sz w:val="20"/>
          <w:szCs w:val="20"/>
          <w:lang w:val="es-US"/>
        </w:rPr>
        <w:t xml:space="preserve">El peticionario manifiesta </w:t>
      </w:r>
      <w:r w:rsidR="0008779C" w:rsidRPr="00B72A5A">
        <w:rPr>
          <w:rFonts w:asciiTheme="majorHAnsi" w:hAnsiTheme="majorHAnsi"/>
          <w:sz w:val="20"/>
          <w:szCs w:val="20"/>
          <w:lang w:val="es-US"/>
        </w:rPr>
        <w:t xml:space="preserve">que entre </w:t>
      </w:r>
      <w:r w:rsidR="008426AB">
        <w:rPr>
          <w:rFonts w:asciiTheme="majorHAnsi" w:hAnsiTheme="majorHAnsi"/>
          <w:sz w:val="20"/>
          <w:szCs w:val="20"/>
          <w:lang w:val="es-US"/>
        </w:rPr>
        <w:t>los años</w:t>
      </w:r>
      <w:r w:rsidR="007204A5" w:rsidRPr="00B72A5A">
        <w:rPr>
          <w:rFonts w:asciiTheme="majorHAnsi" w:hAnsiTheme="majorHAnsi"/>
          <w:sz w:val="20"/>
          <w:szCs w:val="20"/>
          <w:lang w:val="es-US"/>
        </w:rPr>
        <w:t xml:space="preserve"> 2008 y 2011</w:t>
      </w:r>
      <w:r w:rsidR="008134E9" w:rsidRPr="00B72A5A">
        <w:rPr>
          <w:rFonts w:asciiTheme="majorHAnsi" w:hAnsiTheme="majorHAnsi"/>
          <w:sz w:val="20"/>
          <w:szCs w:val="20"/>
          <w:lang w:val="es-US"/>
        </w:rPr>
        <w:t>,</w:t>
      </w:r>
      <w:r w:rsidR="007204A5" w:rsidRPr="00B72A5A">
        <w:rPr>
          <w:rFonts w:asciiTheme="majorHAnsi" w:hAnsiTheme="majorHAnsi"/>
          <w:sz w:val="20"/>
          <w:szCs w:val="20"/>
          <w:lang w:val="es-US"/>
        </w:rPr>
        <w:t xml:space="preserve"> </w:t>
      </w:r>
      <w:r w:rsidR="000B6E56" w:rsidRPr="00B72A5A">
        <w:rPr>
          <w:rFonts w:asciiTheme="majorHAnsi" w:hAnsiTheme="majorHAnsi"/>
          <w:sz w:val="20"/>
          <w:szCs w:val="20"/>
          <w:lang w:val="es-US"/>
        </w:rPr>
        <w:t xml:space="preserve">Virginia Azucena Salazar </w:t>
      </w:r>
      <w:proofErr w:type="spellStart"/>
      <w:r w:rsidR="000B6E56" w:rsidRPr="00B72A5A">
        <w:rPr>
          <w:rFonts w:asciiTheme="majorHAnsi" w:hAnsiTheme="majorHAnsi"/>
          <w:sz w:val="20"/>
          <w:szCs w:val="20"/>
          <w:lang w:val="es-US"/>
        </w:rPr>
        <w:t>Orquera</w:t>
      </w:r>
      <w:proofErr w:type="spellEnd"/>
      <w:r w:rsidR="00A72055" w:rsidRPr="00B72A5A">
        <w:rPr>
          <w:rFonts w:asciiTheme="majorHAnsi" w:hAnsiTheme="majorHAnsi"/>
          <w:sz w:val="20"/>
          <w:szCs w:val="20"/>
          <w:lang w:val="es-US"/>
        </w:rPr>
        <w:t>,</w:t>
      </w:r>
      <w:r w:rsidR="000B6E56" w:rsidRPr="00B72A5A">
        <w:rPr>
          <w:rFonts w:asciiTheme="majorHAnsi" w:hAnsiTheme="majorHAnsi"/>
          <w:sz w:val="20"/>
          <w:szCs w:val="20"/>
          <w:lang w:val="es-US"/>
        </w:rPr>
        <w:t xml:space="preserve"> </w:t>
      </w:r>
      <w:r w:rsidR="007204A5" w:rsidRPr="00B72A5A">
        <w:rPr>
          <w:rFonts w:asciiTheme="majorHAnsi" w:hAnsiTheme="majorHAnsi"/>
          <w:sz w:val="20"/>
          <w:szCs w:val="20"/>
          <w:lang w:val="es-US"/>
        </w:rPr>
        <w:t>viuda de la presunta víctima</w:t>
      </w:r>
      <w:r w:rsidR="000B6E56" w:rsidRPr="00B72A5A">
        <w:rPr>
          <w:rFonts w:asciiTheme="majorHAnsi" w:hAnsiTheme="majorHAnsi"/>
          <w:sz w:val="20"/>
          <w:szCs w:val="20"/>
          <w:lang w:val="es-US"/>
        </w:rPr>
        <w:t>,</w:t>
      </w:r>
      <w:r w:rsidR="007204A5" w:rsidRPr="00B72A5A">
        <w:rPr>
          <w:rFonts w:asciiTheme="majorHAnsi" w:hAnsiTheme="majorHAnsi"/>
          <w:sz w:val="20"/>
          <w:szCs w:val="20"/>
          <w:lang w:val="es-US"/>
        </w:rPr>
        <w:t xml:space="preserve"> realizó </w:t>
      </w:r>
      <w:r w:rsidR="00A72055" w:rsidRPr="00B72A5A">
        <w:rPr>
          <w:rFonts w:asciiTheme="majorHAnsi" w:hAnsiTheme="majorHAnsi"/>
          <w:sz w:val="20"/>
          <w:szCs w:val="20"/>
          <w:lang w:val="es-US"/>
        </w:rPr>
        <w:t>diversas</w:t>
      </w:r>
      <w:r w:rsidR="007204A5" w:rsidRPr="00B72A5A">
        <w:rPr>
          <w:rFonts w:asciiTheme="majorHAnsi" w:hAnsiTheme="majorHAnsi"/>
          <w:sz w:val="20"/>
          <w:szCs w:val="20"/>
          <w:lang w:val="es-US"/>
        </w:rPr>
        <w:t xml:space="preserve"> solicitudes a diferentes</w:t>
      </w:r>
      <w:r w:rsidR="007C1517" w:rsidRPr="00B72A5A">
        <w:rPr>
          <w:rFonts w:asciiTheme="majorHAnsi" w:hAnsiTheme="majorHAnsi"/>
          <w:sz w:val="20"/>
          <w:szCs w:val="20"/>
          <w:lang w:val="es-US"/>
        </w:rPr>
        <w:t xml:space="preserve"> departamentos del IESS</w:t>
      </w:r>
      <w:r w:rsidR="00A72055" w:rsidRPr="00B72A5A">
        <w:rPr>
          <w:rFonts w:asciiTheme="majorHAnsi" w:hAnsiTheme="majorHAnsi"/>
          <w:sz w:val="20"/>
          <w:szCs w:val="20"/>
          <w:lang w:val="es-US"/>
        </w:rPr>
        <w:t xml:space="preserve"> a fin de obtener el reembolso del dinero aportado por la presunta víctima, sin tener éxito. </w:t>
      </w:r>
      <w:r w:rsidR="007204A5" w:rsidRPr="00B72A5A">
        <w:rPr>
          <w:rFonts w:asciiTheme="majorHAnsi" w:hAnsiTheme="majorHAnsi"/>
          <w:sz w:val="20"/>
          <w:szCs w:val="20"/>
          <w:lang w:val="es-US"/>
        </w:rPr>
        <w:t>Refiere que</w:t>
      </w:r>
      <w:r w:rsidR="00DD31DC" w:rsidRPr="00B72A5A">
        <w:rPr>
          <w:rFonts w:asciiTheme="majorHAnsi" w:hAnsiTheme="majorHAnsi"/>
          <w:sz w:val="20"/>
          <w:szCs w:val="20"/>
          <w:lang w:val="es-US"/>
        </w:rPr>
        <w:t>,</w:t>
      </w:r>
      <w:r w:rsidR="007204A5" w:rsidRPr="00B72A5A">
        <w:rPr>
          <w:rFonts w:asciiTheme="majorHAnsi" w:hAnsiTheme="majorHAnsi"/>
          <w:sz w:val="20"/>
          <w:szCs w:val="20"/>
          <w:lang w:val="es-US"/>
        </w:rPr>
        <w:t xml:space="preserve"> e</w:t>
      </w:r>
      <w:r w:rsidR="00DD31DC" w:rsidRPr="00B72A5A">
        <w:rPr>
          <w:rFonts w:asciiTheme="majorHAnsi" w:hAnsiTheme="majorHAnsi"/>
          <w:sz w:val="20"/>
          <w:szCs w:val="20"/>
          <w:lang w:val="es-US"/>
        </w:rPr>
        <w:t>l 4 de mayo de 2011</w:t>
      </w:r>
      <w:r w:rsidR="003D730A" w:rsidRPr="00B72A5A">
        <w:rPr>
          <w:rFonts w:asciiTheme="majorHAnsi" w:hAnsiTheme="majorHAnsi"/>
          <w:sz w:val="20"/>
          <w:szCs w:val="20"/>
          <w:lang w:val="es-US"/>
        </w:rPr>
        <w:t>,</w:t>
      </w:r>
      <w:r w:rsidR="007204A5" w:rsidRPr="00B72A5A">
        <w:rPr>
          <w:rFonts w:asciiTheme="majorHAnsi" w:hAnsiTheme="majorHAnsi"/>
          <w:sz w:val="20"/>
          <w:szCs w:val="20"/>
          <w:lang w:val="es-US"/>
        </w:rPr>
        <w:t xml:space="preserve"> la </w:t>
      </w:r>
      <w:r w:rsidR="008134E9" w:rsidRPr="00B72A5A">
        <w:rPr>
          <w:rFonts w:asciiTheme="majorHAnsi" w:hAnsiTheme="majorHAnsi"/>
          <w:sz w:val="20"/>
          <w:szCs w:val="20"/>
          <w:lang w:val="es-US"/>
        </w:rPr>
        <w:t xml:space="preserve">señora Salazar </w:t>
      </w:r>
      <w:r w:rsidR="001E3C66" w:rsidRPr="00B72A5A">
        <w:rPr>
          <w:rFonts w:asciiTheme="majorHAnsi" w:hAnsiTheme="majorHAnsi"/>
          <w:sz w:val="20"/>
          <w:szCs w:val="20"/>
          <w:lang w:val="es-US"/>
        </w:rPr>
        <w:t xml:space="preserve">interpuso una queja </w:t>
      </w:r>
      <w:r w:rsidR="0045644F" w:rsidRPr="00B72A5A">
        <w:rPr>
          <w:rFonts w:asciiTheme="majorHAnsi" w:hAnsiTheme="majorHAnsi"/>
          <w:sz w:val="20"/>
          <w:szCs w:val="20"/>
          <w:lang w:val="es-US"/>
        </w:rPr>
        <w:t xml:space="preserve">contra el IESS </w:t>
      </w:r>
      <w:r w:rsidR="001E3C66" w:rsidRPr="00B72A5A">
        <w:rPr>
          <w:rFonts w:asciiTheme="majorHAnsi" w:hAnsiTheme="majorHAnsi"/>
          <w:sz w:val="20"/>
          <w:szCs w:val="20"/>
          <w:lang w:val="es-US"/>
        </w:rPr>
        <w:t>ante la Defensoría del Pueblo</w:t>
      </w:r>
      <w:r w:rsidR="008134E9" w:rsidRPr="00B72A5A">
        <w:rPr>
          <w:rFonts w:asciiTheme="majorHAnsi" w:hAnsiTheme="majorHAnsi"/>
          <w:sz w:val="20"/>
          <w:szCs w:val="20"/>
          <w:lang w:val="es-US"/>
        </w:rPr>
        <w:t>,</w:t>
      </w:r>
      <w:r w:rsidR="00C71AD6" w:rsidRPr="00B72A5A">
        <w:rPr>
          <w:rFonts w:asciiTheme="majorHAnsi" w:hAnsiTheme="majorHAnsi"/>
          <w:sz w:val="20"/>
          <w:szCs w:val="20"/>
          <w:lang w:val="es-US"/>
        </w:rPr>
        <w:t xml:space="preserve"> </w:t>
      </w:r>
      <w:r w:rsidR="003D730A" w:rsidRPr="00B72A5A">
        <w:rPr>
          <w:rFonts w:asciiTheme="majorHAnsi" w:hAnsiTheme="majorHAnsi"/>
          <w:sz w:val="20"/>
          <w:szCs w:val="20"/>
          <w:lang w:val="es-US"/>
        </w:rPr>
        <w:t xml:space="preserve">denunciando </w:t>
      </w:r>
      <w:r w:rsidR="00C71AD6" w:rsidRPr="00B72A5A">
        <w:rPr>
          <w:rFonts w:asciiTheme="majorHAnsi" w:hAnsiTheme="majorHAnsi"/>
          <w:sz w:val="20"/>
          <w:szCs w:val="20"/>
          <w:lang w:val="es-US"/>
        </w:rPr>
        <w:t>que el IESS se comprometió a continu</w:t>
      </w:r>
      <w:r w:rsidR="007C1517" w:rsidRPr="00B72A5A">
        <w:rPr>
          <w:rFonts w:asciiTheme="majorHAnsi" w:hAnsiTheme="majorHAnsi"/>
          <w:sz w:val="20"/>
          <w:szCs w:val="20"/>
          <w:lang w:val="es-US"/>
        </w:rPr>
        <w:t>ar con el proceso de cobro por C</w:t>
      </w:r>
      <w:r w:rsidR="00C71AD6" w:rsidRPr="00B72A5A">
        <w:rPr>
          <w:rFonts w:asciiTheme="majorHAnsi" w:hAnsiTheme="majorHAnsi"/>
          <w:sz w:val="20"/>
          <w:szCs w:val="20"/>
          <w:lang w:val="es-US"/>
        </w:rPr>
        <w:t>artera y</w:t>
      </w:r>
      <w:r w:rsidR="007C1517" w:rsidRPr="00B72A5A">
        <w:rPr>
          <w:rFonts w:asciiTheme="majorHAnsi" w:hAnsiTheme="majorHAnsi"/>
          <w:sz w:val="20"/>
          <w:szCs w:val="20"/>
          <w:lang w:val="es-US"/>
        </w:rPr>
        <w:t xml:space="preserve"> C</w:t>
      </w:r>
      <w:r w:rsidR="007264C5" w:rsidRPr="00B72A5A">
        <w:rPr>
          <w:rFonts w:asciiTheme="majorHAnsi" w:hAnsiTheme="majorHAnsi"/>
          <w:sz w:val="20"/>
          <w:szCs w:val="20"/>
          <w:lang w:val="es-US"/>
        </w:rPr>
        <w:t>obranzas, pues</w:t>
      </w:r>
      <w:r w:rsidR="00C71AD6" w:rsidRPr="00B72A5A">
        <w:rPr>
          <w:rFonts w:asciiTheme="majorHAnsi" w:hAnsiTheme="majorHAnsi"/>
          <w:sz w:val="20"/>
          <w:szCs w:val="20"/>
          <w:lang w:val="es-US"/>
        </w:rPr>
        <w:t xml:space="preserve"> debía devolver el dinero que se pagó por los aportes adeudados de la empresa importadora </w:t>
      </w:r>
      <w:proofErr w:type="spellStart"/>
      <w:r w:rsidR="00C71AD6" w:rsidRPr="00B72A5A">
        <w:rPr>
          <w:rFonts w:asciiTheme="majorHAnsi" w:hAnsiTheme="majorHAnsi"/>
          <w:sz w:val="20"/>
          <w:szCs w:val="20"/>
          <w:lang w:val="es-US"/>
        </w:rPr>
        <w:t>Kaviga</w:t>
      </w:r>
      <w:proofErr w:type="spellEnd"/>
      <w:r w:rsidR="00C71AD6" w:rsidRPr="00B72A5A">
        <w:rPr>
          <w:rFonts w:asciiTheme="majorHAnsi" w:hAnsiTheme="majorHAnsi"/>
          <w:sz w:val="20"/>
          <w:szCs w:val="20"/>
          <w:lang w:val="es-US"/>
        </w:rPr>
        <w:t>.</w:t>
      </w:r>
      <w:r w:rsidR="00947F9A" w:rsidRPr="00B72A5A">
        <w:rPr>
          <w:rFonts w:asciiTheme="majorHAnsi" w:hAnsiTheme="majorHAnsi"/>
          <w:sz w:val="20"/>
          <w:szCs w:val="20"/>
          <w:lang w:val="es-US"/>
        </w:rPr>
        <w:t xml:space="preserve"> </w:t>
      </w:r>
      <w:r w:rsidR="003D730A" w:rsidRPr="00B72A5A">
        <w:rPr>
          <w:rFonts w:asciiTheme="majorHAnsi" w:hAnsiTheme="majorHAnsi"/>
          <w:sz w:val="20"/>
          <w:szCs w:val="20"/>
          <w:lang w:val="es-US"/>
        </w:rPr>
        <w:t>Refiere que</w:t>
      </w:r>
      <w:r w:rsidR="00C71AD6" w:rsidRPr="00B72A5A">
        <w:rPr>
          <w:rFonts w:asciiTheme="majorHAnsi" w:hAnsiTheme="majorHAnsi"/>
          <w:sz w:val="20"/>
          <w:szCs w:val="20"/>
          <w:lang w:val="es-US"/>
        </w:rPr>
        <w:t xml:space="preserve"> la Defensoría del Pueblo convocó a audiencia públ</w:t>
      </w:r>
      <w:r w:rsidR="00DD31DC" w:rsidRPr="00B72A5A">
        <w:rPr>
          <w:rFonts w:asciiTheme="majorHAnsi" w:hAnsiTheme="majorHAnsi"/>
          <w:sz w:val="20"/>
          <w:szCs w:val="20"/>
          <w:lang w:val="es-US"/>
        </w:rPr>
        <w:t xml:space="preserve">ica en la que se acordó que el IESS </w:t>
      </w:r>
      <w:r w:rsidR="003D730A" w:rsidRPr="00B72A5A">
        <w:rPr>
          <w:rFonts w:asciiTheme="majorHAnsi" w:hAnsiTheme="majorHAnsi"/>
          <w:sz w:val="20"/>
          <w:szCs w:val="20"/>
          <w:lang w:val="es-US"/>
        </w:rPr>
        <w:t>realizaría</w:t>
      </w:r>
      <w:r w:rsidR="00DD31DC" w:rsidRPr="00B72A5A">
        <w:rPr>
          <w:rFonts w:asciiTheme="majorHAnsi" w:hAnsiTheme="majorHAnsi"/>
          <w:sz w:val="20"/>
          <w:szCs w:val="20"/>
          <w:lang w:val="es-US"/>
        </w:rPr>
        <w:t xml:space="preserve"> las investigaciones pertinentes </w:t>
      </w:r>
      <w:r w:rsidR="003D730A" w:rsidRPr="00B72A5A">
        <w:rPr>
          <w:rFonts w:asciiTheme="majorHAnsi" w:hAnsiTheme="majorHAnsi"/>
          <w:sz w:val="20"/>
          <w:szCs w:val="20"/>
          <w:lang w:val="es-US"/>
        </w:rPr>
        <w:t>sobre el</w:t>
      </w:r>
      <w:r w:rsidR="00DD31DC" w:rsidRPr="00B72A5A">
        <w:rPr>
          <w:rFonts w:asciiTheme="majorHAnsi" w:hAnsiTheme="majorHAnsi"/>
          <w:sz w:val="20"/>
          <w:szCs w:val="20"/>
          <w:lang w:val="es-US"/>
        </w:rPr>
        <w:t xml:space="preserve"> embargo del juicio coactivo N° 845-2003</w:t>
      </w:r>
      <w:r w:rsidR="008134E9" w:rsidRPr="00B72A5A">
        <w:rPr>
          <w:rFonts w:asciiTheme="majorHAnsi" w:hAnsiTheme="majorHAnsi"/>
          <w:sz w:val="20"/>
          <w:szCs w:val="20"/>
          <w:lang w:val="es-US"/>
        </w:rPr>
        <w:t>,</w:t>
      </w:r>
      <w:r w:rsidR="007264C5" w:rsidRPr="00B72A5A">
        <w:rPr>
          <w:rFonts w:asciiTheme="majorHAnsi" w:hAnsiTheme="majorHAnsi"/>
          <w:sz w:val="20"/>
          <w:szCs w:val="20"/>
          <w:lang w:val="es-US"/>
        </w:rPr>
        <w:t xml:space="preserve"> y </w:t>
      </w:r>
      <w:r w:rsidR="003D730A" w:rsidRPr="00B72A5A">
        <w:rPr>
          <w:rFonts w:asciiTheme="majorHAnsi" w:hAnsiTheme="majorHAnsi"/>
          <w:sz w:val="20"/>
          <w:szCs w:val="20"/>
          <w:lang w:val="es-US"/>
        </w:rPr>
        <w:t xml:space="preserve">la situación de </w:t>
      </w:r>
      <w:r w:rsidR="00DD31DC" w:rsidRPr="00B72A5A">
        <w:rPr>
          <w:rFonts w:asciiTheme="majorHAnsi" w:hAnsiTheme="majorHAnsi"/>
          <w:sz w:val="20"/>
          <w:szCs w:val="20"/>
          <w:lang w:val="es-US"/>
        </w:rPr>
        <w:t xml:space="preserve">la mercadería embargada 6 años atrás. Afirma que el </w:t>
      </w:r>
      <w:r w:rsidR="008C74D9" w:rsidRPr="00B72A5A">
        <w:rPr>
          <w:rFonts w:asciiTheme="majorHAnsi" w:hAnsiTheme="majorHAnsi"/>
          <w:sz w:val="20"/>
          <w:szCs w:val="20"/>
          <w:lang w:val="es-US"/>
        </w:rPr>
        <w:t>14 de se</w:t>
      </w:r>
      <w:r w:rsidR="00FB328D" w:rsidRPr="00B72A5A">
        <w:rPr>
          <w:rFonts w:asciiTheme="majorHAnsi" w:hAnsiTheme="majorHAnsi"/>
          <w:sz w:val="20"/>
          <w:szCs w:val="20"/>
          <w:lang w:val="es-US"/>
        </w:rPr>
        <w:t>p</w:t>
      </w:r>
      <w:r w:rsidR="008C74D9" w:rsidRPr="00B72A5A">
        <w:rPr>
          <w:rFonts w:asciiTheme="majorHAnsi" w:hAnsiTheme="majorHAnsi"/>
          <w:sz w:val="20"/>
          <w:szCs w:val="20"/>
          <w:lang w:val="es-US"/>
        </w:rPr>
        <w:t>tiembre de 20</w:t>
      </w:r>
      <w:r w:rsidR="00C71AD6" w:rsidRPr="00B72A5A">
        <w:rPr>
          <w:rFonts w:asciiTheme="majorHAnsi" w:hAnsiTheme="majorHAnsi"/>
          <w:sz w:val="20"/>
          <w:szCs w:val="20"/>
          <w:lang w:val="es-US"/>
        </w:rPr>
        <w:t>11</w:t>
      </w:r>
      <w:r w:rsidR="00685947" w:rsidRPr="00B72A5A">
        <w:rPr>
          <w:rFonts w:asciiTheme="majorHAnsi" w:hAnsiTheme="majorHAnsi"/>
          <w:sz w:val="20"/>
          <w:szCs w:val="20"/>
          <w:lang w:val="es-US"/>
        </w:rPr>
        <w:t>,</w:t>
      </w:r>
      <w:r w:rsidR="00272FAD" w:rsidRPr="00B72A5A">
        <w:rPr>
          <w:rFonts w:asciiTheme="majorHAnsi" w:hAnsiTheme="majorHAnsi"/>
          <w:sz w:val="20"/>
          <w:szCs w:val="20"/>
          <w:lang w:val="es-US"/>
        </w:rPr>
        <w:t xml:space="preserve"> </w:t>
      </w:r>
      <w:r w:rsidR="00C71AD6" w:rsidRPr="00B72A5A">
        <w:rPr>
          <w:rFonts w:asciiTheme="majorHAnsi" w:hAnsiTheme="majorHAnsi"/>
          <w:sz w:val="20"/>
          <w:szCs w:val="20"/>
          <w:lang w:val="es-US"/>
        </w:rPr>
        <w:t xml:space="preserve">el Director Provincial </w:t>
      </w:r>
      <w:r w:rsidR="00685947" w:rsidRPr="00B72A5A">
        <w:rPr>
          <w:rFonts w:asciiTheme="majorHAnsi" w:hAnsiTheme="majorHAnsi"/>
          <w:sz w:val="20"/>
          <w:szCs w:val="20"/>
          <w:lang w:val="es-US"/>
        </w:rPr>
        <w:t xml:space="preserve">dio </w:t>
      </w:r>
      <w:r w:rsidR="00C71AD6" w:rsidRPr="00B72A5A">
        <w:rPr>
          <w:rFonts w:asciiTheme="majorHAnsi" w:hAnsiTheme="majorHAnsi"/>
          <w:sz w:val="20"/>
          <w:szCs w:val="20"/>
          <w:lang w:val="es-US"/>
        </w:rPr>
        <w:t>inicio a un nuevo proceso de remate del juicio coactivo</w:t>
      </w:r>
      <w:r w:rsidR="00685947" w:rsidRPr="00B72A5A">
        <w:rPr>
          <w:rFonts w:asciiTheme="majorHAnsi" w:hAnsiTheme="majorHAnsi"/>
          <w:sz w:val="20"/>
          <w:szCs w:val="20"/>
          <w:lang w:val="es-US"/>
        </w:rPr>
        <w:t>,</w:t>
      </w:r>
      <w:r w:rsidR="00C71AD6" w:rsidRPr="00B72A5A">
        <w:rPr>
          <w:rFonts w:asciiTheme="majorHAnsi" w:hAnsiTheme="majorHAnsi"/>
          <w:sz w:val="20"/>
          <w:szCs w:val="20"/>
          <w:lang w:val="es-US"/>
        </w:rPr>
        <w:t xml:space="preserve"> </w:t>
      </w:r>
      <w:r w:rsidR="008C74D9" w:rsidRPr="00B72A5A">
        <w:rPr>
          <w:rFonts w:asciiTheme="majorHAnsi" w:hAnsiTheme="majorHAnsi"/>
          <w:sz w:val="20"/>
          <w:szCs w:val="20"/>
          <w:lang w:val="es-US"/>
        </w:rPr>
        <w:t xml:space="preserve">para </w:t>
      </w:r>
      <w:r w:rsidR="00C71AD6" w:rsidRPr="00B72A5A">
        <w:rPr>
          <w:rFonts w:asciiTheme="majorHAnsi" w:hAnsiTheme="majorHAnsi"/>
          <w:sz w:val="20"/>
          <w:szCs w:val="20"/>
          <w:lang w:val="es-US"/>
        </w:rPr>
        <w:t>poder realizar la devolución del valor solicitado</w:t>
      </w:r>
      <w:r w:rsidR="00B72A5A" w:rsidRPr="00B72A5A">
        <w:rPr>
          <w:rFonts w:asciiTheme="majorHAnsi" w:hAnsiTheme="majorHAnsi"/>
          <w:sz w:val="20"/>
          <w:szCs w:val="20"/>
          <w:lang w:val="es-US"/>
        </w:rPr>
        <w:t xml:space="preserve">, y </w:t>
      </w:r>
      <w:r w:rsidR="008C74D9" w:rsidRPr="00B72A5A">
        <w:rPr>
          <w:rFonts w:asciiTheme="majorHAnsi" w:hAnsiTheme="majorHAnsi"/>
          <w:sz w:val="20"/>
          <w:szCs w:val="20"/>
          <w:lang w:val="es-US"/>
        </w:rPr>
        <w:t>que el 8 de febrero de 2012</w:t>
      </w:r>
      <w:r w:rsidR="00B72A5A" w:rsidRPr="00B72A5A">
        <w:rPr>
          <w:rFonts w:asciiTheme="majorHAnsi" w:hAnsiTheme="majorHAnsi"/>
          <w:sz w:val="20"/>
          <w:szCs w:val="20"/>
          <w:lang w:val="es-US"/>
        </w:rPr>
        <w:t>,</w:t>
      </w:r>
      <w:r w:rsidR="008C74D9" w:rsidRPr="00B72A5A">
        <w:rPr>
          <w:rFonts w:asciiTheme="majorHAnsi" w:hAnsiTheme="majorHAnsi"/>
          <w:sz w:val="20"/>
          <w:szCs w:val="20"/>
          <w:lang w:val="es-US"/>
        </w:rPr>
        <w:t xml:space="preserve"> la Defensoría del Pueblo solicit</w:t>
      </w:r>
      <w:r w:rsidR="00685947" w:rsidRPr="00B72A5A">
        <w:rPr>
          <w:rFonts w:asciiTheme="majorHAnsi" w:hAnsiTheme="majorHAnsi"/>
          <w:sz w:val="20"/>
          <w:szCs w:val="20"/>
          <w:lang w:val="es-US"/>
        </w:rPr>
        <w:t>ó</w:t>
      </w:r>
      <w:r w:rsidR="008C74D9" w:rsidRPr="00B72A5A">
        <w:rPr>
          <w:rFonts w:asciiTheme="majorHAnsi" w:hAnsiTheme="majorHAnsi"/>
          <w:sz w:val="20"/>
          <w:szCs w:val="20"/>
          <w:lang w:val="es-US"/>
        </w:rPr>
        <w:t xml:space="preserve"> al IESS que </w:t>
      </w:r>
      <w:r w:rsidR="00685947" w:rsidRPr="00B72A5A">
        <w:rPr>
          <w:rFonts w:asciiTheme="majorHAnsi" w:hAnsiTheme="majorHAnsi"/>
          <w:sz w:val="20"/>
          <w:szCs w:val="20"/>
          <w:lang w:val="es-US"/>
        </w:rPr>
        <w:t>devolviera</w:t>
      </w:r>
      <w:r w:rsidR="008C74D9" w:rsidRPr="00B72A5A">
        <w:rPr>
          <w:rFonts w:asciiTheme="majorHAnsi" w:hAnsiTheme="majorHAnsi"/>
          <w:sz w:val="20"/>
          <w:szCs w:val="20"/>
          <w:lang w:val="es-US"/>
        </w:rPr>
        <w:t xml:space="preserve"> </w:t>
      </w:r>
      <w:r w:rsidR="00185E31" w:rsidRPr="00B72A5A">
        <w:rPr>
          <w:rFonts w:asciiTheme="majorHAnsi" w:hAnsiTheme="majorHAnsi"/>
          <w:sz w:val="20"/>
          <w:szCs w:val="20"/>
          <w:lang w:val="es-US"/>
        </w:rPr>
        <w:t>US</w:t>
      </w:r>
      <w:r w:rsidR="00810CCC" w:rsidRPr="00B72A5A">
        <w:rPr>
          <w:rFonts w:asciiTheme="majorHAnsi" w:hAnsiTheme="majorHAnsi"/>
          <w:sz w:val="20"/>
          <w:szCs w:val="20"/>
          <w:lang w:val="es-US"/>
        </w:rPr>
        <w:t xml:space="preserve">D </w:t>
      </w:r>
      <w:r w:rsidR="00185E31" w:rsidRPr="00B72A5A">
        <w:rPr>
          <w:rFonts w:asciiTheme="majorHAnsi" w:hAnsiTheme="majorHAnsi"/>
          <w:sz w:val="20"/>
          <w:szCs w:val="20"/>
          <w:lang w:val="es-US"/>
        </w:rPr>
        <w:t>$ 2,479.85,</w:t>
      </w:r>
      <w:r w:rsidR="00822472" w:rsidRPr="00B72A5A">
        <w:rPr>
          <w:rFonts w:asciiTheme="majorHAnsi" w:hAnsiTheme="majorHAnsi"/>
          <w:sz w:val="20"/>
          <w:szCs w:val="20"/>
          <w:lang w:val="es-US"/>
        </w:rPr>
        <w:t xml:space="preserve"> </w:t>
      </w:r>
      <w:r w:rsidR="008C74D9" w:rsidRPr="00B72A5A">
        <w:rPr>
          <w:rFonts w:asciiTheme="majorHAnsi" w:hAnsiTheme="majorHAnsi"/>
          <w:sz w:val="20"/>
          <w:szCs w:val="20"/>
          <w:lang w:val="es-US"/>
        </w:rPr>
        <w:t xml:space="preserve">y no </w:t>
      </w:r>
      <w:r w:rsidR="00420DCB" w:rsidRPr="00B72A5A">
        <w:rPr>
          <w:rFonts w:asciiTheme="majorHAnsi" w:hAnsiTheme="majorHAnsi"/>
          <w:sz w:val="20"/>
          <w:szCs w:val="20"/>
          <w:lang w:val="es-US"/>
        </w:rPr>
        <w:t>US</w:t>
      </w:r>
      <w:r w:rsidR="00810CCC" w:rsidRPr="00B72A5A">
        <w:rPr>
          <w:rFonts w:asciiTheme="majorHAnsi" w:hAnsiTheme="majorHAnsi"/>
          <w:sz w:val="20"/>
          <w:szCs w:val="20"/>
          <w:lang w:val="es-US"/>
        </w:rPr>
        <w:t xml:space="preserve">D </w:t>
      </w:r>
      <w:r w:rsidR="00420DCB" w:rsidRPr="00B72A5A">
        <w:rPr>
          <w:rFonts w:asciiTheme="majorHAnsi" w:hAnsiTheme="majorHAnsi"/>
          <w:sz w:val="20"/>
          <w:szCs w:val="20"/>
          <w:lang w:val="es-US"/>
        </w:rPr>
        <w:t>$ 811</w:t>
      </w:r>
      <w:r w:rsidR="00822472" w:rsidRPr="00B72A5A">
        <w:rPr>
          <w:rFonts w:asciiTheme="majorHAnsi" w:hAnsiTheme="majorHAnsi"/>
          <w:sz w:val="20"/>
          <w:szCs w:val="20"/>
          <w:lang w:val="es-US"/>
        </w:rPr>
        <w:t xml:space="preserve"> </w:t>
      </w:r>
      <w:r w:rsidR="007F35B2" w:rsidRPr="00B72A5A">
        <w:rPr>
          <w:rFonts w:asciiTheme="majorHAnsi" w:hAnsiTheme="majorHAnsi"/>
          <w:sz w:val="20"/>
          <w:szCs w:val="20"/>
          <w:lang w:val="es-US"/>
        </w:rPr>
        <w:t xml:space="preserve">que era </w:t>
      </w:r>
      <w:r w:rsidR="00C60289" w:rsidRPr="00B72A5A">
        <w:rPr>
          <w:rFonts w:asciiTheme="majorHAnsi" w:hAnsiTheme="majorHAnsi"/>
          <w:sz w:val="20"/>
          <w:szCs w:val="20"/>
          <w:lang w:val="es-US"/>
        </w:rPr>
        <w:t xml:space="preserve">el </w:t>
      </w:r>
      <w:r w:rsidR="009750C5" w:rsidRPr="00B72A5A">
        <w:rPr>
          <w:rFonts w:asciiTheme="majorHAnsi" w:hAnsiTheme="majorHAnsi"/>
          <w:sz w:val="20"/>
          <w:szCs w:val="20"/>
          <w:lang w:val="es-US"/>
        </w:rPr>
        <w:t>avalúo establecido</w:t>
      </w:r>
      <w:r w:rsidR="00530A73" w:rsidRPr="00B72A5A">
        <w:rPr>
          <w:rFonts w:asciiTheme="majorHAnsi" w:hAnsiTheme="majorHAnsi"/>
          <w:sz w:val="20"/>
          <w:szCs w:val="20"/>
          <w:lang w:val="es-US"/>
        </w:rPr>
        <w:t xml:space="preserve"> por el IESS</w:t>
      </w:r>
      <w:r w:rsidR="001C6856" w:rsidRPr="00B72A5A">
        <w:rPr>
          <w:rFonts w:asciiTheme="majorHAnsi" w:hAnsiTheme="majorHAnsi"/>
          <w:sz w:val="20"/>
          <w:szCs w:val="20"/>
          <w:lang w:val="es-US"/>
        </w:rPr>
        <w:t xml:space="preserve"> </w:t>
      </w:r>
      <w:r w:rsidR="00530A73" w:rsidRPr="00B72A5A">
        <w:rPr>
          <w:rFonts w:asciiTheme="majorHAnsi" w:hAnsiTheme="majorHAnsi"/>
          <w:sz w:val="20"/>
          <w:szCs w:val="20"/>
          <w:lang w:val="es-US"/>
        </w:rPr>
        <w:t>con respecto a</w:t>
      </w:r>
      <w:r w:rsidR="008C74D9" w:rsidRPr="00B72A5A">
        <w:rPr>
          <w:rFonts w:asciiTheme="majorHAnsi" w:hAnsiTheme="majorHAnsi"/>
          <w:sz w:val="20"/>
          <w:szCs w:val="20"/>
          <w:lang w:val="es-US"/>
        </w:rPr>
        <w:t xml:space="preserve"> la mercadería </w:t>
      </w:r>
      <w:r w:rsidR="001C6856" w:rsidRPr="00B72A5A">
        <w:rPr>
          <w:rFonts w:asciiTheme="majorHAnsi" w:hAnsiTheme="majorHAnsi"/>
          <w:sz w:val="20"/>
          <w:szCs w:val="20"/>
          <w:lang w:val="es-US"/>
        </w:rPr>
        <w:t>embargada</w:t>
      </w:r>
      <w:r w:rsidR="008C74D9" w:rsidRPr="00B72A5A">
        <w:rPr>
          <w:rFonts w:asciiTheme="majorHAnsi" w:hAnsiTheme="majorHAnsi"/>
          <w:sz w:val="20"/>
          <w:szCs w:val="20"/>
          <w:lang w:val="es-US"/>
        </w:rPr>
        <w:t xml:space="preserve">. </w:t>
      </w:r>
      <w:r w:rsidR="00B72A5A" w:rsidRPr="00B72A5A">
        <w:rPr>
          <w:rFonts w:asciiTheme="majorHAnsi" w:hAnsiTheme="majorHAnsi"/>
          <w:sz w:val="20"/>
          <w:szCs w:val="20"/>
          <w:lang w:val="es-US"/>
        </w:rPr>
        <w:t xml:space="preserve">Se alega </w:t>
      </w:r>
      <w:r w:rsidR="00062D0A" w:rsidRPr="00B72A5A">
        <w:rPr>
          <w:rFonts w:asciiTheme="majorHAnsi" w:hAnsiTheme="majorHAnsi"/>
          <w:sz w:val="20"/>
          <w:szCs w:val="20"/>
          <w:lang w:val="es-US"/>
        </w:rPr>
        <w:t xml:space="preserve">que </w:t>
      </w:r>
      <w:r w:rsidR="00B476AA" w:rsidRPr="00B72A5A">
        <w:rPr>
          <w:rFonts w:asciiTheme="majorHAnsi" w:hAnsiTheme="majorHAnsi"/>
          <w:sz w:val="20"/>
          <w:szCs w:val="20"/>
          <w:lang w:val="es-US"/>
        </w:rPr>
        <w:t xml:space="preserve">el monto adeudado nunca fue reintegrado, y </w:t>
      </w:r>
      <w:r w:rsidR="00AA4674" w:rsidRPr="00B72A5A">
        <w:rPr>
          <w:rFonts w:asciiTheme="majorHAnsi" w:hAnsiTheme="majorHAnsi"/>
          <w:sz w:val="20"/>
          <w:szCs w:val="20"/>
          <w:lang w:val="es-US"/>
        </w:rPr>
        <w:t>que tampoco se le pag</w:t>
      </w:r>
      <w:r w:rsidR="008426AB">
        <w:rPr>
          <w:rFonts w:asciiTheme="majorHAnsi" w:hAnsiTheme="majorHAnsi"/>
          <w:sz w:val="20"/>
          <w:szCs w:val="20"/>
          <w:lang w:val="es-US"/>
        </w:rPr>
        <w:t>ó</w:t>
      </w:r>
      <w:r w:rsidR="00AA4674" w:rsidRPr="00B72A5A">
        <w:rPr>
          <w:rFonts w:asciiTheme="majorHAnsi" w:hAnsiTheme="majorHAnsi"/>
          <w:sz w:val="20"/>
          <w:szCs w:val="20"/>
          <w:lang w:val="es-US"/>
        </w:rPr>
        <w:t xml:space="preserve"> la cifra originalmente referida por concepto de jubilación, sino que una</w:t>
      </w:r>
      <w:r w:rsidR="00870690" w:rsidRPr="00B72A5A">
        <w:rPr>
          <w:rFonts w:asciiTheme="majorHAnsi" w:hAnsiTheme="majorHAnsi"/>
          <w:sz w:val="20"/>
          <w:szCs w:val="20"/>
          <w:lang w:val="es-US"/>
        </w:rPr>
        <w:t xml:space="preserve"> cifra </w:t>
      </w:r>
      <w:r w:rsidR="007878C5">
        <w:rPr>
          <w:rFonts w:asciiTheme="majorHAnsi" w:hAnsiTheme="majorHAnsi"/>
          <w:sz w:val="20"/>
          <w:szCs w:val="20"/>
          <w:lang w:val="es-US"/>
        </w:rPr>
        <w:t xml:space="preserve">muy </w:t>
      </w:r>
      <w:r w:rsidR="00870690" w:rsidRPr="00B72A5A">
        <w:rPr>
          <w:rFonts w:asciiTheme="majorHAnsi" w:hAnsiTheme="majorHAnsi"/>
          <w:sz w:val="20"/>
          <w:szCs w:val="20"/>
          <w:lang w:val="es-US"/>
        </w:rPr>
        <w:t>inferior</w:t>
      </w:r>
      <w:r w:rsidR="00AA4674" w:rsidRPr="00B72A5A">
        <w:rPr>
          <w:rFonts w:asciiTheme="majorHAnsi" w:hAnsiTheme="majorHAnsi"/>
          <w:sz w:val="20"/>
          <w:szCs w:val="20"/>
          <w:lang w:val="es-US"/>
        </w:rPr>
        <w:t>. Por los hechos expuestos, aduce violación de los derechos a la vida, la libertad, la seguridad e integridad, la salud y la seguridad social.</w:t>
      </w:r>
      <w:r w:rsidR="00947F9A" w:rsidRPr="00B72A5A">
        <w:rPr>
          <w:rFonts w:asciiTheme="majorHAnsi" w:hAnsiTheme="majorHAnsi"/>
          <w:sz w:val="20"/>
          <w:szCs w:val="20"/>
          <w:lang w:val="es-US"/>
        </w:rPr>
        <w:t xml:space="preserve"> </w:t>
      </w:r>
    </w:p>
    <w:p w14:paraId="2A8AEFE8" w14:textId="76A2E1B4" w:rsidR="007D3C26" w:rsidRPr="007D3C26" w:rsidRDefault="00370869" w:rsidP="007D3C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DE0D74">
        <w:rPr>
          <w:rFonts w:asciiTheme="majorHAnsi" w:hAnsiTheme="majorHAnsi"/>
          <w:sz w:val="20"/>
          <w:szCs w:val="20"/>
          <w:lang w:val="es-US"/>
        </w:rPr>
        <w:t xml:space="preserve">Por su parte, el Estado alega que la petición es inadmisible. </w:t>
      </w:r>
      <w:r w:rsidR="007D3C26" w:rsidRPr="007D3C26">
        <w:rPr>
          <w:rFonts w:asciiTheme="majorHAnsi" w:hAnsiTheme="majorHAnsi"/>
          <w:sz w:val="20"/>
          <w:szCs w:val="20"/>
          <w:lang w:val="es-US"/>
        </w:rPr>
        <w:t>El Estado detalla que</w:t>
      </w:r>
      <w:r w:rsidR="008426AB">
        <w:rPr>
          <w:rFonts w:asciiTheme="majorHAnsi" w:hAnsiTheme="majorHAnsi"/>
          <w:sz w:val="20"/>
          <w:szCs w:val="20"/>
          <w:lang w:val="es-US"/>
        </w:rPr>
        <w:t>,</w:t>
      </w:r>
      <w:r w:rsidR="007D3C26" w:rsidRPr="007D3C26">
        <w:rPr>
          <w:rFonts w:asciiTheme="majorHAnsi" w:hAnsiTheme="majorHAnsi"/>
          <w:sz w:val="20"/>
          <w:szCs w:val="20"/>
          <w:lang w:val="es-US"/>
        </w:rPr>
        <w:t xml:space="preserve"> conforme a la Ley de Seguridad Social, si bien se le podían conceder prestaciones por enfermedad al señor López, no se le podía conceder prestación por jubilación especial que requería debido a la mora del empleador, razón por la cual pagó voluntariamente el 7 de noviembre de 2007 a fin de obtener su jubilación. Agrega que, el 19 de noviembre de 2007, la Subdirección de Pensiones de Guayas emitió un acuerdo de jubilación mediante el cual se le concedió a la presunta víctima la prestación de jubilación especial reducida por US$ 15,000 y “continuó contando en las unidades médicas del IESS, con todos los beneficios inherentes a este derecho”. Indica que en enero de 2008 la presunta víctima solicitó al IESS el reembolso del monto pagado y en junio falleció, continuando sus familiares con dicha solicitud. Afirma que el 17 de junio de 2014, en el marco de un proceso iniciado en 2011 ante la Defensoría del Pueblo de Guayas por la señora Salazar, se acordó que la Subdirección Provincial de Pensiones emitiera un acuerdo motivado por la responsabilidad patronal a favor de la presunta víctima, a fin de que se expidiera un título de crédito contra el patrono para proceder al cobro por vía coactiva, acuerdo que fue aceptado por la señora Salazar. Aduce que el 1 de agosto de 2014 la Subdirección de Prestaciones de Pensión y Riesgos del Trabajo expidió una resolución</w:t>
      </w:r>
      <w:r w:rsidR="002933AF">
        <w:rPr>
          <w:rFonts w:asciiTheme="majorHAnsi" w:hAnsiTheme="majorHAnsi"/>
          <w:sz w:val="20"/>
          <w:szCs w:val="20"/>
          <w:lang w:val="es-US"/>
        </w:rPr>
        <w:t xml:space="preserve"> ordenando la </w:t>
      </w:r>
      <w:proofErr w:type="spellStart"/>
      <w:r w:rsidR="002933AF">
        <w:rPr>
          <w:rFonts w:asciiTheme="majorHAnsi" w:hAnsiTheme="majorHAnsi"/>
          <w:sz w:val="20"/>
          <w:szCs w:val="20"/>
          <w:lang w:val="es-US"/>
        </w:rPr>
        <w:t>emis</w:t>
      </w:r>
      <w:r w:rsidR="002933AF">
        <w:rPr>
          <w:rFonts w:asciiTheme="majorHAnsi" w:hAnsiTheme="majorHAnsi"/>
          <w:sz w:val="20"/>
          <w:szCs w:val="20"/>
          <w:lang w:val="es-ES"/>
        </w:rPr>
        <w:t>ión</w:t>
      </w:r>
      <w:proofErr w:type="spellEnd"/>
      <w:r w:rsidR="002933AF">
        <w:rPr>
          <w:rFonts w:asciiTheme="majorHAnsi" w:hAnsiTheme="majorHAnsi"/>
          <w:sz w:val="20"/>
          <w:szCs w:val="20"/>
          <w:lang w:val="es-ES"/>
        </w:rPr>
        <w:t xml:space="preserve"> de un título de crédito</w:t>
      </w:r>
      <w:r w:rsidR="007D3C26" w:rsidRPr="007D3C26">
        <w:rPr>
          <w:rFonts w:asciiTheme="majorHAnsi" w:hAnsiTheme="majorHAnsi"/>
          <w:sz w:val="20"/>
          <w:szCs w:val="20"/>
          <w:lang w:val="es-US"/>
        </w:rPr>
        <w:t xml:space="preserve"> por el valor de USD $ 1273,21 más intereses contra el empleador, y que el 26 de septiembre la </w:t>
      </w:r>
      <w:r w:rsidR="007D3C26" w:rsidRPr="007D3C26">
        <w:rPr>
          <w:rFonts w:asciiTheme="majorHAnsi" w:hAnsiTheme="majorHAnsi"/>
          <w:sz w:val="20"/>
          <w:szCs w:val="20"/>
          <w:lang w:val="es-US"/>
        </w:rPr>
        <w:lastRenderedPageBreak/>
        <w:t xml:space="preserve">referida Subdirección acordó cobrar. Refiere que el 28 de julio de 2015, la Subdirección Provincial de Prestaciones de Pensiones y Riesgos de Trabajo de Guayas emitió una resolución que declaraba insubsistente la resolución de 1 de agosto de 2014, bajo el principio de </w:t>
      </w:r>
      <w:proofErr w:type="spellStart"/>
      <w:r w:rsidR="007D3C26" w:rsidRPr="007D3C26">
        <w:rPr>
          <w:rFonts w:asciiTheme="majorHAnsi" w:hAnsiTheme="majorHAnsi"/>
          <w:sz w:val="20"/>
          <w:szCs w:val="20"/>
          <w:lang w:val="es-US"/>
        </w:rPr>
        <w:t>autotutela</w:t>
      </w:r>
      <w:proofErr w:type="spellEnd"/>
      <w:r w:rsidR="007D3C26" w:rsidRPr="007D3C26">
        <w:rPr>
          <w:rFonts w:asciiTheme="majorHAnsi" w:hAnsiTheme="majorHAnsi"/>
          <w:sz w:val="20"/>
          <w:szCs w:val="20"/>
          <w:lang w:val="es-US"/>
        </w:rPr>
        <w:t xml:space="preserve"> administrativa. Argumenta que</w:t>
      </w:r>
      <w:r w:rsidR="00754E5B">
        <w:rPr>
          <w:rFonts w:asciiTheme="majorHAnsi" w:hAnsiTheme="majorHAnsi"/>
          <w:sz w:val="20"/>
          <w:szCs w:val="20"/>
          <w:lang w:val="es-US"/>
        </w:rPr>
        <w:t>,</w:t>
      </w:r>
      <w:r w:rsidR="007D3C26" w:rsidRPr="007D3C26">
        <w:rPr>
          <w:rFonts w:asciiTheme="majorHAnsi" w:hAnsiTheme="majorHAnsi"/>
          <w:sz w:val="20"/>
          <w:szCs w:val="20"/>
          <w:lang w:val="es-US"/>
        </w:rPr>
        <w:t xml:space="preserve"> habiendo la presunta víctima realizado el pago voluntario de la deuda conforme la disposición quinta del Reglamento de Responsabilidad Patronal (Resolución No. C.D. 148 del Consejo Directivo del IESS), una de las condiciones necesarias para que procediera el cobro al empleador era que la empresa esté extinguida o desaparecida, lo que no ocurría en este caso. Finalmente, refiere que bajo ese fundamento, ese mismo día la Subdirección emitió un acuerdo mediante el cual se acordó anular el cobro al empleador.</w:t>
      </w:r>
    </w:p>
    <w:p w14:paraId="4B11E024" w14:textId="2F226FD9" w:rsidR="00C106AD" w:rsidRPr="00DE0D74" w:rsidRDefault="00EA0D6E" w:rsidP="0045644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DE0D74">
        <w:rPr>
          <w:rFonts w:asciiTheme="majorHAnsi" w:hAnsiTheme="majorHAnsi"/>
          <w:sz w:val="20"/>
          <w:szCs w:val="20"/>
          <w:lang w:val="es-US"/>
        </w:rPr>
        <w:t>R</w:t>
      </w:r>
      <w:r w:rsidR="00AD349E" w:rsidRPr="00DE0D74">
        <w:rPr>
          <w:rFonts w:asciiTheme="majorHAnsi" w:hAnsiTheme="majorHAnsi"/>
          <w:sz w:val="20"/>
          <w:szCs w:val="20"/>
          <w:lang w:val="es-US"/>
        </w:rPr>
        <w:t>efiere que</w:t>
      </w:r>
      <w:r w:rsidR="000B1DBD" w:rsidRPr="00DE0D74">
        <w:rPr>
          <w:rFonts w:asciiTheme="majorHAnsi" w:hAnsiTheme="majorHAnsi"/>
          <w:sz w:val="20"/>
          <w:szCs w:val="20"/>
          <w:lang w:val="es-US"/>
        </w:rPr>
        <w:t xml:space="preserve"> </w:t>
      </w:r>
      <w:r w:rsidR="00AD349E" w:rsidRPr="00DE0D74">
        <w:rPr>
          <w:rFonts w:asciiTheme="majorHAnsi" w:hAnsiTheme="majorHAnsi"/>
          <w:sz w:val="20"/>
          <w:szCs w:val="20"/>
          <w:lang w:val="es-US"/>
        </w:rPr>
        <w:t xml:space="preserve">el peticionario no ha cumplido en interponer y agotar los recursos internos idóneos y eficaces previstos en la jurisdicción interna, conforme lo previsto en el artículo 46.1.a de la Convención, y que en su caso no sería procedente alguna de las excepciones contempladas para el agotamiento de los recursos internos, pues existe el proceso legal para la protección de sus derechos. </w:t>
      </w:r>
      <w:r w:rsidR="00777F36" w:rsidRPr="00DE0D74">
        <w:rPr>
          <w:rFonts w:asciiTheme="majorHAnsi" w:hAnsiTheme="majorHAnsi"/>
          <w:sz w:val="20"/>
          <w:szCs w:val="20"/>
          <w:lang w:val="es-US"/>
        </w:rPr>
        <w:t xml:space="preserve">Alega </w:t>
      </w:r>
      <w:r w:rsidR="00DE1AE1" w:rsidRPr="00DE0D74">
        <w:rPr>
          <w:rFonts w:asciiTheme="majorHAnsi" w:hAnsiTheme="majorHAnsi"/>
          <w:sz w:val="20"/>
          <w:szCs w:val="20"/>
          <w:lang w:val="es-US"/>
        </w:rPr>
        <w:t xml:space="preserve">que si bien conforme a la ley no se exige como requisito previo para iniciar una acción judicial el agotamiento de la vía administrativa, </w:t>
      </w:r>
      <w:r w:rsidR="00013C3E" w:rsidRPr="00DE0D74">
        <w:rPr>
          <w:rFonts w:asciiTheme="majorHAnsi" w:hAnsiTheme="majorHAnsi"/>
          <w:sz w:val="20"/>
          <w:szCs w:val="20"/>
          <w:lang w:val="es-US"/>
        </w:rPr>
        <w:t xml:space="preserve">el peticionario tenía la posibilidad de impugnar los actos administrativos emitidos por la </w:t>
      </w:r>
      <w:r w:rsidR="00646DAB" w:rsidRPr="00DE0D74">
        <w:rPr>
          <w:rFonts w:asciiTheme="majorHAnsi" w:hAnsiTheme="majorHAnsi"/>
          <w:sz w:val="20"/>
          <w:szCs w:val="20"/>
          <w:lang w:val="es-US"/>
        </w:rPr>
        <w:t>Subdirección</w:t>
      </w:r>
      <w:r w:rsidR="00013C3E" w:rsidRPr="00DE0D74">
        <w:rPr>
          <w:rFonts w:asciiTheme="majorHAnsi" w:hAnsiTheme="majorHAnsi"/>
          <w:sz w:val="20"/>
          <w:szCs w:val="20"/>
          <w:lang w:val="es-US"/>
        </w:rPr>
        <w:t xml:space="preserve"> Provincial de Prestación de Pensiones y Riesgos de Trabajo de Guayas, ante la Comisión Provincial de </w:t>
      </w:r>
      <w:r w:rsidR="00646DAB" w:rsidRPr="00DE0D74">
        <w:rPr>
          <w:rFonts w:asciiTheme="majorHAnsi" w:hAnsiTheme="majorHAnsi"/>
          <w:sz w:val="20"/>
          <w:szCs w:val="20"/>
          <w:lang w:val="es-US"/>
        </w:rPr>
        <w:t>Prestaciones y Controversias de</w:t>
      </w:r>
      <w:r w:rsidR="00013C3E" w:rsidRPr="00DE0D74">
        <w:rPr>
          <w:rFonts w:asciiTheme="majorHAnsi" w:hAnsiTheme="majorHAnsi"/>
          <w:sz w:val="20"/>
          <w:szCs w:val="20"/>
          <w:lang w:val="es-US"/>
        </w:rPr>
        <w:t xml:space="preserve"> Guayas del IESS. Asimismo, sostiene que </w:t>
      </w:r>
      <w:r w:rsidR="00392518" w:rsidRPr="00DE0D74">
        <w:rPr>
          <w:rFonts w:asciiTheme="majorHAnsi" w:hAnsiTheme="majorHAnsi"/>
          <w:sz w:val="20"/>
          <w:szCs w:val="20"/>
          <w:lang w:val="es-US"/>
        </w:rPr>
        <w:t xml:space="preserve">el peticionario </w:t>
      </w:r>
      <w:r w:rsidR="00DE1AE1" w:rsidRPr="00DE0D74">
        <w:rPr>
          <w:rFonts w:asciiTheme="majorHAnsi" w:hAnsiTheme="majorHAnsi"/>
          <w:sz w:val="20"/>
          <w:szCs w:val="20"/>
          <w:lang w:val="es-US"/>
        </w:rPr>
        <w:t xml:space="preserve">pudo </w:t>
      </w:r>
      <w:r w:rsidR="00392518" w:rsidRPr="00DE0D74">
        <w:rPr>
          <w:rFonts w:asciiTheme="majorHAnsi" w:hAnsiTheme="majorHAnsi"/>
          <w:sz w:val="20"/>
          <w:szCs w:val="20"/>
          <w:lang w:val="es-US"/>
        </w:rPr>
        <w:t>interponer recurso de apelación ante la Comisión Nacional de Apelaciones</w:t>
      </w:r>
      <w:r w:rsidR="00DE1AE1" w:rsidRPr="00DE0D74">
        <w:rPr>
          <w:rFonts w:asciiTheme="majorHAnsi" w:hAnsiTheme="majorHAnsi"/>
          <w:sz w:val="20"/>
          <w:szCs w:val="20"/>
          <w:lang w:val="es-US"/>
        </w:rPr>
        <w:t>, el que pone fin a la vía administrativa</w:t>
      </w:r>
      <w:r w:rsidR="00993110" w:rsidRPr="00DE0D74">
        <w:rPr>
          <w:rFonts w:asciiTheme="majorHAnsi" w:hAnsiTheme="majorHAnsi"/>
          <w:sz w:val="20"/>
          <w:szCs w:val="20"/>
          <w:lang w:val="es-US"/>
        </w:rPr>
        <w:t>. Agrega que adicionalmente contaba con la vía contencioso administrativa en la cual podría haber ejercido el recurso subjetivo o de plena jurisdicción y eventualmente</w:t>
      </w:r>
      <w:r w:rsidR="00052E14">
        <w:rPr>
          <w:rFonts w:asciiTheme="majorHAnsi" w:hAnsiTheme="majorHAnsi"/>
          <w:sz w:val="20"/>
          <w:szCs w:val="20"/>
          <w:lang w:val="es-US"/>
        </w:rPr>
        <w:t>,</w:t>
      </w:r>
      <w:r w:rsidR="00993110" w:rsidRPr="00DE0D74">
        <w:rPr>
          <w:rFonts w:asciiTheme="majorHAnsi" w:hAnsiTheme="majorHAnsi"/>
          <w:sz w:val="20"/>
          <w:szCs w:val="20"/>
          <w:lang w:val="es-US"/>
        </w:rPr>
        <w:t xml:space="preserve"> ante un rechazo de esa vía, ejercer recurso de casación ante la Corte Nacional de Justicia.</w:t>
      </w:r>
      <w:r w:rsidR="00392518" w:rsidRPr="00DE0D74">
        <w:rPr>
          <w:rFonts w:asciiTheme="majorHAnsi" w:hAnsiTheme="majorHAnsi"/>
          <w:sz w:val="20"/>
          <w:szCs w:val="20"/>
          <w:lang w:val="es-US"/>
        </w:rPr>
        <w:t xml:space="preserve"> </w:t>
      </w:r>
      <w:r w:rsidR="00D53A8C" w:rsidRPr="00DE0D74">
        <w:rPr>
          <w:rFonts w:asciiTheme="majorHAnsi" w:hAnsiTheme="majorHAnsi"/>
          <w:sz w:val="20"/>
          <w:szCs w:val="20"/>
          <w:lang w:val="es-US"/>
        </w:rPr>
        <w:t xml:space="preserve">Agrega que además, se contemplaba la acción de protección cuyo objeto es tutelar los derechos reconocidos en la Constitución, </w:t>
      </w:r>
      <w:r w:rsidR="0081485B" w:rsidRPr="00DE0D74">
        <w:rPr>
          <w:rFonts w:asciiTheme="majorHAnsi" w:hAnsiTheme="majorHAnsi"/>
          <w:sz w:val="20"/>
          <w:szCs w:val="20"/>
          <w:lang w:val="es-US"/>
        </w:rPr>
        <w:t>vía</w:t>
      </w:r>
      <w:r w:rsidR="00D53A8C" w:rsidRPr="00DE0D74">
        <w:rPr>
          <w:rFonts w:asciiTheme="majorHAnsi" w:hAnsiTheme="majorHAnsi"/>
          <w:sz w:val="20"/>
          <w:szCs w:val="20"/>
          <w:lang w:val="es-US"/>
        </w:rPr>
        <w:t xml:space="preserve"> que tampoco se ejerció. </w:t>
      </w:r>
    </w:p>
    <w:p w14:paraId="242A58F4" w14:textId="61B9A1E9" w:rsidR="006C4596" w:rsidRPr="007D3C26" w:rsidRDefault="00BF30D0" w:rsidP="005813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DE0D74">
        <w:rPr>
          <w:rFonts w:asciiTheme="majorHAnsi" w:hAnsiTheme="majorHAnsi"/>
          <w:sz w:val="20"/>
          <w:szCs w:val="20"/>
          <w:lang w:val="es-US"/>
        </w:rPr>
        <w:t>Asimismo, afirma que los hechos no caracteriza</w:t>
      </w:r>
      <w:r w:rsidR="0058138C">
        <w:rPr>
          <w:rFonts w:asciiTheme="majorHAnsi" w:hAnsiTheme="majorHAnsi"/>
          <w:sz w:val="20"/>
          <w:szCs w:val="20"/>
          <w:lang w:val="es-US"/>
        </w:rPr>
        <w:t>n</w:t>
      </w:r>
      <w:r w:rsidRPr="00DE0D74">
        <w:rPr>
          <w:rFonts w:asciiTheme="majorHAnsi" w:hAnsiTheme="majorHAnsi"/>
          <w:sz w:val="20"/>
          <w:szCs w:val="20"/>
          <w:lang w:val="es-US"/>
        </w:rPr>
        <w:t xml:space="preserve"> violaciones a la </w:t>
      </w:r>
      <w:r w:rsidR="0058138C">
        <w:rPr>
          <w:rFonts w:asciiTheme="majorHAnsi" w:hAnsiTheme="majorHAnsi"/>
          <w:sz w:val="20"/>
          <w:szCs w:val="20"/>
          <w:lang w:val="es-US"/>
        </w:rPr>
        <w:t>Convención</w:t>
      </w:r>
      <w:r w:rsidRPr="00DE0D74">
        <w:rPr>
          <w:rFonts w:asciiTheme="majorHAnsi" w:hAnsiTheme="majorHAnsi"/>
          <w:sz w:val="20"/>
          <w:szCs w:val="20"/>
          <w:lang w:val="es-US"/>
        </w:rPr>
        <w:t xml:space="preserve">, pues la presunta víctima </w:t>
      </w:r>
      <w:r w:rsidR="0058138C">
        <w:rPr>
          <w:rFonts w:asciiTheme="majorHAnsi" w:hAnsiTheme="majorHAnsi"/>
          <w:sz w:val="20"/>
          <w:szCs w:val="20"/>
          <w:lang w:val="es-US"/>
        </w:rPr>
        <w:t>no explica cómo se habrían transgredido los derechos invocados</w:t>
      </w:r>
      <w:r w:rsidR="00062415">
        <w:rPr>
          <w:rFonts w:asciiTheme="majorHAnsi" w:hAnsiTheme="majorHAnsi"/>
          <w:sz w:val="20"/>
          <w:szCs w:val="20"/>
          <w:lang w:val="es-US"/>
        </w:rPr>
        <w:t>. A</w:t>
      </w:r>
      <w:r w:rsidR="00062415" w:rsidRPr="00DE0D74">
        <w:rPr>
          <w:rFonts w:asciiTheme="majorHAnsi" w:hAnsiTheme="majorHAnsi"/>
          <w:sz w:val="20"/>
          <w:szCs w:val="20"/>
          <w:lang w:val="es-US"/>
        </w:rPr>
        <w:t xml:space="preserve">firma que </w:t>
      </w:r>
      <w:r w:rsidR="00062415">
        <w:rPr>
          <w:rFonts w:asciiTheme="majorHAnsi" w:hAnsiTheme="majorHAnsi"/>
          <w:sz w:val="20"/>
          <w:szCs w:val="20"/>
          <w:lang w:val="es-US"/>
        </w:rPr>
        <w:t>respecto a</w:t>
      </w:r>
      <w:r w:rsidR="00062415" w:rsidRPr="00DE0D74">
        <w:rPr>
          <w:rFonts w:asciiTheme="majorHAnsi" w:hAnsiTheme="majorHAnsi"/>
          <w:sz w:val="20"/>
          <w:szCs w:val="20"/>
          <w:lang w:val="es-US"/>
        </w:rPr>
        <w:t xml:space="preserve"> los derechos a la salud y seguridad social, éstos quedan fuera del alcance de la competencia de la Comisión en razón de la materia, </w:t>
      </w:r>
      <w:r w:rsidR="00062415">
        <w:rPr>
          <w:rFonts w:asciiTheme="majorHAnsi" w:hAnsiTheme="majorHAnsi"/>
          <w:sz w:val="20"/>
          <w:szCs w:val="20"/>
          <w:lang w:val="es-US"/>
        </w:rPr>
        <w:t>ya</w:t>
      </w:r>
      <w:r w:rsidR="00062415" w:rsidRPr="00DE0D74">
        <w:rPr>
          <w:rFonts w:asciiTheme="majorHAnsi" w:hAnsiTheme="majorHAnsi"/>
          <w:sz w:val="20"/>
          <w:szCs w:val="20"/>
          <w:lang w:val="es-US"/>
        </w:rPr>
        <w:t xml:space="preserve"> que no se encuentran previstos en la Convención ni serían justiciables conforme al artículo 19.6</w:t>
      </w:r>
      <w:r w:rsidR="00062415">
        <w:rPr>
          <w:rFonts w:asciiTheme="majorHAnsi" w:hAnsiTheme="majorHAnsi"/>
          <w:sz w:val="20"/>
          <w:szCs w:val="20"/>
          <w:lang w:val="es-US"/>
        </w:rPr>
        <w:t xml:space="preserve"> del Protocolo de San Salvador</w:t>
      </w:r>
      <w:r w:rsidR="0058138C">
        <w:rPr>
          <w:rFonts w:asciiTheme="majorHAnsi" w:hAnsiTheme="majorHAnsi"/>
          <w:sz w:val="20"/>
          <w:szCs w:val="20"/>
          <w:lang w:val="es-US"/>
        </w:rPr>
        <w:t>,</w:t>
      </w:r>
      <w:r w:rsidR="00062415">
        <w:rPr>
          <w:rFonts w:asciiTheme="majorHAnsi" w:hAnsiTheme="majorHAnsi"/>
          <w:sz w:val="20"/>
          <w:szCs w:val="20"/>
          <w:lang w:val="es-US"/>
        </w:rPr>
        <w:t xml:space="preserve"> refiere que en cualquier caso el señor López </w:t>
      </w:r>
      <w:r w:rsidRPr="00DE0D74">
        <w:rPr>
          <w:rFonts w:asciiTheme="majorHAnsi" w:hAnsiTheme="majorHAnsi"/>
          <w:sz w:val="20"/>
          <w:szCs w:val="20"/>
          <w:lang w:val="es-US"/>
        </w:rPr>
        <w:t xml:space="preserve">tuvo acceso a la jubilación y atención médica. Refiere que no se alegan omisiones o deficiencias en su atención médica por lo </w:t>
      </w:r>
      <w:r w:rsidRPr="007D3C26">
        <w:rPr>
          <w:rFonts w:asciiTheme="majorHAnsi" w:hAnsiTheme="majorHAnsi"/>
          <w:sz w:val="20"/>
          <w:szCs w:val="20"/>
          <w:lang w:val="es-US"/>
        </w:rPr>
        <w:t>que no se obstaculizó sus bene</w:t>
      </w:r>
      <w:r w:rsidR="003701AB" w:rsidRPr="007D3C26">
        <w:rPr>
          <w:rFonts w:asciiTheme="majorHAnsi" w:hAnsiTheme="majorHAnsi"/>
          <w:sz w:val="20"/>
          <w:szCs w:val="20"/>
          <w:lang w:val="es-US"/>
        </w:rPr>
        <w:t>f</w:t>
      </w:r>
      <w:r w:rsidRPr="007D3C26">
        <w:rPr>
          <w:rFonts w:asciiTheme="majorHAnsi" w:hAnsiTheme="majorHAnsi"/>
          <w:sz w:val="20"/>
          <w:szCs w:val="20"/>
          <w:lang w:val="es-US"/>
        </w:rPr>
        <w:t xml:space="preserve">icios </w:t>
      </w:r>
      <w:r w:rsidR="00C40AFC" w:rsidRPr="007D3C26">
        <w:rPr>
          <w:rFonts w:asciiTheme="majorHAnsi" w:hAnsiTheme="majorHAnsi"/>
          <w:sz w:val="20"/>
          <w:szCs w:val="20"/>
          <w:lang w:val="es-US"/>
        </w:rPr>
        <w:t>de seguridad social</w:t>
      </w:r>
      <w:r w:rsidRPr="007D3C26">
        <w:rPr>
          <w:rFonts w:asciiTheme="majorHAnsi" w:hAnsiTheme="majorHAnsi"/>
          <w:sz w:val="20"/>
          <w:szCs w:val="20"/>
          <w:lang w:val="es-US"/>
        </w:rPr>
        <w:t xml:space="preserve"> </w:t>
      </w:r>
      <w:r w:rsidR="003701AB" w:rsidRPr="007D3C26">
        <w:rPr>
          <w:rFonts w:asciiTheme="majorHAnsi" w:hAnsiTheme="majorHAnsi"/>
          <w:sz w:val="20"/>
          <w:szCs w:val="20"/>
          <w:lang w:val="es-US"/>
        </w:rPr>
        <w:t>y tratam</w:t>
      </w:r>
      <w:r w:rsidRPr="007D3C26">
        <w:rPr>
          <w:rFonts w:asciiTheme="majorHAnsi" w:hAnsiTheme="majorHAnsi"/>
          <w:sz w:val="20"/>
          <w:szCs w:val="20"/>
          <w:lang w:val="es-US"/>
        </w:rPr>
        <w:t>iento oportuno</w:t>
      </w:r>
      <w:r w:rsidR="003701AB" w:rsidRPr="007D3C26">
        <w:rPr>
          <w:rFonts w:asciiTheme="majorHAnsi" w:hAnsiTheme="majorHAnsi"/>
          <w:sz w:val="20"/>
          <w:szCs w:val="20"/>
          <w:lang w:val="es-US"/>
        </w:rPr>
        <w:t>, real, permanente e integral.</w:t>
      </w:r>
      <w:r w:rsidRPr="007D3C26">
        <w:rPr>
          <w:rFonts w:asciiTheme="majorHAnsi" w:hAnsiTheme="majorHAnsi"/>
          <w:sz w:val="20"/>
          <w:szCs w:val="20"/>
          <w:lang w:val="es-US"/>
        </w:rPr>
        <w:t xml:space="preserve"> </w:t>
      </w:r>
    </w:p>
    <w:p w14:paraId="6F4D4171" w14:textId="33DC877A" w:rsidR="003239B8" w:rsidRPr="00707644" w:rsidRDefault="003239B8" w:rsidP="00B71A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UY"/>
        </w:rPr>
      </w:pPr>
      <w:r w:rsidRPr="00707644">
        <w:rPr>
          <w:rFonts w:asciiTheme="majorHAnsi" w:eastAsia="Cambria" w:hAnsiTheme="majorHAnsi" w:cs="Cambria"/>
          <w:b/>
          <w:bCs/>
          <w:color w:val="000000"/>
          <w:sz w:val="20"/>
          <w:szCs w:val="20"/>
          <w:u w:color="000000"/>
          <w:lang w:val="es-ES" w:eastAsia="es-ES"/>
        </w:rPr>
        <w:t>VI.</w:t>
      </w:r>
      <w:r w:rsidRPr="00707644">
        <w:rPr>
          <w:rFonts w:asciiTheme="majorHAnsi" w:eastAsia="Cambria" w:hAnsiTheme="majorHAnsi" w:cs="Cambria"/>
          <w:b/>
          <w:bCs/>
          <w:color w:val="000000"/>
          <w:sz w:val="20"/>
          <w:szCs w:val="20"/>
          <w:u w:color="000000"/>
          <w:lang w:val="es-ES" w:eastAsia="es-ES"/>
        </w:rPr>
        <w:tab/>
      </w:r>
      <w:r w:rsidR="007878C5">
        <w:rPr>
          <w:rFonts w:asciiTheme="majorHAnsi" w:eastAsia="Cambria" w:hAnsiTheme="majorHAnsi" w:cs="Cambria"/>
          <w:b/>
          <w:bCs/>
          <w:color w:val="000000"/>
          <w:sz w:val="20"/>
          <w:szCs w:val="20"/>
          <w:u w:color="000000"/>
          <w:lang w:val="es-ES" w:eastAsia="es-ES"/>
        </w:rPr>
        <w:t xml:space="preserve">ANÁLISIS DE </w:t>
      </w:r>
      <w:r w:rsidR="00C21FEF" w:rsidRPr="00707644">
        <w:rPr>
          <w:rFonts w:asciiTheme="majorHAnsi" w:hAnsiTheme="majorHAnsi"/>
          <w:b/>
          <w:sz w:val="20"/>
          <w:szCs w:val="20"/>
          <w:lang w:val="es-ES"/>
        </w:rPr>
        <w:t>AGOTAMIENTO DE LOS RECURSOS INTERNOS Y PLAZO DE PRESENTACIÓN</w:t>
      </w:r>
      <w:r w:rsidR="00C21FEF" w:rsidRPr="00707644">
        <w:rPr>
          <w:rFonts w:asciiTheme="majorHAnsi" w:eastAsia="Cambria" w:hAnsiTheme="majorHAnsi" w:cs="Cambria"/>
          <w:b/>
          <w:bCs/>
          <w:color w:val="000000"/>
          <w:sz w:val="20"/>
          <w:szCs w:val="20"/>
          <w:u w:color="000000"/>
          <w:lang w:val="es-ES" w:eastAsia="es-ES"/>
        </w:rPr>
        <w:t xml:space="preserve"> </w:t>
      </w:r>
    </w:p>
    <w:p w14:paraId="0523E1D5" w14:textId="788CD813" w:rsidR="00B33705" w:rsidRPr="00707644" w:rsidRDefault="00EB6F01" w:rsidP="00471A1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07644">
        <w:rPr>
          <w:rFonts w:asciiTheme="majorHAnsi" w:hAnsiTheme="majorHAnsi"/>
          <w:sz w:val="20"/>
          <w:szCs w:val="20"/>
          <w:lang w:val="es-ES"/>
        </w:rPr>
        <w:t xml:space="preserve"> El peticionario refiere que entre 2008 y 2011 se presentaron diversas </w:t>
      </w:r>
      <w:r w:rsidR="00FE3F93" w:rsidRPr="00707644">
        <w:rPr>
          <w:rFonts w:asciiTheme="majorHAnsi" w:hAnsiTheme="majorHAnsi"/>
          <w:sz w:val="20"/>
          <w:szCs w:val="20"/>
          <w:lang w:val="es-ES"/>
        </w:rPr>
        <w:t>solicitudes al</w:t>
      </w:r>
      <w:r w:rsidR="0063436C">
        <w:rPr>
          <w:rFonts w:asciiTheme="majorHAnsi" w:hAnsiTheme="majorHAnsi"/>
          <w:sz w:val="20"/>
          <w:szCs w:val="20"/>
          <w:lang w:val="es-US"/>
        </w:rPr>
        <w:t xml:space="preserve"> IESS</w:t>
      </w:r>
      <w:r w:rsidR="008A3D89" w:rsidRPr="00707644">
        <w:rPr>
          <w:rFonts w:asciiTheme="majorHAnsi" w:hAnsiTheme="majorHAnsi"/>
          <w:sz w:val="20"/>
          <w:szCs w:val="20"/>
          <w:lang w:val="es-US"/>
        </w:rPr>
        <w:t>,</w:t>
      </w:r>
      <w:r w:rsidR="00FE3F93" w:rsidRPr="00707644">
        <w:rPr>
          <w:rFonts w:asciiTheme="majorHAnsi" w:hAnsiTheme="majorHAnsi"/>
          <w:sz w:val="20"/>
          <w:szCs w:val="20"/>
          <w:lang w:val="es-US"/>
        </w:rPr>
        <w:t xml:space="preserve"> que en </w:t>
      </w:r>
      <w:r w:rsidR="008A3D89" w:rsidRPr="00707644">
        <w:rPr>
          <w:rFonts w:asciiTheme="majorHAnsi" w:hAnsiTheme="majorHAnsi"/>
          <w:sz w:val="20"/>
          <w:szCs w:val="20"/>
          <w:lang w:val="es-US"/>
        </w:rPr>
        <w:t>mayo de 2011 se interpuso una queja ante la Defensoría del Pueblo</w:t>
      </w:r>
      <w:r w:rsidR="00FE3F93" w:rsidRPr="00707644">
        <w:rPr>
          <w:rFonts w:asciiTheme="majorHAnsi" w:hAnsiTheme="majorHAnsi"/>
          <w:sz w:val="20"/>
          <w:szCs w:val="20"/>
          <w:lang w:val="es-US"/>
        </w:rPr>
        <w:t xml:space="preserve"> y que a la fecha sus demandas</w:t>
      </w:r>
      <w:r w:rsidR="00754E5B">
        <w:rPr>
          <w:rFonts w:asciiTheme="majorHAnsi" w:hAnsiTheme="majorHAnsi"/>
          <w:sz w:val="20"/>
          <w:szCs w:val="20"/>
          <w:lang w:val="es-US"/>
        </w:rPr>
        <w:t xml:space="preserve"> no habrían sido resueltas</w:t>
      </w:r>
      <w:r w:rsidR="008A3D89" w:rsidRPr="00707644">
        <w:rPr>
          <w:rFonts w:asciiTheme="majorHAnsi" w:hAnsiTheme="majorHAnsi"/>
          <w:sz w:val="20"/>
          <w:szCs w:val="20"/>
          <w:lang w:val="es-US"/>
        </w:rPr>
        <w:t>.</w:t>
      </w:r>
      <w:r w:rsidR="00381B05" w:rsidRPr="00707644">
        <w:rPr>
          <w:rFonts w:asciiTheme="majorHAnsi" w:hAnsiTheme="majorHAnsi"/>
          <w:sz w:val="20"/>
          <w:szCs w:val="20"/>
          <w:lang w:val="es-US"/>
        </w:rPr>
        <w:t xml:space="preserve"> </w:t>
      </w:r>
      <w:r w:rsidR="00862B12" w:rsidRPr="00707644">
        <w:rPr>
          <w:rFonts w:asciiTheme="majorHAnsi" w:hAnsiTheme="majorHAnsi"/>
          <w:sz w:val="20"/>
          <w:szCs w:val="20"/>
          <w:lang w:val="es-ES"/>
        </w:rPr>
        <w:t xml:space="preserve">Por su parte, el Estado alega que </w:t>
      </w:r>
      <w:r w:rsidR="008A7B73" w:rsidRPr="00707644">
        <w:rPr>
          <w:rFonts w:asciiTheme="majorHAnsi" w:hAnsiTheme="majorHAnsi"/>
          <w:sz w:val="20"/>
          <w:szCs w:val="20"/>
          <w:lang w:val="es-ES"/>
        </w:rPr>
        <w:t xml:space="preserve">el peticionario no ha agotado los recursos internos, </w:t>
      </w:r>
      <w:r w:rsidR="00381B05" w:rsidRPr="00707644">
        <w:rPr>
          <w:rFonts w:asciiTheme="majorHAnsi" w:hAnsiTheme="majorHAnsi"/>
          <w:sz w:val="20"/>
          <w:szCs w:val="20"/>
          <w:lang w:val="es-ES"/>
        </w:rPr>
        <w:t>por los motivos ya expuestos</w:t>
      </w:r>
      <w:r w:rsidR="008A7B73" w:rsidRPr="00707644">
        <w:rPr>
          <w:rFonts w:asciiTheme="majorHAnsi" w:hAnsiTheme="majorHAnsi"/>
          <w:sz w:val="20"/>
          <w:szCs w:val="20"/>
          <w:lang w:val="es-ES"/>
        </w:rPr>
        <w:t xml:space="preserve">. </w:t>
      </w:r>
    </w:p>
    <w:p w14:paraId="0CAAD5EE" w14:textId="295F876B" w:rsidR="00D42DFA" w:rsidRPr="00D42DFA" w:rsidRDefault="00707644" w:rsidP="0070764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07644">
        <w:rPr>
          <w:rFonts w:asciiTheme="majorHAnsi" w:eastAsia="Arial Unicode MS" w:hAnsiTheme="majorHAnsi" w:cs="Times New Roman"/>
          <w:color w:val="auto"/>
          <w:sz w:val="20"/>
          <w:szCs w:val="20"/>
          <w:lang w:val="es-ES" w:eastAsia="en-US"/>
        </w:rPr>
        <w:t>El artículo 46.1.a de la Convención Americana dispone que, para que sea admisible una denuncia presentada ante la Comisión Interamericana de conformidad con el artículo 44 de la Convención,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la solucionen antes de que sea conocida por una instancia internacional.</w:t>
      </w:r>
      <w:r w:rsidR="00D42DFA">
        <w:rPr>
          <w:rStyle w:val="FootnoteReference"/>
          <w:rFonts w:asciiTheme="majorHAnsi" w:eastAsia="Arial Unicode MS" w:hAnsiTheme="majorHAnsi" w:cs="Times New Roman"/>
          <w:color w:val="auto"/>
          <w:sz w:val="20"/>
          <w:szCs w:val="20"/>
          <w:lang w:val="es-ES" w:eastAsia="en-US"/>
        </w:rPr>
        <w:footnoteReference w:id="5"/>
      </w:r>
      <w:r w:rsidRPr="00707644">
        <w:rPr>
          <w:rFonts w:asciiTheme="majorHAnsi" w:eastAsia="Arial Unicode MS" w:hAnsiTheme="majorHAnsi" w:cs="Times New Roman"/>
          <w:color w:val="auto"/>
          <w:sz w:val="20"/>
          <w:szCs w:val="20"/>
          <w:lang w:val="es-ES" w:eastAsia="en-US"/>
        </w:rPr>
        <w:t xml:space="preserve"> </w:t>
      </w:r>
    </w:p>
    <w:p w14:paraId="5E5B6745" w14:textId="278AE443" w:rsidR="00707644" w:rsidRPr="00707644" w:rsidRDefault="00707644" w:rsidP="0070764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07644">
        <w:rPr>
          <w:rFonts w:asciiTheme="majorHAnsi" w:eastAsia="Arial Unicode MS" w:hAnsiTheme="majorHAnsi" w:cs="Times New Roman"/>
          <w:color w:val="auto"/>
          <w:sz w:val="20"/>
          <w:szCs w:val="20"/>
          <w:lang w:val="es-ES" w:eastAsia="en-US"/>
        </w:rPr>
        <w:t>D</w:t>
      </w:r>
      <w:r w:rsidRPr="00707644">
        <w:rPr>
          <w:rFonts w:asciiTheme="majorHAnsi" w:hAnsiTheme="majorHAnsi"/>
          <w:sz w:val="20"/>
          <w:szCs w:val="20"/>
          <w:lang w:val="es-ES"/>
        </w:rPr>
        <w:t>e la información disponible</w:t>
      </w:r>
      <w:r w:rsidR="00A41424">
        <w:rPr>
          <w:rFonts w:asciiTheme="majorHAnsi" w:hAnsiTheme="majorHAnsi"/>
          <w:sz w:val="20"/>
          <w:szCs w:val="20"/>
          <w:lang w:val="es-ES"/>
        </w:rPr>
        <w:t>,</w:t>
      </w:r>
      <w:r w:rsidRPr="00707644">
        <w:rPr>
          <w:rFonts w:asciiTheme="majorHAnsi" w:hAnsiTheme="majorHAnsi"/>
          <w:sz w:val="20"/>
          <w:szCs w:val="20"/>
          <w:lang w:val="es-ES"/>
        </w:rPr>
        <w:t xml:space="preserve"> surge que la</w:t>
      </w:r>
      <w:r w:rsidR="00A41424">
        <w:rPr>
          <w:rFonts w:asciiTheme="majorHAnsi" w:hAnsiTheme="majorHAnsi"/>
          <w:sz w:val="20"/>
          <w:szCs w:val="20"/>
          <w:lang w:val="es-ES"/>
        </w:rPr>
        <w:t>s</w:t>
      </w:r>
      <w:r w:rsidRPr="00707644">
        <w:rPr>
          <w:rFonts w:asciiTheme="majorHAnsi" w:hAnsiTheme="majorHAnsi"/>
          <w:sz w:val="20"/>
          <w:szCs w:val="20"/>
          <w:lang w:val="es-ES"/>
        </w:rPr>
        <w:t xml:space="preserve"> diligencia</w:t>
      </w:r>
      <w:r w:rsidR="00D866BB">
        <w:rPr>
          <w:rFonts w:asciiTheme="majorHAnsi" w:hAnsiTheme="majorHAnsi"/>
          <w:sz w:val="20"/>
          <w:szCs w:val="20"/>
          <w:lang w:val="es-ES"/>
        </w:rPr>
        <w:t xml:space="preserve">s emprendidas </w:t>
      </w:r>
      <w:r w:rsidRPr="00707644">
        <w:rPr>
          <w:rFonts w:asciiTheme="majorHAnsi" w:hAnsiTheme="majorHAnsi"/>
          <w:sz w:val="20"/>
          <w:szCs w:val="20"/>
          <w:lang w:val="es-ES"/>
        </w:rPr>
        <w:t xml:space="preserve">por </w:t>
      </w:r>
      <w:r w:rsidR="00D866BB">
        <w:rPr>
          <w:rFonts w:asciiTheme="majorHAnsi" w:hAnsiTheme="majorHAnsi"/>
          <w:sz w:val="20"/>
          <w:szCs w:val="20"/>
          <w:lang w:val="es-ES"/>
        </w:rPr>
        <w:t>la presunta víctima y sus famili</w:t>
      </w:r>
      <w:r w:rsidR="00CF1001">
        <w:rPr>
          <w:rFonts w:asciiTheme="majorHAnsi" w:hAnsiTheme="majorHAnsi"/>
          <w:sz w:val="20"/>
          <w:szCs w:val="20"/>
          <w:lang w:val="es-ES"/>
        </w:rPr>
        <w:t>ares se realizaron ante el IESS</w:t>
      </w:r>
      <w:r w:rsidR="00D866BB">
        <w:rPr>
          <w:rFonts w:asciiTheme="majorHAnsi" w:hAnsiTheme="majorHAnsi"/>
          <w:sz w:val="20"/>
          <w:szCs w:val="20"/>
          <w:lang w:val="es-ES"/>
        </w:rPr>
        <w:t xml:space="preserve"> así como ante </w:t>
      </w:r>
      <w:r w:rsidRPr="00707644">
        <w:rPr>
          <w:rFonts w:asciiTheme="majorHAnsi" w:hAnsiTheme="majorHAnsi"/>
          <w:sz w:val="20"/>
          <w:szCs w:val="20"/>
          <w:lang w:val="es-ES"/>
        </w:rPr>
        <w:t xml:space="preserve">la Defensoría del Pueblo, lo cual no constituye un recurso judicial a los efectos del agotamiento de los recursos internos. En este sentido, de la información disponible no </w:t>
      </w:r>
      <w:r w:rsidR="00CF1001">
        <w:rPr>
          <w:rFonts w:asciiTheme="majorHAnsi" w:hAnsiTheme="majorHAnsi"/>
          <w:sz w:val="20"/>
          <w:szCs w:val="20"/>
          <w:lang w:val="es-ES"/>
        </w:rPr>
        <w:t>se identifica</w:t>
      </w:r>
      <w:r w:rsidRPr="00707644">
        <w:rPr>
          <w:rFonts w:asciiTheme="majorHAnsi" w:hAnsiTheme="majorHAnsi"/>
          <w:sz w:val="20"/>
          <w:szCs w:val="20"/>
          <w:lang w:val="es-ES"/>
        </w:rPr>
        <w:t xml:space="preserve"> que el peticionario haya invocado y agotado los recursos judiciales disponibles o que se configure una situación de excepción al agotamiento de los recursos internos.</w:t>
      </w:r>
      <w:r w:rsidR="00D866BB">
        <w:rPr>
          <w:rFonts w:asciiTheme="majorHAnsi" w:hAnsiTheme="majorHAnsi"/>
          <w:sz w:val="20"/>
          <w:szCs w:val="20"/>
          <w:lang w:val="es-ES"/>
        </w:rPr>
        <w:t xml:space="preserve"> </w:t>
      </w:r>
      <w:r w:rsidRPr="00707644">
        <w:rPr>
          <w:rFonts w:asciiTheme="majorHAnsi" w:eastAsia="MS Mincho" w:hAnsiTheme="majorHAnsi"/>
          <w:sz w:val="20"/>
          <w:szCs w:val="20"/>
          <w:bdr w:val="none" w:sz="0" w:space="0" w:color="auto"/>
          <w:lang w:val="es-ES"/>
        </w:rPr>
        <w:t xml:space="preserve">En virtud de lo anterior, </w:t>
      </w:r>
      <w:r w:rsidRPr="00707644">
        <w:rPr>
          <w:rFonts w:asciiTheme="majorHAnsi" w:eastAsia="MS Mincho" w:hAnsiTheme="majorHAnsi"/>
          <w:sz w:val="20"/>
          <w:szCs w:val="20"/>
          <w:bdr w:val="none" w:sz="0" w:space="0" w:color="auto"/>
          <w:lang w:val="es-ES"/>
        </w:rPr>
        <w:lastRenderedPageBreak/>
        <w:t>la Comisión concluye que la presente petición no satisface el requisito de agotamiento de los recursos internos contemplado en el artículo 46.1 a) de la Convención Americana.</w:t>
      </w:r>
      <w:r w:rsidR="00D866BB">
        <w:rPr>
          <w:rStyle w:val="FootnoteReference"/>
          <w:rFonts w:asciiTheme="majorHAnsi" w:eastAsia="MS Mincho" w:hAnsiTheme="majorHAnsi"/>
          <w:sz w:val="20"/>
          <w:szCs w:val="20"/>
          <w:bdr w:val="none" w:sz="0" w:space="0" w:color="auto"/>
          <w:lang w:val="es-ES"/>
        </w:rPr>
        <w:footnoteReference w:id="6"/>
      </w:r>
      <w:r w:rsidRPr="00707644">
        <w:rPr>
          <w:rFonts w:asciiTheme="majorHAnsi" w:eastAsia="MS Mincho" w:hAnsiTheme="majorHAnsi"/>
          <w:sz w:val="20"/>
          <w:szCs w:val="20"/>
          <w:bdr w:val="none" w:sz="0" w:space="0" w:color="auto"/>
          <w:lang w:val="es-ES"/>
        </w:rPr>
        <w:t xml:space="preserve"> </w:t>
      </w:r>
    </w:p>
    <w:p w14:paraId="29BB41F5" w14:textId="69FE07E1" w:rsidR="003239B8" w:rsidRPr="00DE0D74" w:rsidRDefault="00707644" w:rsidP="00EC1B7F">
      <w:pPr>
        <w:pStyle w:val="ListParagraph"/>
        <w:spacing w:before="240" w:after="240"/>
        <w:jc w:val="both"/>
        <w:rPr>
          <w:rFonts w:asciiTheme="majorHAnsi" w:hAnsiTheme="majorHAnsi"/>
          <w:b/>
          <w:bCs/>
          <w:sz w:val="20"/>
          <w:szCs w:val="20"/>
          <w:lang w:val="es-ES"/>
        </w:rPr>
      </w:pPr>
      <w:r>
        <w:rPr>
          <w:rFonts w:asciiTheme="majorHAnsi" w:hAnsiTheme="majorHAnsi"/>
          <w:b/>
          <w:bCs/>
          <w:sz w:val="20"/>
          <w:szCs w:val="20"/>
          <w:lang w:val="es-ES"/>
        </w:rPr>
        <w:t>VII</w:t>
      </w:r>
      <w:r w:rsidR="003239B8" w:rsidRPr="00DE0D74">
        <w:rPr>
          <w:rFonts w:asciiTheme="majorHAnsi" w:hAnsiTheme="majorHAnsi"/>
          <w:b/>
          <w:bCs/>
          <w:sz w:val="20"/>
          <w:szCs w:val="20"/>
          <w:lang w:val="es-ES"/>
        </w:rPr>
        <w:t xml:space="preserve">. </w:t>
      </w:r>
      <w:r w:rsidR="003239B8" w:rsidRPr="00DE0D74">
        <w:rPr>
          <w:rFonts w:asciiTheme="majorHAnsi" w:hAnsiTheme="majorHAnsi"/>
          <w:b/>
          <w:bCs/>
          <w:sz w:val="20"/>
          <w:szCs w:val="20"/>
          <w:lang w:val="es-ES"/>
        </w:rPr>
        <w:tab/>
        <w:t>DECISIÓN</w:t>
      </w:r>
    </w:p>
    <w:p w14:paraId="1EC56304" w14:textId="2E46297D" w:rsidR="00707644" w:rsidRPr="00707644" w:rsidRDefault="00707644" w:rsidP="0070764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07644">
        <w:rPr>
          <w:rFonts w:asciiTheme="majorHAnsi" w:hAnsiTheme="majorHAnsi"/>
          <w:sz w:val="20"/>
          <w:szCs w:val="20"/>
          <w:lang w:val="es-ES"/>
        </w:rPr>
        <w:t>Declarar inadmisible la presente petición;</w:t>
      </w:r>
      <w:r w:rsidR="007878C5">
        <w:rPr>
          <w:rFonts w:asciiTheme="majorHAnsi" w:hAnsiTheme="majorHAnsi"/>
          <w:sz w:val="20"/>
          <w:szCs w:val="20"/>
          <w:lang w:val="es-ES"/>
        </w:rPr>
        <w:t xml:space="preserve"> y </w:t>
      </w:r>
    </w:p>
    <w:p w14:paraId="286D327D" w14:textId="793CB464" w:rsidR="00707644" w:rsidRPr="007878C5" w:rsidRDefault="00707644" w:rsidP="0070764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878C5">
        <w:rPr>
          <w:rFonts w:asciiTheme="majorHAnsi" w:hAnsiTheme="majorHAnsi"/>
          <w:sz w:val="20"/>
          <w:szCs w:val="20"/>
          <w:lang w:val="es-ES"/>
        </w:rPr>
        <w:t>Notificar a las partes la presente decisión; y</w:t>
      </w:r>
      <w:r w:rsidR="007878C5" w:rsidRPr="007878C5">
        <w:rPr>
          <w:rFonts w:asciiTheme="majorHAnsi" w:hAnsiTheme="majorHAnsi"/>
          <w:sz w:val="20"/>
          <w:szCs w:val="20"/>
          <w:lang w:val="es-ES"/>
        </w:rPr>
        <w:t xml:space="preserve"> </w:t>
      </w:r>
      <w:r w:rsidR="007878C5">
        <w:rPr>
          <w:rFonts w:asciiTheme="majorHAnsi" w:hAnsiTheme="majorHAnsi"/>
          <w:sz w:val="20"/>
          <w:szCs w:val="20"/>
          <w:lang w:val="es-ES"/>
        </w:rPr>
        <w:t>p</w:t>
      </w:r>
      <w:r w:rsidRPr="007878C5">
        <w:rPr>
          <w:rFonts w:asciiTheme="majorHAnsi" w:hAnsiTheme="majorHAnsi"/>
          <w:sz w:val="20"/>
          <w:szCs w:val="20"/>
          <w:lang w:val="es-ES"/>
        </w:rPr>
        <w:t>ublicar esta decisión e incluirla en su Informe Anual a la Asamblea General de la Organización de los Estados Americ</w:t>
      </w:r>
      <w:bookmarkStart w:id="2" w:name="_GoBack"/>
      <w:bookmarkEnd w:id="2"/>
      <w:r w:rsidRPr="007878C5">
        <w:rPr>
          <w:rFonts w:asciiTheme="majorHAnsi" w:hAnsiTheme="majorHAnsi"/>
          <w:sz w:val="20"/>
          <w:szCs w:val="20"/>
          <w:lang w:val="es-ES"/>
        </w:rPr>
        <w:t>anos.</w:t>
      </w:r>
    </w:p>
    <w:p w14:paraId="4D3744B6" w14:textId="77777777" w:rsidR="009D71BC" w:rsidRDefault="009D71BC" w:rsidP="009D71B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en la ciudad de Bogotá, Colombia, a los 24 días del mes de febrero de 2018.  (Firmado): Margarette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Macaulay, Presidenta; Esmeralda E. Arosemena Bernal de Troitiño, Primera Vicepresidenta; Luis Ernesto Vargas Silva, Segundo Vicepresidente; Francisco José Eguiguren Praeli, Joel Hernández García, Antonia Urrejola, y </w:t>
      </w:r>
      <w:proofErr w:type="spellStart"/>
      <w:r w:rsidRPr="00E75191">
        <w:rPr>
          <w:rFonts w:asciiTheme="majorHAnsi" w:hAnsiTheme="majorHAnsi"/>
          <w:sz w:val="20"/>
          <w:szCs w:val="20"/>
          <w:lang w:val="es-ES"/>
        </w:rPr>
        <w:t>Flávia</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Piovesan</w:t>
      </w:r>
      <w:proofErr w:type="spellEnd"/>
      <w:r w:rsidRPr="00E75191">
        <w:rPr>
          <w:rFonts w:asciiTheme="majorHAnsi" w:hAnsiTheme="majorHAnsi"/>
          <w:sz w:val="20"/>
          <w:szCs w:val="20"/>
          <w:lang w:val="es-ES"/>
        </w:rPr>
        <w:t>, Miembros de la Comisión.</w:t>
      </w:r>
    </w:p>
    <w:p w14:paraId="6AC80CA6" w14:textId="7835AA44" w:rsidR="00722C9F" w:rsidRPr="004B7EB0" w:rsidRDefault="009D71BC" w:rsidP="007F29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p>
    <w:sectPr w:rsidR="00722C9F" w:rsidRPr="004B7EB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BB26A" w14:textId="77777777" w:rsidR="00B652C2" w:rsidRDefault="00B652C2">
      <w:r>
        <w:separator/>
      </w:r>
    </w:p>
  </w:endnote>
  <w:endnote w:type="continuationSeparator" w:id="0">
    <w:p w14:paraId="2D1487E9" w14:textId="77777777" w:rsidR="00B652C2" w:rsidRDefault="00B6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9DCE9" w14:textId="77777777" w:rsidR="00EC446C" w:rsidRDefault="00EC44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51891"/>
      <w:docPartObj>
        <w:docPartGallery w:val="Page Numbers (Bottom of Page)"/>
        <w:docPartUnique/>
      </w:docPartObj>
    </w:sdtPr>
    <w:sdtEndPr>
      <w:rPr>
        <w:noProof/>
        <w:sz w:val="16"/>
        <w:szCs w:val="22"/>
      </w:rPr>
    </w:sdtEndPr>
    <w:sdtContent>
      <w:p w14:paraId="29E243E2" w14:textId="0706E04D" w:rsidR="00F218D9" w:rsidRPr="00934A2C" w:rsidRDefault="00F218D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C446C">
          <w:rPr>
            <w:noProof/>
            <w:sz w:val="16"/>
            <w:szCs w:val="22"/>
          </w:rPr>
          <w:t>1</w:t>
        </w:r>
        <w:r w:rsidRPr="00934A2C">
          <w:rPr>
            <w:noProof/>
            <w:sz w:val="16"/>
            <w:szCs w:val="22"/>
          </w:rPr>
          <w:fldChar w:fldCharType="end"/>
        </w:r>
      </w:p>
    </w:sdtContent>
  </w:sdt>
  <w:p w14:paraId="68530E6A" w14:textId="77777777" w:rsidR="00F218D9" w:rsidRDefault="00F218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F218D9" w:rsidRPr="00934A2C" w:rsidRDefault="00F218D9">
    <w:pPr>
      <w:pStyle w:val="Footer"/>
      <w:jc w:val="center"/>
      <w:rPr>
        <w:sz w:val="16"/>
        <w:szCs w:val="22"/>
      </w:rPr>
    </w:pPr>
  </w:p>
  <w:p w14:paraId="49059CE3" w14:textId="77777777" w:rsidR="00F218D9" w:rsidRDefault="00F21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030B9" w14:textId="77777777" w:rsidR="00B652C2" w:rsidRPr="000F35ED" w:rsidRDefault="00B652C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D565EFC" w14:textId="77777777" w:rsidR="00B652C2" w:rsidRPr="000F35ED" w:rsidRDefault="00B652C2" w:rsidP="000F35ED">
      <w:pPr>
        <w:rPr>
          <w:rFonts w:asciiTheme="majorHAnsi" w:hAnsiTheme="majorHAnsi"/>
          <w:sz w:val="16"/>
          <w:szCs w:val="16"/>
        </w:rPr>
      </w:pPr>
      <w:r w:rsidRPr="000F35ED">
        <w:rPr>
          <w:rFonts w:asciiTheme="majorHAnsi" w:hAnsiTheme="majorHAnsi"/>
          <w:sz w:val="16"/>
          <w:szCs w:val="16"/>
        </w:rPr>
        <w:separator/>
      </w:r>
    </w:p>
    <w:p w14:paraId="7586F3B6" w14:textId="77777777" w:rsidR="00B652C2" w:rsidRPr="000F35ED" w:rsidRDefault="00B652C2"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829D829" w14:textId="77777777" w:rsidR="00B652C2" w:rsidRPr="000F35ED" w:rsidRDefault="00B652C2"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9F07139" w14:textId="77777777" w:rsidR="00F218D9" w:rsidRPr="00C727DB" w:rsidRDefault="00F218D9" w:rsidP="00C727DB">
      <w:pPr>
        <w:pStyle w:val="FootnoteText"/>
        <w:ind w:firstLine="720"/>
        <w:jc w:val="both"/>
        <w:rPr>
          <w:rFonts w:asciiTheme="majorHAnsi" w:hAnsiTheme="majorHAnsi"/>
          <w:sz w:val="16"/>
          <w:szCs w:val="16"/>
          <w:lang w:val="es-ES"/>
        </w:rPr>
      </w:pPr>
      <w:r w:rsidRPr="00C727DB">
        <w:rPr>
          <w:rStyle w:val="FootnoteReference"/>
          <w:rFonts w:asciiTheme="majorHAnsi" w:hAnsiTheme="majorHAnsi"/>
          <w:sz w:val="16"/>
          <w:szCs w:val="16"/>
        </w:rPr>
        <w:footnoteRef/>
      </w:r>
      <w:r w:rsidRPr="00C727DB">
        <w:rPr>
          <w:rFonts w:asciiTheme="majorHAnsi" w:hAnsiTheme="majorHAnsi"/>
          <w:sz w:val="16"/>
          <w:szCs w:val="16"/>
          <w:lang w:val="es-ES"/>
        </w:rPr>
        <w:t xml:space="preserve"> Las observaciones de cada parte fueron debidamente trasladadas a la parte contraria.</w:t>
      </w:r>
    </w:p>
  </w:footnote>
  <w:footnote w:id="3">
    <w:p w14:paraId="3B625AFC" w14:textId="6A87AE5E" w:rsidR="004854D1" w:rsidRPr="004854D1" w:rsidRDefault="004854D1" w:rsidP="004854D1">
      <w:pPr>
        <w:pStyle w:val="FootnoteText"/>
        <w:ind w:firstLine="720"/>
        <w:jc w:val="both"/>
        <w:rPr>
          <w:rFonts w:asciiTheme="majorHAnsi" w:hAnsiTheme="majorHAnsi"/>
          <w:sz w:val="16"/>
          <w:szCs w:val="16"/>
          <w:lang w:val="es-ES"/>
        </w:rPr>
      </w:pPr>
      <w:r w:rsidRPr="004854D1">
        <w:rPr>
          <w:rStyle w:val="FootnoteReference"/>
          <w:rFonts w:asciiTheme="majorHAnsi" w:hAnsiTheme="majorHAnsi"/>
          <w:sz w:val="16"/>
          <w:szCs w:val="16"/>
        </w:rPr>
        <w:footnoteRef/>
      </w:r>
      <w:r w:rsidRPr="004854D1">
        <w:rPr>
          <w:rFonts w:asciiTheme="majorHAnsi" w:hAnsiTheme="majorHAnsi"/>
          <w:sz w:val="16"/>
          <w:szCs w:val="16"/>
          <w:lang w:val="es-ES"/>
        </w:rPr>
        <w:t xml:space="preserve"> El 6 de octubre de 2016 el peticionario envió a la CIDH una comunicación relativa al estado procesal de su petición.</w:t>
      </w:r>
    </w:p>
  </w:footnote>
  <w:footnote w:id="4">
    <w:p w14:paraId="6E680377" w14:textId="77777777" w:rsidR="00B450FA" w:rsidRPr="00C727DB" w:rsidRDefault="00B450FA" w:rsidP="00B450FA">
      <w:pPr>
        <w:pStyle w:val="FootnoteText"/>
        <w:ind w:firstLine="720"/>
        <w:jc w:val="both"/>
        <w:rPr>
          <w:rFonts w:asciiTheme="majorHAnsi" w:hAnsiTheme="majorHAnsi"/>
          <w:sz w:val="16"/>
          <w:szCs w:val="16"/>
          <w:lang w:val="es-ES"/>
        </w:rPr>
      </w:pPr>
      <w:r w:rsidRPr="00C727DB">
        <w:rPr>
          <w:rStyle w:val="FootnoteReference"/>
          <w:rFonts w:asciiTheme="majorHAnsi" w:hAnsiTheme="majorHAnsi"/>
          <w:sz w:val="16"/>
          <w:szCs w:val="16"/>
        </w:rPr>
        <w:footnoteRef/>
      </w:r>
      <w:r w:rsidRPr="00C727DB">
        <w:rPr>
          <w:rFonts w:asciiTheme="majorHAnsi" w:hAnsiTheme="majorHAnsi"/>
          <w:sz w:val="16"/>
          <w:szCs w:val="16"/>
          <w:lang w:val="es-US"/>
        </w:rPr>
        <w:t xml:space="preserve"> </w:t>
      </w:r>
      <w:r w:rsidRPr="00C727DB">
        <w:rPr>
          <w:rFonts w:asciiTheme="majorHAnsi" w:hAnsiTheme="majorHAnsi"/>
          <w:sz w:val="16"/>
          <w:szCs w:val="16"/>
          <w:lang w:val="es-ES"/>
        </w:rPr>
        <w:t>En adelante “la Convención Americana” o “la Convención”.</w:t>
      </w:r>
    </w:p>
  </w:footnote>
  <w:footnote w:id="5">
    <w:p w14:paraId="50DACFF6" w14:textId="04897264" w:rsidR="00D42DFA" w:rsidRPr="00754E5B" w:rsidRDefault="00D42DFA" w:rsidP="00C727DB">
      <w:pPr>
        <w:pStyle w:val="FootnoteText"/>
        <w:ind w:firstLine="720"/>
        <w:jc w:val="both"/>
        <w:rPr>
          <w:rFonts w:asciiTheme="majorHAnsi" w:hAnsiTheme="majorHAnsi"/>
          <w:sz w:val="16"/>
          <w:szCs w:val="16"/>
          <w:lang w:val="es-ES"/>
        </w:rPr>
      </w:pPr>
      <w:r w:rsidRPr="00754E5B">
        <w:rPr>
          <w:rStyle w:val="FootnoteReference"/>
          <w:rFonts w:asciiTheme="majorHAnsi" w:hAnsiTheme="majorHAnsi"/>
          <w:sz w:val="16"/>
          <w:szCs w:val="16"/>
        </w:rPr>
        <w:footnoteRef/>
      </w:r>
      <w:r w:rsidRPr="00754E5B">
        <w:rPr>
          <w:rFonts w:asciiTheme="majorHAnsi" w:hAnsiTheme="majorHAnsi"/>
          <w:sz w:val="16"/>
          <w:szCs w:val="16"/>
          <w:lang w:val="es-ES"/>
        </w:rPr>
        <w:t xml:space="preserve"> </w:t>
      </w:r>
      <w:r w:rsidRPr="00E27C27">
        <w:rPr>
          <w:rFonts w:asciiTheme="majorHAnsi" w:hAnsiTheme="majorHAnsi"/>
          <w:sz w:val="16"/>
          <w:szCs w:val="16"/>
          <w:lang w:val="es-ES"/>
        </w:rPr>
        <w:t xml:space="preserve">CIDH, Informe No. </w:t>
      </w:r>
      <w:r w:rsidR="00754E5B" w:rsidRPr="00E27C27">
        <w:rPr>
          <w:rFonts w:asciiTheme="majorHAnsi" w:hAnsiTheme="majorHAnsi"/>
          <w:sz w:val="16"/>
          <w:szCs w:val="16"/>
          <w:lang w:val="es-ES"/>
        </w:rPr>
        <w:t>150-17</w:t>
      </w:r>
      <w:r w:rsidRPr="00E27C27">
        <w:rPr>
          <w:rFonts w:asciiTheme="majorHAnsi" w:hAnsiTheme="majorHAnsi"/>
          <w:sz w:val="16"/>
          <w:szCs w:val="16"/>
          <w:lang w:val="es-ES"/>
        </w:rPr>
        <w:t xml:space="preserve">. Petición 123-08. Inadmisibilidad. </w:t>
      </w:r>
      <w:r w:rsidRPr="007878C5">
        <w:rPr>
          <w:rFonts w:asciiTheme="majorHAnsi" w:hAnsiTheme="majorHAnsi"/>
          <w:sz w:val="16"/>
          <w:szCs w:val="16"/>
          <w:lang w:val="pt-BR"/>
        </w:rPr>
        <w:t xml:space="preserve">Hernando de Jesús Ramírez Rodas. </w:t>
      </w:r>
      <w:r w:rsidRPr="00E27C27">
        <w:rPr>
          <w:rFonts w:asciiTheme="majorHAnsi" w:hAnsiTheme="majorHAnsi"/>
          <w:sz w:val="16"/>
          <w:szCs w:val="16"/>
          <w:lang w:val="es-ES"/>
        </w:rPr>
        <w:t xml:space="preserve">Colombia. </w:t>
      </w:r>
      <w:r w:rsidR="00754E5B" w:rsidRPr="00754E5B">
        <w:rPr>
          <w:rFonts w:asciiTheme="majorHAnsi" w:hAnsiTheme="majorHAnsi"/>
          <w:sz w:val="16"/>
          <w:szCs w:val="16"/>
          <w:lang w:val="es-ES"/>
        </w:rPr>
        <w:t>26 de octubre de 2017,</w:t>
      </w:r>
      <w:r w:rsidR="00A41424" w:rsidRPr="00754E5B">
        <w:rPr>
          <w:rFonts w:asciiTheme="majorHAnsi" w:hAnsiTheme="majorHAnsi"/>
          <w:sz w:val="16"/>
          <w:szCs w:val="16"/>
          <w:lang w:val="es-ES"/>
        </w:rPr>
        <w:t xml:space="preserve"> párr. 8.</w:t>
      </w:r>
    </w:p>
  </w:footnote>
  <w:footnote w:id="6">
    <w:p w14:paraId="5EF0094F" w14:textId="258859AF" w:rsidR="00D866BB" w:rsidRPr="00C727DB" w:rsidRDefault="00D866BB" w:rsidP="00C727DB">
      <w:pPr>
        <w:pStyle w:val="FootnoteText"/>
        <w:ind w:firstLine="720"/>
        <w:jc w:val="both"/>
        <w:rPr>
          <w:rFonts w:asciiTheme="majorHAnsi" w:hAnsiTheme="majorHAnsi"/>
          <w:sz w:val="16"/>
          <w:szCs w:val="16"/>
        </w:rPr>
      </w:pPr>
      <w:r w:rsidRPr="00754E5B">
        <w:rPr>
          <w:rStyle w:val="FootnoteReference"/>
          <w:rFonts w:asciiTheme="majorHAnsi" w:hAnsiTheme="majorHAnsi"/>
          <w:sz w:val="16"/>
          <w:szCs w:val="16"/>
        </w:rPr>
        <w:footnoteRef/>
      </w:r>
      <w:r w:rsidRPr="00754E5B">
        <w:rPr>
          <w:rFonts w:asciiTheme="majorHAnsi" w:hAnsiTheme="majorHAnsi"/>
          <w:sz w:val="16"/>
          <w:szCs w:val="16"/>
          <w:lang w:val="es-ES"/>
        </w:rPr>
        <w:t xml:space="preserve"> </w:t>
      </w:r>
      <w:r w:rsidRPr="00E27C27">
        <w:rPr>
          <w:rFonts w:asciiTheme="majorHAnsi" w:hAnsiTheme="majorHAnsi"/>
          <w:sz w:val="16"/>
          <w:szCs w:val="16"/>
          <w:lang w:val="es-ES"/>
        </w:rPr>
        <w:t xml:space="preserve">CIDH, Informe No. </w:t>
      </w:r>
      <w:r w:rsidR="00754E5B" w:rsidRPr="00E27C27">
        <w:rPr>
          <w:rFonts w:asciiTheme="majorHAnsi" w:hAnsiTheme="majorHAnsi"/>
          <w:sz w:val="16"/>
          <w:szCs w:val="16"/>
          <w:lang w:val="es-ES"/>
        </w:rPr>
        <w:t>150-17</w:t>
      </w:r>
      <w:r w:rsidRPr="00E27C27">
        <w:rPr>
          <w:rFonts w:asciiTheme="majorHAnsi" w:hAnsiTheme="majorHAnsi"/>
          <w:sz w:val="16"/>
          <w:szCs w:val="16"/>
          <w:lang w:val="es-ES"/>
        </w:rPr>
        <w:t xml:space="preserve">. Petición 123-08. Inadmisibilidad. </w:t>
      </w:r>
      <w:r w:rsidRPr="007878C5">
        <w:rPr>
          <w:rFonts w:asciiTheme="majorHAnsi" w:hAnsiTheme="majorHAnsi"/>
          <w:sz w:val="16"/>
          <w:szCs w:val="16"/>
          <w:lang w:val="pt-BR"/>
        </w:rPr>
        <w:t xml:space="preserve">Hernando de Jesús Ramírez Rodas. </w:t>
      </w:r>
      <w:r w:rsidRPr="00E27C27">
        <w:rPr>
          <w:rFonts w:asciiTheme="majorHAnsi" w:hAnsiTheme="majorHAnsi"/>
          <w:sz w:val="16"/>
          <w:szCs w:val="16"/>
          <w:lang w:val="es-ES"/>
        </w:rPr>
        <w:t xml:space="preserve">Colombia. </w:t>
      </w:r>
      <w:r w:rsidR="00754E5B" w:rsidRPr="00754E5B">
        <w:rPr>
          <w:rFonts w:asciiTheme="majorHAnsi" w:hAnsiTheme="majorHAnsi"/>
          <w:sz w:val="16"/>
          <w:szCs w:val="16"/>
          <w:lang w:val="es-ES"/>
        </w:rPr>
        <w:t>26 de octubre de 2017</w:t>
      </w:r>
      <w:r w:rsidRPr="00754E5B">
        <w:rPr>
          <w:rFonts w:asciiTheme="majorHAnsi" w:hAnsiTheme="majorHAnsi"/>
          <w:sz w:val="16"/>
          <w:szCs w:val="16"/>
          <w:lang w:val="es-ES"/>
        </w:rPr>
        <w:t>, párr.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F218D9" w:rsidRDefault="00F218D9" w:rsidP="00AC3D1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F218D9" w:rsidRDefault="00F218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F218D9" w:rsidRDefault="00F218D9"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22" name="Picture 2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F218D9" w:rsidRPr="00EC7D62" w:rsidRDefault="00B652C2"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F6FBD" w14:textId="77777777" w:rsidR="00EC446C" w:rsidRDefault="00EC44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00"/>
        </w:tabs>
        <w:ind w:left="60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630"/>
        </w:tabs>
        <w:ind w:left="63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930"/>
        </w:tabs>
        <w:ind w:left="93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930"/>
        </w:tabs>
        <w:ind w:left="93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260"/>
        </w:tabs>
        <w:ind w:left="126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260"/>
        </w:tabs>
        <w:ind w:left="126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590"/>
        </w:tabs>
        <w:ind w:left="159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590"/>
        </w:tabs>
        <w:ind w:left="159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1920"/>
        </w:tabs>
        <w:ind w:left="192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32124EF4"/>
    <w:lvl w:ilvl="0" w:tplc="AD169F24">
      <w:start w:val="1"/>
      <w:numFmt w:val="decimal"/>
      <w:lvlText w:val="%1."/>
      <w:lvlJc w:val="left"/>
      <w:pPr>
        <w:tabs>
          <w:tab w:val="num" w:pos="720"/>
        </w:tabs>
        <w:ind w:left="0" w:firstLine="720"/>
      </w:pPr>
      <w:rPr>
        <w:rFonts w:ascii="Cambria" w:eastAsia="Arial Unicode MS" w:hAnsi="Cambria" w:cs="Times New Roman"/>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BDB4D3F"/>
    <w:multiLevelType w:val="hybridMultilevel"/>
    <w:tmpl w:val="E3EA30EE"/>
    <w:lvl w:ilvl="0" w:tplc="5A9C6E3A">
      <w:start w:val="7"/>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5305013"/>
    <w:multiLevelType w:val="hybridMultilevel"/>
    <w:tmpl w:val="657CBBF2"/>
    <w:lvl w:ilvl="0" w:tplc="5A9C6E3A">
      <w:start w:val="7"/>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4266E2"/>
    <w:multiLevelType w:val="hybridMultilevel"/>
    <w:tmpl w:val="7FEAB50C"/>
    <w:lvl w:ilvl="0" w:tplc="5A9C6E3A">
      <w:start w:val="7"/>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81D6338"/>
    <w:multiLevelType w:val="multilevel"/>
    <w:tmpl w:val="381281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F61C0A"/>
    <w:multiLevelType w:val="hybridMultilevel"/>
    <w:tmpl w:val="6D6C5140"/>
    <w:lvl w:ilvl="0" w:tplc="5A9C6E3A">
      <w:start w:val="7"/>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AA275AF"/>
    <w:multiLevelType w:val="hybridMultilevel"/>
    <w:tmpl w:val="004C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5"/>
  </w:num>
  <w:num w:numId="4">
    <w:abstractNumId w:val="22"/>
  </w:num>
  <w:num w:numId="5">
    <w:abstractNumId w:val="47"/>
  </w:num>
  <w:num w:numId="6">
    <w:abstractNumId w:val="27"/>
  </w:num>
  <w:num w:numId="7">
    <w:abstractNumId w:val="7"/>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9"/>
  </w:num>
  <w:num w:numId="43">
    <w:abstractNumId w:val="50"/>
  </w:num>
  <w:num w:numId="44">
    <w:abstractNumId w:val="53"/>
  </w:num>
  <w:num w:numId="45">
    <w:abstractNumId w:val="54"/>
  </w:num>
  <w:num w:numId="46">
    <w:abstractNumId w:val="56"/>
  </w:num>
  <w:num w:numId="47">
    <w:abstractNumId w:val="58"/>
  </w:num>
  <w:num w:numId="48">
    <w:abstractNumId w:val="59"/>
  </w:num>
  <w:num w:numId="49">
    <w:abstractNumId w:val="60"/>
  </w:num>
  <w:num w:numId="50">
    <w:abstractNumId w:val="61"/>
  </w:num>
  <w:num w:numId="51">
    <w:abstractNumId w:val="21"/>
  </w:num>
  <w:num w:numId="52">
    <w:abstractNumId w:val="41"/>
  </w:num>
  <w:num w:numId="53">
    <w:abstractNumId w:val="51"/>
  </w:num>
  <w:num w:numId="54">
    <w:abstractNumId w:val="45"/>
  </w:num>
  <w:num w:numId="55">
    <w:abstractNumId w:val="4"/>
  </w:num>
  <w:num w:numId="56">
    <w:abstractNumId w:val="43"/>
  </w:num>
  <w:num w:numId="57">
    <w:abstractNumId w:val="6"/>
  </w:num>
  <w:num w:numId="58">
    <w:abstractNumId w:val="29"/>
  </w:num>
  <w:num w:numId="59">
    <w:abstractNumId w:val="52"/>
  </w:num>
  <w:num w:numId="60">
    <w:abstractNumId w:val="15"/>
  </w:num>
  <w:num w:numId="61">
    <w:abstractNumId w:val="48"/>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39"/>
    <w:rsid w:val="0000036F"/>
    <w:rsid w:val="00000CDA"/>
    <w:rsid w:val="00004BD5"/>
    <w:rsid w:val="00006364"/>
    <w:rsid w:val="00006E1F"/>
    <w:rsid w:val="000070D7"/>
    <w:rsid w:val="00013C3E"/>
    <w:rsid w:val="0001788C"/>
    <w:rsid w:val="00020D43"/>
    <w:rsid w:val="0002259B"/>
    <w:rsid w:val="000273FE"/>
    <w:rsid w:val="00027BCB"/>
    <w:rsid w:val="00030B95"/>
    <w:rsid w:val="0003189D"/>
    <w:rsid w:val="000337EF"/>
    <w:rsid w:val="00035011"/>
    <w:rsid w:val="000367EB"/>
    <w:rsid w:val="00036A53"/>
    <w:rsid w:val="00040B14"/>
    <w:rsid w:val="00040C3A"/>
    <w:rsid w:val="000419AD"/>
    <w:rsid w:val="000425C0"/>
    <w:rsid w:val="00047A22"/>
    <w:rsid w:val="00051413"/>
    <w:rsid w:val="000516EC"/>
    <w:rsid w:val="00052E14"/>
    <w:rsid w:val="000605B9"/>
    <w:rsid w:val="00060B38"/>
    <w:rsid w:val="00062415"/>
    <w:rsid w:val="00062D0A"/>
    <w:rsid w:val="00066B7C"/>
    <w:rsid w:val="00066E74"/>
    <w:rsid w:val="00067A03"/>
    <w:rsid w:val="00070766"/>
    <w:rsid w:val="00071288"/>
    <w:rsid w:val="000716C5"/>
    <w:rsid w:val="00073EA1"/>
    <w:rsid w:val="00075011"/>
    <w:rsid w:val="00075E23"/>
    <w:rsid w:val="00080974"/>
    <w:rsid w:val="000870CF"/>
    <w:rsid w:val="0008779C"/>
    <w:rsid w:val="00091247"/>
    <w:rsid w:val="0009344A"/>
    <w:rsid w:val="000962D8"/>
    <w:rsid w:val="000A32A7"/>
    <w:rsid w:val="000A366C"/>
    <w:rsid w:val="000A392E"/>
    <w:rsid w:val="000A4D15"/>
    <w:rsid w:val="000A4ED2"/>
    <w:rsid w:val="000A5102"/>
    <w:rsid w:val="000A575F"/>
    <w:rsid w:val="000A61E7"/>
    <w:rsid w:val="000B17BA"/>
    <w:rsid w:val="000B1DBD"/>
    <w:rsid w:val="000B3387"/>
    <w:rsid w:val="000B6E56"/>
    <w:rsid w:val="000C17C0"/>
    <w:rsid w:val="000C423A"/>
    <w:rsid w:val="000D10DB"/>
    <w:rsid w:val="000D21A5"/>
    <w:rsid w:val="000D62CC"/>
    <w:rsid w:val="000E1DF9"/>
    <w:rsid w:val="000E4F72"/>
    <w:rsid w:val="000E5EB5"/>
    <w:rsid w:val="000E5FD9"/>
    <w:rsid w:val="000F35ED"/>
    <w:rsid w:val="001014FA"/>
    <w:rsid w:val="0010268B"/>
    <w:rsid w:val="00106468"/>
    <w:rsid w:val="00107048"/>
    <w:rsid w:val="00107131"/>
    <w:rsid w:val="0010736F"/>
    <w:rsid w:val="00113F73"/>
    <w:rsid w:val="00120852"/>
    <w:rsid w:val="00120B5F"/>
    <w:rsid w:val="00121729"/>
    <w:rsid w:val="00121CC2"/>
    <w:rsid w:val="00123CF7"/>
    <w:rsid w:val="001273EF"/>
    <w:rsid w:val="00132E06"/>
    <w:rsid w:val="00133EE5"/>
    <w:rsid w:val="00136112"/>
    <w:rsid w:val="0014350C"/>
    <w:rsid w:val="00143954"/>
    <w:rsid w:val="0014451A"/>
    <w:rsid w:val="00145815"/>
    <w:rsid w:val="001469CA"/>
    <w:rsid w:val="00146FA1"/>
    <w:rsid w:val="001610C1"/>
    <w:rsid w:val="00163153"/>
    <w:rsid w:val="00167A34"/>
    <w:rsid w:val="001733CE"/>
    <w:rsid w:val="00176131"/>
    <w:rsid w:val="001815CC"/>
    <w:rsid w:val="001816F9"/>
    <w:rsid w:val="00181F55"/>
    <w:rsid w:val="00185E31"/>
    <w:rsid w:val="00186C99"/>
    <w:rsid w:val="001877A8"/>
    <w:rsid w:val="00194C43"/>
    <w:rsid w:val="001A3E8A"/>
    <w:rsid w:val="001A50A7"/>
    <w:rsid w:val="001A66E7"/>
    <w:rsid w:val="001A7870"/>
    <w:rsid w:val="001B15C9"/>
    <w:rsid w:val="001B3A00"/>
    <w:rsid w:val="001B3DFA"/>
    <w:rsid w:val="001B640B"/>
    <w:rsid w:val="001C1B41"/>
    <w:rsid w:val="001C34B5"/>
    <w:rsid w:val="001C523B"/>
    <w:rsid w:val="001C6856"/>
    <w:rsid w:val="001C70B2"/>
    <w:rsid w:val="001D06D6"/>
    <w:rsid w:val="001D1252"/>
    <w:rsid w:val="001D1359"/>
    <w:rsid w:val="001D44C2"/>
    <w:rsid w:val="001D5EED"/>
    <w:rsid w:val="001D65EF"/>
    <w:rsid w:val="001E3C66"/>
    <w:rsid w:val="001E49E7"/>
    <w:rsid w:val="001E7AF7"/>
    <w:rsid w:val="001E7BB1"/>
    <w:rsid w:val="001F33FD"/>
    <w:rsid w:val="001F452B"/>
    <w:rsid w:val="001F5F51"/>
    <w:rsid w:val="001F7201"/>
    <w:rsid w:val="00200C08"/>
    <w:rsid w:val="00203A93"/>
    <w:rsid w:val="00207750"/>
    <w:rsid w:val="00207FAD"/>
    <w:rsid w:val="00213878"/>
    <w:rsid w:val="0021420A"/>
    <w:rsid w:val="00216109"/>
    <w:rsid w:val="002168FD"/>
    <w:rsid w:val="00220B51"/>
    <w:rsid w:val="00223A29"/>
    <w:rsid w:val="002250A3"/>
    <w:rsid w:val="00225193"/>
    <w:rsid w:val="00227481"/>
    <w:rsid w:val="002278D2"/>
    <w:rsid w:val="00227B95"/>
    <w:rsid w:val="0023046B"/>
    <w:rsid w:val="0023373D"/>
    <w:rsid w:val="00233CD8"/>
    <w:rsid w:val="00235217"/>
    <w:rsid w:val="00235E8C"/>
    <w:rsid w:val="00235FB3"/>
    <w:rsid w:val="00237624"/>
    <w:rsid w:val="0024203A"/>
    <w:rsid w:val="002428FE"/>
    <w:rsid w:val="00244E02"/>
    <w:rsid w:val="00246886"/>
    <w:rsid w:val="00246D1F"/>
    <w:rsid w:val="00247403"/>
    <w:rsid w:val="00247542"/>
    <w:rsid w:val="00247564"/>
    <w:rsid w:val="00251490"/>
    <w:rsid w:val="00257F47"/>
    <w:rsid w:val="00265F59"/>
    <w:rsid w:val="00266B61"/>
    <w:rsid w:val="0026712A"/>
    <w:rsid w:val="002704DB"/>
    <w:rsid w:val="00272FAD"/>
    <w:rsid w:val="00275960"/>
    <w:rsid w:val="00277FC0"/>
    <w:rsid w:val="00281122"/>
    <w:rsid w:val="00286AA4"/>
    <w:rsid w:val="0029034F"/>
    <w:rsid w:val="0029095E"/>
    <w:rsid w:val="002933AF"/>
    <w:rsid w:val="00293E0E"/>
    <w:rsid w:val="00294915"/>
    <w:rsid w:val="00296556"/>
    <w:rsid w:val="002A0AAE"/>
    <w:rsid w:val="002A20F3"/>
    <w:rsid w:val="002A5820"/>
    <w:rsid w:val="002A6C0A"/>
    <w:rsid w:val="002B15DD"/>
    <w:rsid w:val="002B3729"/>
    <w:rsid w:val="002B3FE6"/>
    <w:rsid w:val="002B4D1E"/>
    <w:rsid w:val="002B6153"/>
    <w:rsid w:val="002B7762"/>
    <w:rsid w:val="002C4F50"/>
    <w:rsid w:val="002C53F1"/>
    <w:rsid w:val="002D2B26"/>
    <w:rsid w:val="002D35F4"/>
    <w:rsid w:val="002D7EA2"/>
    <w:rsid w:val="002E154B"/>
    <w:rsid w:val="002E187C"/>
    <w:rsid w:val="002E1F45"/>
    <w:rsid w:val="002E1F4D"/>
    <w:rsid w:val="002E20FE"/>
    <w:rsid w:val="002F080A"/>
    <w:rsid w:val="002F1B96"/>
    <w:rsid w:val="002F3DC0"/>
    <w:rsid w:val="002F51A0"/>
    <w:rsid w:val="002F66F4"/>
    <w:rsid w:val="00300985"/>
    <w:rsid w:val="00302733"/>
    <w:rsid w:val="0030309E"/>
    <w:rsid w:val="00306598"/>
    <w:rsid w:val="003072D9"/>
    <w:rsid w:val="00314078"/>
    <w:rsid w:val="00314281"/>
    <w:rsid w:val="0031535D"/>
    <w:rsid w:val="0031603F"/>
    <w:rsid w:val="00316ED9"/>
    <w:rsid w:val="0031768A"/>
    <w:rsid w:val="003233DF"/>
    <w:rsid w:val="003239B8"/>
    <w:rsid w:val="003254BE"/>
    <w:rsid w:val="00330A8F"/>
    <w:rsid w:val="00330C22"/>
    <w:rsid w:val="0033150B"/>
    <w:rsid w:val="0033169F"/>
    <w:rsid w:val="00333A89"/>
    <w:rsid w:val="00344977"/>
    <w:rsid w:val="00346C95"/>
    <w:rsid w:val="003473F1"/>
    <w:rsid w:val="0034789C"/>
    <w:rsid w:val="003500B7"/>
    <w:rsid w:val="003513EC"/>
    <w:rsid w:val="00354179"/>
    <w:rsid w:val="00355C7E"/>
    <w:rsid w:val="00356185"/>
    <w:rsid w:val="003570A8"/>
    <w:rsid w:val="00360380"/>
    <w:rsid w:val="00362DCF"/>
    <w:rsid w:val="00362E0F"/>
    <w:rsid w:val="003701AB"/>
    <w:rsid w:val="00370869"/>
    <w:rsid w:val="00370F30"/>
    <w:rsid w:val="0037230E"/>
    <w:rsid w:val="0037250E"/>
    <w:rsid w:val="00372C5A"/>
    <w:rsid w:val="0037519E"/>
    <w:rsid w:val="00376959"/>
    <w:rsid w:val="00377033"/>
    <w:rsid w:val="003800EF"/>
    <w:rsid w:val="00381B05"/>
    <w:rsid w:val="00385135"/>
    <w:rsid w:val="00385589"/>
    <w:rsid w:val="00386CF0"/>
    <w:rsid w:val="00387821"/>
    <w:rsid w:val="00392518"/>
    <w:rsid w:val="00392B52"/>
    <w:rsid w:val="00396C28"/>
    <w:rsid w:val="003A5EA4"/>
    <w:rsid w:val="003B3423"/>
    <w:rsid w:val="003B3818"/>
    <w:rsid w:val="003B5024"/>
    <w:rsid w:val="003B6346"/>
    <w:rsid w:val="003B70FB"/>
    <w:rsid w:val="003C070D"/>
    <w:rsid w:val="003C115B"/>
    <w:rsid w:val="003C1307"/>
    <w:rsid w:val="003C3BC2"/>
    <w:rsid w:val="003C4D25"/>
    <w:rsid w:val="003C6047"/>
    <w:rsid w:val="003C676B"/>
    <w:rsid w:val="003C7850"/>
    <w:rsid w:val="003D2F60"/>
    <w:rsid w:val="003D3BC2"/>
    <w:rsid w:val="003D6B82"/>
    <w:rsid w:val="003D730A"/>
    <w:rsid w:val="003E22F7"/>
    <w:rsid w:val="003E30F5"/>
    <w:rsid w:val="003E6CA1"/>
    <w:rsid w:val="003E6E34"/>
    <w:rsid w:val="003F306E"/>
    <w:rsid w:val="003F64F3"/>
    <w:rsid w:val="00407512"/>
    <w:rsid w:val="00410BA2"/>
    <w:rsid w:val="004114B5"/>
    <w:rsid w:val="00413C37"/>
    <w:rsid w:val="004141B4"/>
    <w:rsid w:val="0041434F"/>
    <w:rsid w:val="004149C2"/>
    <w:rsid w:val="00414DE5"/>
    <w:rsid w:val="00415E03"/>
    <w:rsid w:val="004165C2"/>
    <w:rsid w:val="00420DCB"/>
    <w:rsid w:val="004257E0"/>
    <w:rsid w:val="00430DFD"/>
    <w:rsid w:val="0043233F"/>
    <w:rsid w:val="00433429"/>
    <w:rsid w:val="0043352D"/>
    <w:rsid w:val="00434A3C"/>
    <w:rsid w:val="00435785"/>
    <w:rsid w:val="00436141"/>
    <w:rsid w:val="00437788"/>
    <w:rsid w:val="00441ECB"/>
    <w:rsid w:val="00442F11"/>
    <w:rsid w:val="00445193"/>
    <w:rsid w:val="004471B1"/>
    <w:rsid w:val="00451A7E"/>
    <w:rsid w:val="00453307"/>
    <w:rsid w:val="00453919"/>
    <w:rsid w:val="00455370"/>
    <w:rsid w:val="0045644F"/>
    <w:rsid w:val="00457DF2"/>
    <w:rsid w:val="0046234E"/>
    <w:rsid w:val="00462C1B"/>
    <w:rsid w:val="004636F7"/>
    <w:rsid w:val="004663CB"/>
    <w:rsid w:val="00466C69"/>
    <w:rsid w:val="00467B7E"/>
    <w:rsid w:val="00471A1D"/>
    <w:rsid w:val="0047209E"/>
    <w:rsid w:val="004729AD"/>
    <w:rsid w:val="00473BB4"/>
    <w:rsid w:val="00474113"/>
    <w:rsid w:val="00477592"/>
    <w:rsid w:val="00484CC5"/>
    <w:rsid w:val="00485299"/>
    <w:rsid w:val="004854D1"/>
    <w:rsid w:val="00486F1C"/>
    <w:rsid w:val="004879D3"/>
    <w:rsid w:val="0049419D"/>
    <w:rsid w:val="00494E87"/>
    <w:rsid w:val="004A256E"/>
    <w:rsid w:val="004A43A8"/>
    <w:rsid w:val="004B15DB"/>
    <w:rsid w:val="004B2C34"/>
    <w:rsid w:val="004B34E1"/>
    <w:rsid w:val="004B362A"/>
    <w:rsid w:val="004B7EB0"/>
    <w:rsid w:val="004C20D2"/>
    <w:rsid w:val="004C2312"/>
    <w:rsid w:val="004C415E"/>
    <w:rsid w:val="004C4B62"/>
    <w:rsid w:val="004C54C9"/>
    <w:rsid w:val="004C6AFA"/>
    <w:rsid w:val="004D0520"/>
    <w:rsid w:val="004D2060"/>
    <w:rsid w:val="004D27F5"/>
    <w:rsid w:val="004D4ABA"/>
    <w:rsid w:val="004D52D6"/>
    <w:rsid w:val="004D6025"/>
    <w:rsid w:val="004E2649"/>
    <w:rsid w:val="004F238B"/>
    <w:rsid w:val="00501399"/>
    <w:rsid w:val="0050493D"/>
    <w:rsid w:val="0050633D"/>
    <w:rsid w:val="00507BC4"/>
    <w:rsid w:val="00510418"/>
    <w:rsid w:val="00511162"/>
    <w:rsid w:val="005128E4"/>
    <w:rsid w:val="00513095"/>
    <w:rsid w:val="005133DB"/>
    <w:rsid w:val="00514D12"/>
    <w:rsid w:val="00517AD3"/>
    <w:rsid w:val="0052271D"/>
    <w:rsid w:val="00523B51"/>
    <w:rsid w:val="00525560"/>
    <w:rsid w:val="00526D19"/>
    <w:rsid w:val="00526E35"/>
    <w:rsid w:val="00530A73"/>
    <w:rsid w:val="00537D47"/>
    <w:rsid w:val="00541588"/>
    <w:rsid w:val="005415F6"/>
    <w:rsid w:val="00541D6D"/>
    <w:rsid w:val="0054463E"/>
    <w:rsid w:val="00544C49"/>
    <w:rsid w:val="00544DC4"/>
    <w:rsid w:val="005512EC"/>
    <w:rsid w:val="005516A1"/>
    <w:rsid w:val="0055786C"/>
    <w:rsid w:val="005603CE"/>
    <w:rsid w:val="00563557"/>
    <w:rsid w:val="00565025"/>
    <w:rsid w:val="0057021C"/>
    <w:rsid w:val="00570FE3"/>
    <w:rsid w:val="00571A89"/>
    <w:rsid w:val="0057402A"/>
    <w:rsid w:val="005745D7"/>
    <w:rsid w:val="005771D0"/>
    <w:rsid w:val="005775A0"/>
    <w:rsid w:val="0058138C"/>
    <w:rsid w:val="00581E91"/>
    <w:rsid w:val="00583F90"/>
    <w:rsid w:val="0059022C"/>
    <w:rsid w:val="0059191A"/>
    <w:rsid w:val="00591EE2"/>
    <w:rsid w:val="005921FF"/>
    <w:rsid w:val="0059373F"/>
    <w:rsid w:val="005968E5"/>
    <w:rsid w:val="00596953"/>
    <w:rsid w:val="00596A9B"/>
    <w:rsid w:val="00597781"/>
    <w:rsid w:val="005A1CBB"/>
    <w:rsid w:val="005A24ED"/>
    <w:rsid w:val="005A3AF8"/>
    <w:rsid w:val="005A530B"/>
    <w:rsid w:val="005A6D0E"/>
    <w:rsid w:val="005B1143"/>
    <w:rsid w:val="005B24B3"/>
    <w:rsid w:val="005B3555"/>
    <w:rsid w:val="005B52B0"/>
    <w:rsid w:val="005B6806"/>
    <w:rsid w:val="005C3260"/>
    <w:rsid w:val="005C4225"/>
    <w:rsid w:val="005C7D72"/>
    <w:rsid w:val="005D4F10"/>
    <w:rsid w:val="005D7C3A"/>
    <w:rsid w:val="005E0FB8"/>
    <w:rsid w:val="005E556E"/>
    <w:rsid w:val="005E6450"/>
    <w:rsid w:val="005F0DAD"/>
    <w:rsid w:val="005F0F33"/>
    <w:rsid w:val="005F2A49"/>
    <w:rsid w:val="005F5F40"/>
    <w:rsid w:val="00600DEB"/>
    <w:rsid w:val="0060310E"/>
    <w:rsid w:val="00603D7A"/>
    <w:rsid w:val="00614E05"/>
    <w:rsid w:val="00620AAF"/>
    <w:rsid w:val="00625E3E"/>
    <w:rsid w:val="00625F62"/>
    <w:rsid w:val="00627C9F"/>
    <w:rsid w:val="006311E9"/>
    <w:rsid w:val="00631CDB"/>
    <w:rsid w:val="00632354"/>
    <w:rsid w:val="006323DB"/>
    <w:rsid w:val="0063436C"/>
    <w:rsid w:val="00634423"/>
    <w:rsid w:val="00634C86"/>
    <w:rsid w:val="00634D38"/>
    <w:rsid w:val="00635D3F"/>
    <w:rsid w:val="00641AFA"/>
    <w:rsid w:val="00642810"/>
    <w:rsid w:val="00645F69"/>
    <w:rsid w:val="006461D4"/>
    <w:rsid w:val="00646DAB"/>
    <w:rsid w:val="006475B2"/>
    <w:rsid w:val="00650A25"/>
    <w:rsid w:val="00651667"/>
    <w:rsid w:val="00652333"/>
    <w:rsid w:val="00653335"/>
    <w:rsid w:val="006563F5"/>
    <w:rsid w:val="0066237D"/>
    <w:rsid w:val="00663B86"/>
    <w:rsid w:val="006720D9"/>
    <w:rsid w:val="00674564"/>
    <w:rsid w:val="0068009E"/>
    <w:rsid w:val="00685947"/>
    <w:rsid w:val="006871B1"/>
    <w:rsid w:val="00692219"/>
    <w:rsid w:val="00695180"/>
    <w:rsid w:val="006A0924"/>
    <w:rsid w:val="006A17D2"/>
    <w:rsid w:val="006A4351"/>
    <w:rsid w:val="006A70BC"/>
    <w:rsid w:val="006A73E6"/>
    <w:rsid w:val="006B2D5C"/>
    <w:rsid w:val="006C0AFF"/>
    <w:rsid w:val="006C2713"/>
    <w:rsid w:val="006C4596"/>
    <w:rsid w:val="006C4EB1"/>
    <w:rsid w:val="006D0C80"/>
    <w:rsid w:val="006D1B73"/>
    <w:rsid w:val="006D3090"/>
    <w:rsid w:val="006D6BE7"/>
    <w:rsid w:val="006D6F6E"/>
    <w:rsid w:val="006E0166"/>
    <w:rsid w:val="006E0D22"/>
    <w:rsid w:val="006E5B86"/>
    <w:rsid w:val="006E7B34"/>
    <w:rsid w:val="006F2163"/>
    <w:rsid w:val="00700D0F"/>
    <w:rsid w:val="007012DC"/>
    <w:rsid w:val="0070697F"/>
    <w:rsid w:val="00707644"/>
    <w:rsid w:val="00710888"/>
    <w:rsid w:val="00712295"/>
    <w:rsid w:val="00716415"/>
    <w:rsid w:val="007204A5"/>
    <w:rsid w:val="0072199C"/>
    <w:rsid w:val="00722C9F"/>
    <w:rsid w:val="007253B8"/>
    <w:rsid w:val="007264C5"/>
    <w:rsid w:val="007270B8"/>
    <w:rsid w:val="00733921"/>
    <w:rsid w:val="00735C90"/>
    <w:rsid w:val="00736092"/>
    <w:rsid w:val="00736A7E"/>
    <w:rsid w:val="0073741F"/>
    <w:rsid w:val="00743D9F"/>
    <w:rsid w:val="0074593A"/>
    <w:rsid w:val="007472DF"/>
    <w:rsid w:val="00751800"/>
    <w:rsid w:val="00754E5B"/>
    <w:rsid w:val="00760D55"/>
    <w:rsid w:val="007653AA"/>
    <w:rsid w:val="0076643F"/>
    <w:rsid w:val="007678E9"/>
    <w:rsid w:val="00771517"/>
    <w:rsid w:val="007729F2"/>
    <w:rsid w:val="00774343"/>
    <w:rsid w:val="007754F3"/>
    <w:rsid w:val="00777F36"/>
    <w:rsid w:val="00777F63"/>
    <w:rsid w:val="00777FA4"/>
    <w:rsid w:val="00782C0A"/>
    <w:rsid w:val="00783831"/>
    <w:rsid w:val="00783DC2"/>
    <w:rsid w:val="00784DE2"/>
    <w:rsid w:val="007878C5"/>
    <w:rsid w:val="007947EB"/>
    <w:rsid w:val="007A3C14"/>
    <w:rsid w:val="007A5817"/>
    <w:rsid w:val="007B05C4"/>
    <w:rsid w:val="007B5911"/>
    <w:rsid w:val="007B5BC2"/>
    <w:rsid w:val="007B60E9"/>
    <w:rsid w:val="007B6CC3"/>
    <w:rsid w:val="007B773C"/>
    <w:rsid w:val="007C1517"/>
    <w:rsid w:val="007C3334"/>
    <w:rsid w:val="007D2B98"/>
    <w:rsid w:val="007D3C26"/>
    <w:rsid w:val="007D6AE1"/>
    <w:rsid w:val="007E1A58"/>
    <w:rsid w:val="007E21BC"/>
    <w:rsid w:val="007E7456"/>
    <w:rsid w:val="007F18CE"/>
    <w:rsid w:val="007F2968"/>
    <w:rsid w:val="007F35B2"/>
    <w:rsid w:val="007F68B0"/>
    <w:rsid w:val="00802351"/>
    <w:rsid w:val="00803F1C"/>
    <w:rsid w:val="00805DB3"/>
    <w:rsid w:val="0080600E"/>
    <w:rsid w:val="0080646E"/>
    <w:rsid w:val="00810CCC"/>
    <w:rsid w:val="00812648"/>
    <w:rsid w:val="008134E9"/>
    <w:rsid w:val="0081485B"/>
    <w:rsid w:val="00817612"/>
    <w:rsid w:val="00822472"/>
    <w:rsid w:val="00824212"/>
    <w:rsid w:val="008338A4"/>
    <w:rsid w:val="00834473"/>
    <w:rsid w:val="00834D01"/>
    <w:rsid w:val="00836288"/>
    <w:rsid w:val="00837C45"/>
    <w:rsid w:val="008426AB"/>
    <w:rsid w:val="00844251"/>
    <w:rsid w:val="00844730"/>
    <w:rsid w:val="008457C2"/>
    <w:rsid w:val="0084720E"/>
    <w:rsid w:val="00847390"/>
    <w:rsid w:val="00852B08"/>
    <w:rsid w:val="00857A82"/>
    <w:rsid w:val="008608EA"/>
    <w:rsid w:val="00862B12"/>
    <w:rsid w:val="00862F0D"/>
    <w:rsid w:val="00865C86"/>
    <w:rsid w:val="00870690"/>
    <w:rsid w:val="00872FBD"/>
    <w:rsid w:val="00873836"/>
    <w:rsid w:val="00875E3E"/>
    <w:rsid w:val="00880683"/>
    <w:rsid w:val="00880EFF"/>
    <w:rsid w:val="008812D8"/>
    <w:rsid w:val="00881F90"/>
    <w:rsid w:val="00885737"/>
    <w:rsid w:val="008864AB"/>
    <w:rsid w:val="008873EC"/>
    <w:rsid w:val="00890650"/>
    <w:rsid w:val="0089121A"/>
    <w:rsid w:val="008926DD"/>
    <w:rsid w:val="008928E5"/>
    <w:rsid w:val="00893E33"/>
    <w:rsid w:val="00895311"/>
    <w:rsid w:val="00895CE8"/>
    <w:rsid w:val="0089799D"/>
    <w:rsid w:val="00897E12"/>
    <w:rsid w:val="008A2C17"/>
    <w:rsid w:val="008A3D89"/>
    <w:rsid w:val="008A7B73"/>
    <w:rsid w:val="008A7E0F"/>
    <w:rsid w:val="008B036A"/>
    <w:rsid w:val="008B12F5"/>
    <w:rsid w:val="008B22AB"/>
    <w:rsid w:val="008B440C"/>
    <w:rsid w:val="008C5D10"/>
    <w:rsid w:val="008C74D9"/>
    <w:rsid w:val="008D1B60"/>
    <w:rsid w:val="008D43F7"/>
    <w:rsid w:val="008D768D"/>
    <w:rsid w:val="008E3759"/>
    <w:rsid w:val="008E3BFE"/>
    <w:rsid w:val="008E6A46"/>
    <w:rsid w:val="008F0972"/>
    <w:rsid w:val="008F1912"/>
    <w:rsid w:val="00901BCD"/>
    <w:rsid w:val="0090270B"/>
    <w:rsid w:val="009038BA"/>
    <w:rsid w:val="009041DC"/>
    <w:rsid w:val="00905433"/>
    <w:rsid w:val="00906CE0"/>
    <w:rsid w:val="00917B5A"/>
    <w:rsid w:val="00920A58"/>
    <w:rsid w:val="00920A8C"/>
    <w:rsid w:val="009226F4"/>
    <w:rsid w:val="00934A2C"/>
    <w:rsid w:val="00945C6A"/>
    <w:rsid w:val="0094613A"/>
    <w:rsid w:val="009474FD"/>
    <w:rsid w:val="00947980"/>
    <w:rsid w:val="00947F9A"/>
    <w:rsid w:val="00951E22"/>
    <w:rsid w:val="00954019"/>
    <w:rsid w:val="00955EFB"/>
    <w:rsid w:val="00956F4A"/>
    <w:rsid w:val="00957B86"/>
    <w:rsid w:val="00961DA8"/>
    <w:rsid w:val="00964FAB"/>
    <w:rsid w:val="0096706E"/>
    <w:rsid w:val="00973708"/>
    <w:rsid w:val="009740F7"/>
    <w:rsid w:val="00974491"/>
    <w:rsid w:val="009750C5"/>
    <w:rsid w:val="00975C4E"/>
    <w:rsid w:val="009761F6"/>
    <w:rsid w:val="009804EA"/>
    <w:rsid w:val="009811C0"/>
    <w:rsid w:val="00981FBA"/>
    <w:rsid w:val="00985EB3"/>
    <w:rsid w:val="00993110"/>
    <w:rsid w:val="00997A52"/>
    <w:rsid w:val="00997BC5"/>
    <w:rsid w:val="00997E3B"/>
    <w:rsid w:val="009A4F41"/>
    <w:rsid w:val="009B0361"/>
    <w:rsid w:val="009B381B"/>
    <w:rsid w:val="009B6D40"/>
    <w:rsid w:val="009B782F"/>
    <w:rsid w:val="009D0897"/>
    <w:rsid w:val="009D1753"/>
    <w:rsid w:val="009D3764"/>
    <w:rsid w:val="009D71BC"/>
    <w:rsid w:val="009D7611"/>
    <w:rsid w:val="009D7EAC"/>
    <w:rsid w:val="009E0B61"/>
    <w:rsid w:val="009E3D83"/>
    <w:rsid w:val="009E53DE"/>
    <w:rsid w:val="009E58A2"/>
    <w:rsid w:val="009F563C"/>
    <w:rsid w:val="009F665B"/>
    <w:rsid w:val="009F7081"/>
    <w:rsid w:val="009F7162"/>
    <w:rsid w:val="00A0105A"/>
    <w:rsid w:val="00A03316"/>
    <w:rsid w:val="00A0526F"/>
    <w:rsid w:val="00A101E8"/>
    <w:rsid w:val="00A11A54"/>
    <w:rsid w:val="00A11E44"/>
    <w:rsid w:val="00A12400"/>
    <w:rsid w:val="00A14202"/>
    <w:rsid w:val="00A14F52"/>
    <w:rsid w:val="00A17E0A"/>
    <w:rsid w:val="00A21FDE"/>
    <w:rsid w:val="00A224EE"/>
    <w:rsid w:val="00A22CA4"/>
    <w:rsid w:val="00A25C8D"/>
    <w:rsid w:val="00A26279"/>
    <w:rsid w:val="00A328B3"/>
    <w:rsid w:val="00A357E0"/>
    <w:rsid w:val="00A41424"/>
    <w:rsid w:val="00A46501"/>
    <w:rsid w:val="00A50106"/>
    <w:rsid w:val="00A50FCF"/>
    <w:rsid w:val="00A528D1"/>
    <w:rsid w:val="00A53CDB"/>
    <w:rsid w:val="00A5598D"/>
    <w:rsid w:val="00A56759"/>
    <w:rsid w:val="00A610CD"/>
    <w:rsid w:val="00A62264"/>
    <w:rsid w:val="00A7045D"/>
    <w:rsid w:val="00A72055"/>
    <w:rsid w:val="00A758AA"/>
    <w:rsid w:val="00A912C2"/>
    <w:rsid w:val="00A92D84"/>
    <w:rsid w:val="00A9376E"/>
    <w:rsid w:val="00A9434C"/>
    <w:rsid w:val="00AA09A2"/>
    <w:rsid w:val="00AA4674"/>
    <w:rsid w:val="00AA7996"/>
    <w:rsid w:val="00AB15B8"/>
    <w:rsid w:val="00AB23DF"/>
    <w:rsid w:val="00AC0A93"/>
    <w:rsid w:val="00AC1004"/>
    <w:rsid w:val="00AC19CB"/>
    <w:rsid w:val="00AC1C5D"/>
    <w:rsid w:val="00AC2E86"/>
    <w:rsid w:val="00AC31B1"/>
    <w:rsid w:val="00AC3D1E"/>
    <w:rsid w:val="00AC6010"/>
    <w:rsid w:val="00AC68BC"/>
    <w:rsid w:val="00AD349E"/>
    <w:rsid w:val="00AD4739"/>
    <w:rsid w:val="00AD54BD"/>
    <w:rsid w:val="00AE10DB"/>
    <w:rsid w:val="00AE12E3"/>
    <w:rsid w:val="00AE1418"/>
    <w:rsid w:val="00AE27BD"/>
    <w:rsid w:val="00AE5488"/>
    <w:rsid w:val="00AE6F91"/>
    <w:rsid w:val="00AE716B"/>
    <w:rsid w:val="00AF0928"/>
    <w:rsid w:val="00AF3603"/>
    <w:rsid w:val="00AF5571"/>
    <w:rsid w:val="00B052C7"/>
    <w:rsid w:val="00B05D66"/>
    <w:rsid w:val="00B07341"/>
    <w:rsid w:val="00B1551E"/>
    <w:rsid w:val="00B16733"/>
    <w:rsid w:val="00B24F53"/>
    <w:rsid w:val="00B30539"/>
    <w:rsid w:val="00B314DB"/>
    <w:rsid w:val="00B324EC"/>
    <w:rsid w:val="00B33705"/>
    <w:rsid w:val="00B361F2"/>
    <w:rsid w:val="00B36260"/>
    <w:rsid w:val="00B36355"/>
    <w:rsid w:val="00B36D64"/>
    <w:rsid w:val="00B3718B"/>
    <w:rsid w:val="00B450FA"/>
    <w:rsid w:val="00B4632A"/>
    <w:rsid w:val="00B47502"/>
    <w:rsid w:val="00B476AA"/>
    <w:rsid w:val="00B47FB1"/>
    <w:rsid w:val="00B50A6A"/>
    <w:rsid w:val="00B530F1"/>
    <w:rsid w:val="00B54C50"/>
    <w:rsid w:val="00B559D5"/>
    <w:rsid w:val="00B5663B"/>
    <w:rsid w:val="00B576C2"/>
    <w:rsid w:val="00B57A1F"/>
    <w:rsid w:val="00B61EF2"/>
    <w:rsid w:val="00B61F03"/>
    <w:rsid w:val="00B652C2"/>
    <w:rsid w:val="00B6793D"/>
    <w:rsid w:val="00B70CBF"/>
    <w:rsid w:val="00B714AA"/>
    <w:rsid w:val="00B71AEA"/>
    <w:rsid w:val="00B72A5A"/>
    <w:rsid w:val="00B82C67"/>
    <w:rsid w:val="00B92A93"/>
    <w:rsid w:val="00B94304"/>
    <w:rsid w:val="00B94ECD"/>
    <w:rsid w:val="00B95B15"/>
    <w:rsid w:val="00BA276C"/>
    <w:rsid w:val="00BA3B8A"/>
    <w:rsid w:val="00BA6CD3"/>
    <w:rsid w:val="00BA7AEE"/>
    <w:rsid w:val="00BB306F"/>
    <w:rsid w:val="00BB5CCD"/>
    <w:rsid w:val="00BB7CBA"/>
    <w:rsid w:val="00BC052F"/>
    <w:rsid w:val="00BC0D56"/>
    <w:rsid w:val="00BC3BE3"/>
    <w:rsid w:val="00BC73EE"/>
    <w:rsid w:val="00BC7A9E"/>
    <w:rsid w:val="00BD4B27"/>
    <w:rsid w:val="00BD4B89"/>
    <w:rsid w:val="00BD5922"/>
    <w:rsid w:val="00BD5C8C"/>
    <w:rsid w:val="00BE4013"/>
    <w:rsid w:val="00BE584A"/>
    <w:rsid w:val="00BF02CB"/>
    <w:rsid w:val="00BF0530"/>
    <w:rsid w:val="00BF30D0"/>
    <w:rsid w:val="00BF40FD"/>
    <w:rsid w:val="00BF48A3"/>
    <w:rsid w:val="00BF4EEC"/>
    <w:rsid w:val="00BF5B69"/>
    <w:rsid w:val="00BF6FD8"/>
    <w:rsid w:val="00C0092B"/>
    <w:rsid w:val="00C01380"/>
    <w:rsid w:val="00C026CC"/>
    <w:rsid w:val="00C03680"/>
    <w:rsid w:val="00C054DF"/>
    <w:rsid w:val="00C06428"/>
    <w:rsid w:val="00C06F38"/>
    <w:rsid w:val="00C07738"/>
    <w:rsid w:val="00C106AD"/>
    <w:rsid w:val="00C12386"/>
    <w:rsid w:val="00C16E98"/>
    <w:rsid w:val="00C200E8"/>
    <w:rsid w:val="00C20ADD"/>
    <w:rsid w:val="00C21762"/>
    <w:rsid w:val="00C21FEF"/>
    <w:rsid w:val="00C22C2F"/>
    <w:rsid w:val="00C24543"/>
    <w:rsid w:val="00C256A2"/>
    <w:rsid w:val="00C27A75"/>
    <w:rsid w:val="00C300EE"/>
    <w:rsid w:val="00C33F5F"/>
    <w:rsid w:val="00C40AFC"/>
    <w:rsid w:val="00C439EC"/>
    <w:rsid w:val="00C51515"/>
    <w:rsid w:val="00C53C28"/>
    <w:rsid w:val="00C54AA4"/>
    <w:rsid w:val="00C5660B"/>
    <w:rsid w:val="00C56B6D"/>
    <w:rsid w:val="00C60289"/>
    <w:rsid w:val="00C63298"/>
    <w:rsid w:val="00C63B0B"/>
    <w:rsid w:val="00C6585B"/>
    <w:rsid w:val="00C66595"/>
    <w:rsid w:val="00C66B72"/>
    <w:rsid w:val="00C71AD6"/>
    <w:rsid w:val="00C727DB"/>
    <w:rsid w:val="00C72CE9"/>
    <w:rsid w:val="00C87AC4"/>
    <w:rsid w:val="00C9567A"/>
    <w:rsid w:val="00C956D3"/>
    <w:rsid w:val="00C95D37"/>
    <w:rsid w:val="00CA2BD2"/>
    <w:rsid w:val="00CA4436"/>
    <w:rsid w:val="00CB212D"/>
    <w:rsid w:val="00CB2660"/>
    <w:rsid w:val="00CC215C"/>
    <w:rsid w:val="00CC5E90"/>
    <w:rsid w:val="00CD046C"/>
    <w:rsid w:val="00CD2EA1"/>
    <w:rsid w:val="00CD3690"/>
    <w:rsid w:val="00CD6F1D"/>
    <w:rsid w:val="00CE076C"/>
    <w:rsid w:val="00CE3163"/>
    <w:rsid w:val="00CE3A98"/>
    <w:rsid w:val="00CE3D23"/>
    <w:rsid w:val="00CE5199"/>
    <w:rsid w:val="00CE52C5"/>
    <w:rsid w:val="00CE5E7C"/>
    <w:rsid w:val="00CE66D5"/>
    <w:rsid w:val="00CE68C4"/>
    <w:rsid w:val="00CF1001"/>
    <w:rsid w:val="00CF637A"/>
    <w:rsid w:val="00CF68CE"/>
    <w:rsid w:val="00D01A81"/>
    <w:rsid w:val="00D059DE"/>
    <w:rsid w:val="00D05ABD"/>
    <w:rsid w:val="00D1271C"/>
    <w:rsid w:val="00D13FCE"/>
    <w:rsid w:val="00D14C17"/>
    <w:rsid w:val="00D1730E"/>
    <w:rsid w:val="00D222A0"/>
    <w:rsid w:val="00D256C0"/>
    <w:rsid w:val="00D269D6"/>
    <w:rsid w:val="00D26CA6"/>
    <w:rsid w:val="00D2730C"/>
    <w:rsid w:val="00D306D1"/>
    <w:rsid w:val="00D30800"/>
    <w:rsid w:val="00D309D4"/>
    <w:rsid w:val="00D3147E"/>
    <w:rsid w:val="00D34786"/>
    <w:rsid w:val="00D37BFC"/>
    <w:rsid w:val="00D42913"/>
    <w:rsid w:val="00D42DFA"/>
    <w:rsid w:val="00D43FC6"/>
    <w:rsid w:val="00D44452"/>
    <w:rsid w:val="00D4490C"/>
    <w:rsid w:val="00D45363"/>
    <w:rsid w:val="00D47A8E"/>
    <w:rsid w:val="00D52D14"/>
    <w:rsid w:val="00D53A8C"/>
    <w:rsid w:val="00D56A8A"/>
    <w:rsid w:val="00D62C91"/>
    <w:rsid w:val="00D7079B"/>
    <w:rsid w:val="00D712D3"/>
    <w:rsid w:val="00D71422"/>
    <w:rsid w:val="00D7172D"/>
    <w:rsid w:val="00D71D5F"/>
    <w:rsid w:val="00D72DC6"/>
    <w:rsid w:val="00D7549A"/>
    <w:rsid w:val="00D7558D"/>
    <w:rsid w:val="00D760EB"/>
    <w:rsid w:val="00D77F8A"/>
    <w:rsid w:val="00D81D92"/>
    <w:rsid w:val="00D82318"/>
    <w:rsid w:val="00D857DF"/>
    <w:rsid w:val="00D85BC8"/>
    <w:rsid w:val="00D866BB"/>
    <w:rsid w:val="00D87CC0"/>
    <w:rsid w:val="00D87E58"/>
    <w:rsid w:val="00D908C1"/>
    <w:rsid w:val="00D932DF"/>
    <w:rsid w:val="00D93FFC"/>
    <w:rsid w:val="00D94A5E"/>
    <w:rsid w:val="00D95F0A"/>
    <w:rsid w:val="00D97D63"/>
    <w:rsid w:val="00DA0543"/>
    <w:rsid w:val="00DA1159"/>
    <w:rsid w:val="00DA4114"/>
    <w:rsid w:val="00DA42CD"/>
    <w:rsid w:val="00DA4963"/>
    <w:rsid w:val="00DA6CCB"/>
    <w:rsid w:val="00DA7B5F"/>
    <w:rsid w:val="00DB050F"/>
    <w:rsid w:val="00DC11E7"/>
    <w:rsid w:val="00DC69D7"/>
    <w:rsid w:val="00DC7023"/>
    <w:rsid w:val="00DC769A"/>
    <w:rsid w:val="00DC7BD1"/>
    <w:rsid w:val="00DD31DC"/>
    <w:rsid w:val="00DD34A8"/>
    <w:rsid w:val="00DD3D86"/>
    <w:rsid w:val="00DD7663"/>
    <w:rsid w:val="00DE04AD"/>
    <w:rsid w:val="00DE0D74"/>
    <w:rsid w:val="00DE1AE1"/>
    <w:rsid w:val="00DE431D"/>
    <w:rsid w:val="00DE487F"/>
    <w:rsid w:val="00DF1EC4"/>
    <w:rsid w:val="00DF5FE8"/>
    <w:rsid w:val="00DF6BC0"/>
    <w:rsid w:val="00DF6E8F"/>
    <w:rsid w:val="00DF7632"/>
    <w:rsid w:val="00E01236"/>
    <w:rsid w:val="00E0340B"/>
    <w:rsid w:val="00E04A90"/>
    <w:rsid w:val="00E0551F"/>
    <w:rsid w:val="00E20C68"/>
    <w:rsid w:val="00E215F8"/>
    <w:rsid w:val="00E219C7"/>
    <w:rsid w:val="00E219CA"/>
    <w:rsid w:val="00E22FB3"/>
    <w:rsid w:val="00E23402"/>
    <w:rsid w:val="00E23B56"/>
    <w:rsid w:val="00E23EC1"/>
    <w:rsid w:val="00E2572F"/>
    <w:rsid w:val="00E27053"/>
    <w:rsid w:val="00E27C27"/>
    <w:rsid w:val="00E31205"/>
    <w:rsid w:val="00E321A7"/>
    <w:rsid w:val="00E32C15"/>
    <w:rsid w:val="00E35B2D"/>
    <w:rsid w:val="00E4118C"/>
    <w:rsid w:val="00E421B4"/>
    <w:rsid w:val="00E43157"/>
    <w:rsid w:val="00E44CB9"/>
    <w:rsid w:val="00E44CBC"/>
    <w:rsid w:val="00E461CE"/>
    <w:rsid w:val="00E47913"/>
    <w:rsid w:val="00E47C81"/>
    <w:rsid w:val="00E506D1"/>
    <w:rsid w:val="00E536CA"/>
    <w:rsid w:val="00E53967"/>
    <w:rsid w:val="00E57168"/>
    <w:rsid w:val="00E57420"/>
    <w:rsid w:val="00E57AC4"/>
    <w:rsid w:val="00E604C5"/>
    <w:rsid w:val="00E605B7"/>
    <w:rsid w:val="00E61440"/>
    <w:rsid w:val="00E619A1"/>
    <w:rsid w:val="00E62655"/>
    <w:rsid w:val="00E6300F"/>
    <w:rsid w:val="00E63B93"/>
    <w:rsid w:val="00E705E1"/>
    <w:rsid w:val="00E71F12"/>
    <w:rsid w:val="00E720CA"/>
    <w:rsid w:val="00E8114E"/>
    <w:rsid w:val="00E84EB5"/>
    <w:rsid w:val="00E85662"/>
    <w:rsid w:val="00E85C8B"/>
    <w:rsid w:val="00E87124"/>
    <w:rsid w:val="00E8789F"/>
    <w:rsid w:val="00E90596"/>
    <w:rsid w:val="00E97B71"/>
    <w:rsid w:val="00EA0D6E"/>
    <w:rsid w:val="00EA3D34"/>
    <w:rsid w:val="00EA6F9E"/>
    <w:rsid w:val="00EA7419"/>
    <w:rsid w:val="00EB1617"/>
    <w:rsid w:val="00EB1A9A"/>
    <w:rsid w:val="00EB1AB2"/>
    <w:rsid w:val="00EB3CB0"/>
    <w:rsid w:val="00EB4508"/>
    <w:rsid w:val="00EB454D"/>
    <w:rsid w:val="00EB4C84"/>
    <w:rsid w:val="00EB6F01"/>
    <w:rsid w:val="00EB76D0"/>
    <w:rsid w:val="00EC1B7F"/>
    <w:rsid w:val="00EC4035"/>
    <w:rsid w:val="00EC446C"/>
    <w:rsid w:val="00EC573F"/>
    <w:rsid w:val="00ED05D4"/>
    <w:rsid w:val="00ED0C65"/>
    <w:rsid w:val="00ED549D"/>
    <w:rsid w:val="00ED5D48"/>
    <w:rsid w:val="00ED708D"/>
    <w:rsid w:val="00ED76BE"/>
    <w:rsid w:val="00EE00E9"/>
    <w:rsid w:val="00EE4BFF"/>
    <w:rsid w:val="00EF1B38"/>
    <w:rsid w:val="00EF331C"/>
    <w:rsid w:val="00EF4107"/>
    <w:rsid w:val="00EF619B"/>
    <w:rsid w:val="00EF6B2E"/>
    <w:rsid w:val="00F00B55"/>
    <w:rsid w:val="00F02AD1"/>
    <w:rsid w:val="00F02CB7"/>
    <w:rsid w:val="00F0774F"/>
    <w:rsid w:val="00F07B49"/>
    <w:rsid w:val="00F15BC6"/>
    <w:rsid w:val="00F218D9"/>
    <w:rsid w:val="00F253CC"/>
    <w:rsid w:val="00F30B8B"/>
    <w:rsid w:val="00F30CB0"/>
    <w:rsid w:val="00F3249F"/>
    <w:rsid w:val="00F330A0"/>
    <w:rsid w:val="00F34AF1"/>
    <w:rsid w:val="00F3654C"/>
    <w:rsid w:val="00F37106"/>
    <w:rsid w:val="00F37B64"/>
    <w:rsid w:val="00F41A09"/>
    <w:rsid w:val="00F44C41"/>
    <w:rsid w:val="00F47EA5"/>
    <w:rsid w:val="00F519CF"/>
    <w:rsid w:val="00F52C8D"/>
    <w:rsid w:val="00F56BA5"/>
    <w:rsid w:val="00F57EF3"/>
    <w:rsid w:val="00F60E22"/>
    <w:rsid w:val="00F62CAD"/>
    <w:rsid w:val="00F62DFD"/>
    <w:rsid w:val="00F633F0"/>
    <w:rsid w:val="00F63CD9"/>
    <w:rsid w:val="00F7287D"/>
    <w:rsid w:val="00F81395"/>
    <w:rsid w:val="00F81BB8"/>
    <w:rsid w:val="00F81D3B"/>
    <w:rsid w:val="00F824EA"/>
    <w:rsid w:val="00F843D0"/>
    <w:rsid w:val="00F84502"/>
    <w:rsid w:val="00F855EB"/>
    <w:rsid w:val="00F87ADC"/>
    <w:rsid w:val="00F917D1"/>
    <w:rsid w:val="00F92128"/>
    <w:rsid w:val="00F9653B"/>
    <w:rsid w:val="00FA40EE"/>
    <w:rsid w:val="00FA5C3B"/>
    <w:rsid w:val="00FA67EC"/>
    <w:rsid w:val="00FA73EB"/>
    <w:rsid w:val="00FA7517"/>
    <w:rsid w:val="00FB1094"/>
    <w:rsid w:val="00FB328D"/>
    <w:rsid w:val="00FB5A9E"/>
    <w:rsid w:val="00FB62CF"/>
    <w:rsid w:val="00FC0D48"/>
    <w:rsid w:val="00FC31C0"/>
    <w:rsid w:val="00FD20EA"/>
    <w:rsid w:val="00FD3C3B"/>
    <w:rsid w:val="00FE07DD"/>
    <w:rsid w:val="00FE33B6"/>
    <w:rsid w:val="00FE3F93"/>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7B95"/>
    <w:rPr>
      <w:sz w:val="16"/>
      <w:szCs w:val="16"/>
    </w:rPr>
  </w:style>
  <w:style w:type="paragraph" w:styleId="CommentText">
    <w:name w:val="annotation text"/>
    <w:basedOn w:val="Normal"/>
    <w:link w:val="CommentTextChar"/>
    <w:uiPriority w:val="99"/>
    <w:semiHidden/>
    <w:unhideWhenUsed/>
    <w:rsid w:val="00227B95"/>
    <w:rPr>
      <w:sz w:val="20"/>
      <w:szCs w:val="20"/>
    </w:rPr>
  </w:style>
  <w:style w:type="character" w:customStyle="1" w:styleId="CommentTextChar">
    <w:name w:val="Comment Text Char"/>
    <w:basedOn w:val="DefaultParagraphFont"/>
    <w:link w:val="CommentText"/>
    <w:uiPriority w:val="99"/>
    <w:semiHidden/>
    <w:rsid w:val="00227B95"/>
    <w:rPr>
      <w:lang w:val="en-US" w:eastAsia="en-US"/>
    </w:rPr>
  </w:style>
  <w:style w:type="paragraph" w:styleId="CommentSubject">
    <w:name w:val="annotation subject"/>
    <w:basedOn w:val="CommentText"/>
    <w:next w:val="CommentText"/>
    <w:link w:val="CommentSubjectChar"/>
    <w:uiPriority w:val="99"/>
    <w:semiHidden/>
    <w:unhideWhenUsed/>
    <w:rsid w:val="00227B95"/>
    <w:rPr>
      <w:b/>
      <w:bCs/>
    </w:rPr>
  </w:style>
  <w:style w:type="character" w:customStyle="1" w:styleId="CommentSubjectChar">
    <w:name w:val="Comment Subject Char"/>
    <w:basedOn w:val="CommentTextChar"/>
    <w:link w:val="CommentSubject"/>
    <w:uiPriority w:val="99"/>
    <w:semiHidden/>
    <w:rsid w:val="00227B95"/>
    <w:rPr>
      <w:b/>
      <w:bCs/>
      <w:lang w:val="en-US" w:eastAsia="en-US"/>
    </w:rPr>
  </w:style>
  <w:style w:type="paragraph" w:styleId="Revision">
    <w:name w:val="Revision"/>
    <w:hidden/>
    <w:uiPriority w:val="99"/>
    <w:semiHidden/>
    <w:rsid w:val="00C06F3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PlaceholderText">
    <w:name w:val="Placeholder Text"/>
    <w:basedOn w:val="DefaultParagraphFont"/>
    <w:uiPriority w:val="99"/>
    <w:semiHidden/>
    <w:rsid w:val="003160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2198"/>
    <w:rsid w:val="000959FB"/>
    <w:rsid w:val="00116287"/>
    <w:rsid w:val="00172508"/>
    <w:rsid w:val="001C4154"/>
    <w:rsid w:val="001D4CAF"/>
    <w:rsid w:val="00262920"/>
    <w:rsid w:val="002F62CA"/>
    <w:rsid w:val="00394049"/>
    <w:rsid w:val="00452088"/>
    <w:rsid w:val="00485367"/>
    <w:rsid w:val="004A257B"/>
    <w:rsid w:val="004C0A7F"/>
    <w:rsid w:val="004D5D3E"/>
    <w:rsid w:val="004F2DF8"/>
    <w:rsid w:val="005062B4"/>
    <w:rsid w:val="005B18C1"/>
    <w:rsid w:val="00654590"/>
    <w:rsid w:val="006D1794"/>
    <w:rsid w:val="007F7312"/>
    <w:rsid w:val="00850369"/>
    <w:rsid w:val="008A22EA"/>
    <w:rsid w:val="008F2430"/>
    <w:rsid w:val="00910523"/>
    <w:rsid w:val="009360D1"/>
    <w:rsid w:val="00954A20"/>
    <w:rsid w:val="009A261B"/>
    <w:rsid w:val="00AC15A4"/>
    <w:rsid w:val="00B0336C"/>
    <w:rsid w:val="00B173B3"/>
    <w:rsid w:val="00B733B1"/>
    <w:rsid w:val="00BD4B4E"/>
    <w:rsid w:val="00D17F69"/>
    <w:rsid w:val="00D84C2C"/>
    <w:rsid w:val="00D87688"/>
    <w:rsid w:val="00E15E5B"/>
    <w:rsid w:val="00EA7A82"/>
    <w:rsid w:val="00EE1D72"/>
    <w:rsid w:val="00F00D2F"/>
    <w:rsid w:val="00FB7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523"/>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C2A9A-4FC8-444A-BAC6-8D1DBE60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2066</Words>
  <Characters>10806</Characters>
  <Application>Microsoft Office Word</Application>
  <DocSecurity>0</DocSecurity>
  <Lines>216</Lines>
  <Paragraphs>64</Paragraphs>
  <ScaleCrop>false</ScaleCrop>
  <Company/>
  <LinksUpToDate>false</LinksUpToDate>
  <CharactersWithSpaces>12808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18/18</dc:title>
  <dc:creator/>
  <cp:lastModifiedBy/>
  <cp:revision>1</cp:revision>
  <dcterms:created xsi:type="dcterms:W3CDTF">2019-01-03T14:00:00Z</dcterms:created>
  <dcterms:modified xsi:type="dcterms:W3CDTF">2019-01-03T14:00:00Z</dcterms:modified>
</cp:coreProperties>
</file>