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276D60C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274C49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06BB5">
                              <w:rPr>
                                <w:rFonts w:asciiTheme="majorHAnsi" w:hAnsiTheme="majorHAnsi" w:cs="Arial"/>
                                <w:b/>
                                <w:bCs/>
                                <w:color w:val="0D0D0D" w:themeColor="text1" w:themeTint="F2"/>
                                <w:sz w:val="36"/>
                                <w:szCs w:val="22"/>
                                <w:lang w:val="es-ES_tradnl"/>
                              </w:rPr>
                              <w:t>176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258A667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2B9D">
                              <w:rPr>
                                <w:rFonts w:asciiTheme="majorHAnsi" w:hAnsiTheme="majorHAnsi" w:cs="Arial"/>
                                <w:b/>
                                <w:color w:val="0D0D0D" w:themeColor="text1" w:themeTint="F2"/>
                                <w:sz w:val="36"/>
                                <w:szCs w:val="22"/>
                                <w:lang w:val="es-ES_tradnl"/>
                              </w:rPr>
                              <w:t>1694-14</w:t>
                            </w:r>
                          </w:p>
                          <w:p w14:paraId="70CF6833" w14:textId="19D7E89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575DFD52" w14:textId="2ACC6E3C" w:rsidR="005B52B0" w:rsidRDefault="00A22B9D" w:rsidP="00A22B9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JHON DIDIE</w:t>
                            </w:r>
                            <w:r w:rsidR="008B07DE">
                              <w:rPr>
                                <w:rFonts w:asciiTheme="majorHAnsi" w:hAnsiTheme="majorHAnsi" w:cs="Arial"/>
                                <w:color w:val="0D0D0D" w:themeColor="text1" w:themeTint="F2"/>
                                <w:szCs w:val="22"/>
                                <w:lang w:val="es-ES_tradnl"/>
                              </w:rPr>
                              <w:t>R</w:t>
                            </w:r>
                            <w:r>
                              <w:rPr>
                                <w:rFonts w:asciiTheme="majorHAnsi" w:hAnsiTheme="majorHAnsi" w:cs="Arial"/>
                                <w:color w:val="0D0D0D" w:themeColor="text1" w:themeTint="F2"/>
                                <w:szCs w:val="22"/>
                                <w:lang w:val="es-ES_tradnl"/>
                              </w:rPr>
                              <w:t xml:space="preserve"> PIAMBA PAZ Y LUZ ANGÉLICA PAZ BOLAÑOS</w:t>
                            </w:r>
                          </w:p>
                          <w:p w14:paraId="1DC519C3" w14:textId="775F65A1" w:rsidR="00A22B9D" w:rsidRPr="00A22B9D" w:rsidRDefault="00A22B9D" w:rsidP="00A22B9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274C49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06BB5">
                        <w:rPr>
                          <w:rFonts w:asciiTheme="majorHAnsi" w:hAnsiTheme="majorHAnsi" w:cs="Arial"/>
                          <w:b/>
                          <w:bCs/>
                          <w:color w:val="0D0D0D" w:themeColor="text1" w:themeTint="F2"/>
                          <w:sz w:val="36"/>
                          <w:szCs w:val="22"/>
                          <w:lang w:val="es-ES_tradnl"/>
                        </w:rPr>
                        <w:t>176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258A667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2B9D">
                        <w:rPr>
                          <w:rFonts w:asciiTheme="majorHAnsi" w:hAnsiTheme="majorHAnsi" w:cs="Arial"/>
                          <w:b/>
                          <w:color w:val="0D0D0D" w:themeColor="text1" w:themeTint="F2"/>
                          <w:sz w:val="36"/>
                          <w:szCs w:val="22"/>
                          <w:lang w:val="es-ES_tradnl"/>
                        </w:rPr>
                        <w:t>1694-14</w:t>
                      </w:r>
                    </w:p>
                    <w:p w14:paraId="70CF6833" w14:textId="19D7E89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75DFD52" w14:textId="2ACC6E3C" w:rsidR="005B52B0" w:rsidRDefault="00A22B9D" w:rsidP="00A22B9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JHON DIDIE</w:t>
                      </w:r>
                      <w:r w:rsidR="008B07DE">
                        <w:rPr>
                          <w:rFonts w:asciiTheme="majorHAnsi" w:hAnsiTheme="majorHAnsi" w:cs="Arial"/>
                          <w:color w:val="0D0D0D" w:themeColor="text1" w:themeTint="F2"/>
                          <w:szCs w:val="22"/>
                          <w:lang w:val="es-ES_tradnl"/>
                        </w:rPr>
                        <w:t>R</w:t>
                      </w:r>
                      <w:r>
                        <w:rPr>
                          <w:rFonts w:asciiTheme="majorHAnsi" w:hAnsiTheme="majorHAnsi" w:cs="Arial"/>
                          <w:color w:val="0D0D0D" w:themeColor="text1" w:themeTint="F2"/>
                          <w:szCs w:val="22"/>
                          <w:lang w:val="es-ES_tradnl"/>
                        </w:rPr>
                        <w:t xml:space="preserve"> PIAMBA PAZ Y LUZ ANGÉLICA PAZ BOLAÑOS</w:t>
                      </w:r>
                    </w:p>
                    <w:p w14:paraId="1DC519C3" w14:textId="775F65A1" w:rsidR="00A22B9D" w:rsidRPr="00A22B9D" w:rsidRDefault="00A22B9D" w:rsidP="00A22B9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DAAFC07" w:rsidR="00627C9F" w:rsidRPr="003824FC" w:rsidRDefault="00834D49" w:rsidP="007A5817">
                            <w:pPr>
                              <w:spacing w:line="276" w:lineRule="auto"/>
                              <w:jc w:val="right"/>
                              <w:rPr>
                                <w:rFonts w:asciiTheme="minorHAnsi" w:hAnsiTheme="minorHAnsi"/>
                                <w:color w:val="FFFFFF" w:themeColor="background1"/>
                                <w:sz w:val="22"/>
                                <w:lang w:val="es-AR"/>
                              </w:rPr>
                            </w:pPr>
                            <w:r w:rsidRPr="003824FC">
                              <w:rPr>
                                <w:rFonts w:asciiTheme="minorHAnsi" w:hAnsiTheme="minorHAnsi"/>
                                <w:color w:val="FFFFFF" w:themeColor="background1"/>
                                <w:sz w:val="22"/>
                                <w:lang w:val="es-AR"/>
                              </w:rPr>
                              <w:t>OEA/Ser.L/V/II</w:t>
                            </w:r>
                          </w:p>
                          <w:p w14:paraId="6A41611B" w14:textId="02AA4A97" w:rsidR="00627C9F" w:rsidRPr="003824FC" w:rsidRDefault="00627C9F" w:rsidP="007A5817">
                            <w:pPr>
                              <w:spacing w:line="276" w:lineRule="auto"/>
                              <w:jc w:val="right"/>
                              <w:rPr>
                                <w:rFonts w:asciiTheme="minorHAnsi" w:hAnsiTheme="minorHAnsi"/>
                                <w:color w:val="FFFFFF" w:themeColor="background1"/>
                                <w:sz w:val="22"/>
                                <w:lang w:val="es-AR"/>
                              </w:rPr>
                            </w:pPr>
                            <w:r w:rsidRPr="003824FC">
                              <w:rPr>
                                <w:rFonts w:asciiTheme="minorHAnsi" w:hAnsiTheme="minorHAnsi"/>
                                <w:color w:val="FFFFFF" w:themeColor="background1"/>
                                <w:sz w:val="22"/>
                                <w:lang w:val="es-AR"/>
                              </w:rPr>
                              <w:t xml:space="preserve">Doc. </w:t>
                            </w:r>
                            <w:r w:rsidR="00C06BB5" w:rsidRPr="003824FC">
                              <w:rPr>
                                <w:rFonts w:asciiTheme="minorHAnsi" w:hAnsiTheme="minorHAnsi"/>
                                <w:color w:val="FFFFFF" w:themeColor="background1"/>
                                <w:sz w:val="22"/>
                                <w:lang w:val="es-AR"/>
                              </w:rPr>
                              <w:t>185</w:t>
                            </w:r>
                          </w:p>
                          <w:p w14:paraId="69373ED2" w14:textId="7F6B460B" w:rsidR="00627C9F" w:rsidRPr="00C25ADB" w:rsidRDefault="003A3D0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DAAFC07" w:rsidR="00627C9F" w:rsidRPr="003824FC" w:rsidRDefault="00834D49" w:rsidP="007A5817">
                      <w:pPr>
                        <w:spacing w:line="276" w:lineRule="auto"/>
                        <w:jc w:val="right"/>
                        <w:rPr>
                          <w:rFonts w:asciiTheme="minorHAnsi" w:hAnsiTheme="minorHAnsi"/>
                          <w:color w:val="FFFFFF" w:themeColor="background1"/>
                          <w:sz w:val="22"/>
                          <w:lang w:val="es-AR"/>
                        </w:rPr>
                      </w:pPr>
                      <w:r w:rsidRPr="003824FC">
                        <w:rPr>
                          <w:rFonts w:asciiTheme="minorHAnsi" w:hAnsiTheme="minorHAnsi"/>
                          <w:color w:val="FFFFFF" w:themeColor="background1"/>
                          <w:sz w:val="22"/>
                          <w:lang w:val="es-AR"/>
                        </w:rPr>
                        <w:t>OEA/Ser.L/V/II</w:t>
                      </w:r>
                    </w:p>
                    <w:p w14:paraId="6A41611B" w14:textId="02AA4A97" w:rsidR="00627C9F" w:rsidRPr="003824FC" w:rsidRDefault="00627C9F" w:rsidP="007A5817">
                      <w:pPr>
                        <w:spacing w:line="276" w:lineRule="auto"/>
                        <w:jc w:val="right"/>
                        <w:rPr>
                          <w:rFonts w:asciiTheme="minorHAnsi" w:hAnsiTheme="minorHAnsi"/>
                          <w:color w:val="FFFFFF" w:themeColor="background1"/>
                          <w:sz w:val="22"/>
                          <w:lang w:val="es-AR"/>
                        </w:rPr>
                      </w:pPr>
                      <w:r w:rsidRPr="003824FC">
                        <w:rPr>
                          <w:rFonts w:asciiTheme="minorHAnsi" w:hAnsiTheme="minorHAnsi"/>
                          <w:color w:val="FFFFFF" w:themeColor="background1"/>
                          <w:sz w:val="22"/>
                          <w:lang w:val="es-AR"/>
                        </w:rPr>
                        <w:t xml:space="preserve">Doc. </w:t>
                      </w:r>
                      <w:r w:rsidR="00C06BB5" w:rsidRPr="003824FC">
                        <w:rPr>
                          <w:rFonts w:asciiTheme="minorHAnsi" w:hAnsiTheme="minorHAnsi"/>
                          <w:color w:val="FFFFFF" w:themeColor="background1"/>
                          <w:sz w:val="22"/>
                          <w:lang w:val="es-AR"/>
                        </w:rPr>
                        <w:t>185</w:t>
                      </w:r>
                    </w:p>
                    <w:p w14:paraId="69373ED2" w14:textId="7F6B460B" w:rsidR="00627C9F" w:rsidRPr="00C25ADB" w:rsidRDefault="003A3D0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28C6121F"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A3D04">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3A3D04">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3A3D04">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28C6121F"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A3D04">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3A3D04">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3A3D04">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2FE961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6756C" w:rsidRPr="0026756C">
                              <w:rPr>
                                <w:rFonts w:asciiTheme="majorHAnsi" w:hAnsiTheme="majorHAnsi"/>
                                <w:color w:val="595959" w:themeColor="text1" w:themeTint="A6"/>
                                <w:sz w:val="18"/>
                                <w:szCs w:val="18"/>
                                <w:lang w:val="pt-BR"/>
                              </w:rPr>
                              <w:t>176</w:t>
                            </w:r>
                            <w:r w:rsidR="007B05C4" w:rsidRPr="0026756C">
                              <w:rPr>
                                <w:rFonts w:asciiTheme="majorHAnsi" w:hAnsiTheme="majorHAnsi"/>
                                <w:color w:val="595959" w:themeColor="text1" w:themeTint="A6"/>
                                <w:sz w:val="18"/>
                                <w:szCs w:val="18"/>
                                <w:lang w:val="pt-BR"/>
                              </w:rPr>
                              <w:t>/</w:t>
                            </w:r>
                            <w:r w:rsidR="0026756C" w:rsidRPr="0026756C">
                              <w:rPr>
                                <w:rFonts w:asciiTheme="majorHAnsi" w:hAnsiTheme="majorHAnsi"/>
                                <w:color w:val="595959" w:themeColor="text1" w:themeTint="A6"/>
                                <w:sz w:val="18"/>
                                <w:szCs w:val="18"/>
                                <w:lang w:val="pt-BR"/>
                              </w:rPr>
                              <w:t>24</w:t>
                            </w:r>
                            <w:r w:rsidRPr="0026756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B4B34">
                              <w:rPr>
                                <w:rFonts w:asciiTheme="majorHAnsi" w:hAnsiTheme="majorHAnsi"/>
                                <w:color w:val="595959" w:themeColor="text1" w:themeTint="A6"/>
                                <w:sz w:val="18"/>
                                <w:szCs w:val="18"/>
                                <w:lang w:val="es-ES"/>
                              </w:rPr>
                              <w:t>1</w:t>
                            </w:r>
                            <w:r w:rsidR="00E249D0">
                              <w:rPr>
                                <w:rFonts w:asciiTheme="majorHAnsi" w:hAnsiTheme="majorHAnsi"/>
                                <w:color w:val="595959" w:themeColor="text1" w:themeTint="A6"/>
                                <w:sz w:val="18"/>
                                <w:szCs w:val="18"/>
                                <w:lang w:val="es-ES"/>
                              </w:rPr>
                              <w:t>694</w:t>
                            </w:r>
                            <w:r w:rsidR="002B4B3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E249D0">
                              <w:rPr>
                                <w:rFonts w:asciiTheme="majorHAnsi" w:hAnsiTheme="majorHAnsi"/>
                                <w:color w:val="595959" w:themeColor="text1" w:themeTint="A6"/>
                                <w:sz w:val="18"/>
                                <w:szCs w:val="18"/>
                                <w:lang w:val="es-ES_tradnl"/>
                              </w:rPr>
                              <w:t>Jhon Didier Piamba Paz y Luz Angélica Paz Bolaño</w:t>
                            </w:r>
                            <w:r w:rsidR="0026756C">
                              <w:rPr>
                                <w:rFonts w:asciiTheme="majorHAnsi" w:hAnsiTheme="majorHAnsi"/>
                                <w:color w:val="595959" w:themeColor="text1" w:themeTint="A6"/>
                                <w:sz w:val="18"/>
                                <w:szCs w:val="18"/>
                                <w:lang w:val="es-ES_tradnl"/>
                              </w:rPr>
                              <w:t>s</w:t>
                            </w:r>
                            <w:r w:rsidRPr="00890650">
                              <w:rPr>
                                <w:rFonts w:asciiTheme="majorHAnsi" w:hAnsiTheme="majorHAnsi"/>
                                <w:color w:val="595959" w:themeColor="text1" w:themeTint="A6"/>
                                <w:sz w:val="18"/>
                                <w:szCs w:val="18"/>
                                <w:lang w:val="es-ES_tradnl"/>
                              </w:rPr>
                              <w:t xml:space="preserve">. </w:t>
                            </w:r>
                            <w:r w:rsidR="00A22B9D">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6756C">
                              <w:rPr>
                                <w:rFonts w:asciiTheme="majorHAnsi" w:hAnsiTheme="majorHAnsi"/>
                                <w:color w:val="595959" w:themeColor="text1" w:themeTint="A6"/>
                                <w:sz w:val="18"/>
                                <w:szCs w:val="18"/>
                                <w:lang w:val="es-ES"/>
                              </w:rPr>
                              <w:t>24 de octubre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02FE961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6756C" w:rsidRPr="0026756C">
                        <w:rPr>
                          <w:rFonts w:asciiTheme="majorHAnsi" w:hAnsiTheme="majorHAnsi"/>
                          <w:color w:val="595959" w:themeColor="text1" w:themeTint="A6"/>
                          <w:sz w:val="18"/>
                          <w:szCs w:val="18"/>
                          <w:lang w:val="pt-BR"/>
                        </w:rPr>
                        <w:t>176</w:t>
                      </w:r>
                      <w:r w:rsidR="007B05C4" w:rsidRPr="0026756C">
                        <w:rPr>
                          <w:rFonts w:asciiTheme="majorHAnsi" w:hAnsiTheme="majorHAnsi"/>
                          <w:color w:val="595959" w:themeColor="text1" w:themeTint="A6"/>
                          <w:sz w:val="18"/>
                          <w:szCs w:val="18"/>
                          <w:lang w:val="pt-BR"/>
                        </w:rPr>
                        <w:t>/</w:t>
                      </w:r>
                      <w:r w:rsidR="0026756C" w:rsidRPr="0026756C">
                        <w:rPr>
                          <w:rFonts w:asciiTheme="majorHAnsi" w:hAnsiTheme="majorHAnsi"/>
                          <w:color w:val="595959" w:themeColor="text1" w:themeTint="A6"/>
                          <w:sz w:val="18"/>
                          <w:szCs w:val="18"/>
                          <w:lang w:val="pt-BR"/>
                        </w:rPr>
                        <w:t>24</w:t>
                      </w:r>
                      <w:r w:rsidRPr="0026756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B4B34">
                        <w:rPr>
                          <w:rFonts w:asciiTheme="majorHAnsi" w:hAnsiTheme="majorHAnsi"/>
                          <w:color w:val="595959" w:themeColor="text1" w:themeTint="A6"/>
                          <w:sz w:val="18"/>
                          <w:szCs w:val="18"/>
                          <w:lang w:val="es-ES"/>
                        </w:rPr>
                        <w:t>1</w:t>
                      </w:r>
                      <w:r w:rsidR="00E249D0">
                        <w:rPr>
                          <w:rFonts w:asciiTheme="majorHAnsi" w:hAnsiTheme="majorHAnsi"/>
                          <w:color w:val="595959" w:themeColor="text1" w:themeTint="A6"/>
                          <w:sz w:val="18"/>
                          <w:szCs w:val="18"/>
                          <w:lang w:val="es-ES"/>
                        </w:rPr>
                        <w:t>694</w:t>
                      </w:r>
                      <w:r w:rsidR="002B4B3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E249D0">
                        <w:rPr>
                          <w:rFonts w:asciiTheme="majorHAnsi" w:hAnsiTheme="majorHAnsi"/>
                          <w:color w:val="595959" w:themeColor="text1" w:themeTint="A6"/>
                          <w:sz w:val="18"/>
                          <w:szCs w:val="18"/>
                          <w:lang w:val="es-ES_tradnl"/>
                        </w:rPr>
                        <w:t>Jhon Didier Piamba Paz y Luz Angélica Paz Bolaño</w:t>
                      </w:r>
                      <w:r w:rsidR="0026756C">
                        <w:rPr>
                          <w:rFonts w:asciiTheme="majorHAnsi" w:hAnsiTheme="majorHAnsi"/>
                          <w:color w:val="595959" w:themeColor="text1" w:themeTint="A6"/>
                          <w:sz w:val="18"/>
                          <w:szCs w:val="18"/>
                          <w:lang w:val="es-ES_tradnl"/>
                        </w:rPr>
                        <w:t>s</w:t>
                      </w:r>
                      <w:r w:rsidRPr="00890650">
                        <w:rPr>
                          <w:rFonts w:asciiTheme="majorHAnsi" w:hAnsiTheme="majorHAnsi"/>
                          <w:color w:val="595959" w:themeColor="text1" w:themeTint="A6"/>
                          <w:sz w:val="18"/>
                          <w:szCs w:val="18"/>
                          <w:lang w:val="es-ES_tradnl"/>
                        </w:rPr>
                        <w:t xml:space="preserve">. </w:t>
                      </w:r>
                      <w:r w:rsidR="00A22B9D">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6756C">
                        <w:rPr>
                          <w:rFonts w:asciiTheme="majorHAnsi" w:hAnsiTheme="majorHAnsi"/>
                          <w:color w:val="595959" w:themeColor="text1" w:themeTint="A6"/>
                          <w:sz w:val="18"/>
                          <w:szCs w:val="18"/>
                          <w:lang w:val="es-ES"/>
                        </w:rPr>
                        <w:t>24 de octubre de 2024</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9EB29C3" w:rsidR="00D72DC6" w:rsidRPr="00D72DC6" w:rsidRDefault="0026756C" w:rsidP="00F02AD1">
                            <w:pPr>
                              <w:rPr>
                                <w:color w:val="FFFFFF" w:themeColor="background1"/>
                                <w14:textFill>
                                  <w14:noFill/>
                                </w14:textFill>
                              </w:rPr>
                            </w:pPr>
                            <w:r>
                              <w:rPr>
                                <w:noProof/>
                                <w:color w:val="FFFFFF" w:themeColor="background1"/>
                              </w:rPr>
                              <w:drawing>
                                <wp:inline distT="0" distB="0" distL="0" distR="0" wp14:anchorId="0DADEBB2" wp14:editId="6437B49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39EB29C3" w:rsidR="00D72DC6" w:rsidRPr="00D72DC6" w:rsidRDefault="0026756C" w:rsidP="00F02AD1">
                      <w:pPr>
                        <w:rPr>
                          <w:color w:val="FFFFFF" w:themeColor="background1"/>
                          <w14:textFill>
                            <w14:noFill/>
                          </w14:textFill>
                        </w:rPr>
                      </w:pPr>
                      <w:r>
                        <w:rPr>
                          <w:noProof/>
                          <w:color w:val="FFFFFF" w:themeColor="background1"/>
                        </w:rPr>
                        <w:drawing>
                          <wp:inline distT="0" distB="0" distL="0" distR="0" wp14:anchorId="0DADEBB2" wp14:editId="6437B49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D9778DD" w:rsidR="003239B8" w:rsidRPr="000D05CB" w:rsidRDefault="003239B8" w:rsidP="00842BD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r w:rsidR="00971A84">
              <w:rPr>
                <w:rStyle w:val="FootnoteReference"/>
                <w:rFonts w:ascii="Cambria" w:hAnsi="Cambria"/>
                <w:b/>
                <w:bCs/>
                <w:color w:val="FFFFFF" w:themeColor="background1"/>
                <w:sz w:val="20"/>
                <w:szCs w:val="20"/>
              </w:rPr>
              <w:footnoteReference w:id="2"/>
            </w:r>
            <w:r w:rsidRPr="000D05CB">
              <w:rPr>
                <w:rFonts w:ascii="Cambria" w:hAnsi="Cambria"/>
                <w:b/>
                <w:bCs/>
                <w:color w:val="FFFFFF" w:themeColor="background1"/>
                <w:sz w:val="20"/>
                <w:szCs w:val="20"/>
              </w:rPr>
              <w:t>:</w:t>
            </w:r>
          </w:p>
        </w:tc>
        <w:tc>
          <w:tcPr>
            <w:tcW w:w="5760" w:type="dxa"/>
            <w:vAlign w:val="center"/>
          </w:tcPr>
          <w:p w14:paraId="3C5315D8" w14:textId="77D1D56B" w:rsidR="003239B8" w:rsidRPr="00D13530" w:rsidRDefault="00675E6F" w:rsidP="00D13530">
            <w:pPr>
              <w:jc w:val="both"/>
              <w:rPr>
                <w:rFonts w:ascii="Cambria" w:hAnsi="Cambria"/>
                <w:bCs/>
                <w:sz w:val="20"/>
                <w:szCs w:val="20"/>
                <w:lang w:val="es-PE"/>
              </w:rPr>
            </w:pPr>
            <w:r>
              <w:rPr>
                <w:rFonts w:ascii="Cambria" w:hAnsi="Cambria"/>
                <w:bCs/>
                <w:sz w:val="20"/>
                <w:szCs w:val="20"/>
                <w:lang w:val="es-PE"/>
              </w:rPr>
              <w:t>Luz Angélica Paz Bolaños</w:t>
            </w:r>
          </w:p>
        </w:tc>
      </w:tr>
      <w:tr w:rsidR="003239B8" w:rsidRPr="003824F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0412D" w:rsidP="00842BD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36B12D73" w:rsidR="003239B8" w:rsidRPr="000D05CB" w:rsidRDefault="00E249D0" w:rsidP="00842BD0">
            <w:pPr>
              <w:jc w:val="both"/>
              <w:rPr>
                <w:rFonts w:ascii="Cambria" w:hAnsi="Cambria"/>
                <w:bCs/>
                <w:sz w:val="20"/>
                <w:szCs w:val="20"/>
                <w:lang w:val="es-ES"/>
              </w:rPr>
            </w:pPr>
            <w:r>
              <w:rPr>
                <w:rFonts w:ascii="Cambria" w:hAnsi="Cambria"/>
                <w:bCs/>
                <w:sz w:val="20"/>
                <w:szCs w:val="20"/>
                <w:lang w:val="es-ES"/>
              </w:rPr>
              <w:t>Jhon Didier Piamba Paz y Luz Angélica Paz Bolaños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42BD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0AB0EC23" w:rsidR="003239B8" w:rsidRPr="000D05CB" w:rsidRDefault="00042944" w:rsidP="00842BD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3"/>
            </w:r>
          </w:p>
        </w:tc>
      </w:tr>
      <w:tr w:rsidR="00223A29" w:rsidRPr="003824FC"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5C17A1B2" w:rsidR="00223A29" w:rsidRPr="008B07DE" w:rsidRDefault="008B07DE" w:rsidP="00842BD0">
            <w:pPr>
              <w:jc w:val="both"/>
              <w:rPr>
                <w:rFonts w:ascii="Cambria" w:hAnsi="Cambria"/>
                <w:bCs/>
                <w:sz w:val="20"/>
                <w:szCs w:val="20"/>
                <w:lang w:val="es-PE"/>
              </w:rPr>
            </w:pPr>
            <w:r w:rsidRPr="008B07DE">
              <w:rPr>
                <w:rFonts w:ascii="Cambria" w:hAnsi="Cambria"/>
                <w:bCs/>
                <w:sz w:val="20"/>
                <w:szCs w:val="20"/>
                <w:lang w:val="es-PE"/>
              </w:rPr>
              <w:t>Artículos 4 (derecho a la v</w:t>
            </w:r>
            <w:r>
              <w:rPr>
                <w:rFonts w:ascii="Cambria" w:hAnsi="Cambria"/>
                <w:bCs/>
                <w:sz w:val="20"/>
                <w:szCs w:val="20"/>
                <w:lang w:val="es-PE"/>
              </w:rPr>
              <w:t xml:space="preserve">ida), 8 (garantías judiciales) y 25 (protección judicial) </w:t>
            </w:r>
            <w:r w:rsidR="00EC0DC8" w:rsidRPr="00946005">
              <w:rPr>
                <w:rFonts w:ascii="Cambria" w:hAnsi="Cambria"/>
                <w:bCs/>
                <w:sz w:val="20"/>
                <w:szCs w:val="20"/>
                <w:lang w:val="es-MX"/>
              </w:rPr>
              <w:t xml:space="preserve">de la </w:t>
            </w:r>
            <w:r w:rsidR="00EC0DC8">
              <w:rPr>
                <w:rFonts w:ascii="Cambria" w:hAnsi="Cambria"/>
                <w:bCs/>
                <w:sz w:val="20"/>
                <w:szCs w:val="20"/>
                <w:lang w:val="es-MX"/>
              </w:rPr>
              <w:t>Convención Americana sobre Derechos Humanos</w:t>
            </w:r>
            <w:r w:rsidR="00EC0DC8">
              <w:rPr>
                <w:rStyle w:val="FootnoteReference"/>
                <w:rFonts w:ascii="Cambria" w:hAnsi="Cambria"/>
                <w:bCs/>
                <w:sz w:val="20"/>
                <w:szCs w:val="20"/>
                <w:lang w:val="es-MX"/>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DA3A653" w:rsidR="004C2312" w:rsidRPr="003239B8" w:rsidRDefault="00831EC6" w:rsidP="00842BD0">
            <w:pPr>
              <w:jc w:val="both"/>
              <w:rPr>
                <w:rFonts w:ascii="Cambria" w:hAnsi="Cambria"/>
                <w:bCs/>
                <w:sz w:val="20"/>
                <w:szCs w:val="20"/>
                <w:lang w:val="es-ES"/>
              </w:rPr>
            </w:pPr>
            <w:r>
              <w:rPr>
                <w:rFonts w:ascii="Cambria" w:hAnsi="Cambria"/>
                <w:bCs/>
                <w:sz w:val="20"/>
                <w:szCs w:val="20"/>
                <w:lang w:val="es-ES"/>
              </w:rPr>
              <w:t>6 de noviembre de 2014</w:t>
            </w:r>
          </w:p>
        </w:tc>
      </w:tr>
      <w:tr w:rsidR="00131425" w:rsidRPr="00B12C54"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4BB355B0" w:rsidR="00131425" w:rsidRPr="003239B8" w:rsidRDefault="00831EC6" w:rsidP="00842BD0">
            <w:pPr>
              <w:jc w:val="both"/>
              <w:rPr>
                <w:rFonts w:ascii="Cambria" w:hAnsi="Cambria"/>
                <w:bCs/>
                <w:sz w:val="20"/>
                <w:szCs w:val="20"/>
                <w:lang w:val="es-ES"/>
              </w:rPr>
            </w:pPr>
            <w:r>
              <w:rPr>
                <w:rFonts w:ascii="Cambria" w:hAnsi="Cambria"/>
                <w:bCs/>
                <w:sz w:val="20"/>
                <w:szCs w:val="20"/>
                <w:lang w:val="es-ES"/>
              </w:rPr>
              <w:t xml:space="preserve">13 de octubre de </w:t>
            </w:r>
            <w:r w:rsidR="00707DB2">
              <w:rPr>
                <w:rFonts w:ascii="Cambria" w:hAnsi="Cambria"/>
                <w:bCs/>
                <w:sz w:val="20"/>
                <w:szCs w:val="20"/>
                <w:lang w:val="es-ES"/>
              </w:rPr>
              <w:t>2016</w:t>
            </w:r>
          </w:p>
        </w:tc>
      </w:tr>
      <w:tr w:rsidR="004C2312" w:rsidRPr="00B12C54"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18D6E2CD" w:rsidR="004C2312" w:rsidRPr="003239B8" w:rsidRDefault="00D636C3" w:rsidP="00842BD0">
            <w:pPr>
              <w:jc w:val="both"/>
              <w:rPr>
                <w:rFonts w:ascii="Cambria" w:hAnsi="Cambria"/>
                <w:bCs/>
                <w:sz w:val="20"/>
                <w:szCs w:val="20"/>
                <w:lang w:val="es-ES"/>
              </w:rPr>
            </w:pPr>
            <w:r>
              <w:rPr>
                <w:rFonts w:ascii="Cambria" w:hAnsi="Cambria"/>
                <w:bCs/>
                <w:sz w:val="20"/>
                <w:szCs w:val="20"/>
                <w:lang w:val="es-ES"/>
              </w:rPr>
              <w:t>18 de noviembre de 2021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775E2193" w:rsidR="004C2312" w:rsidRPr="003239B8" w:rsidRDefault="00DC7160" w:rsidP="00842BD0">
            <w:pPr>
              <w:jc w:val="both"/>
              <w:rPr>
                <w:rFonts w:ascii="Cambria" w:hAnsi="Cambria"/>
                <w:bCs/>
                <w:sz w:val="20"/>
                <w:szCs w:val="20"/>
                <w:lang w:val="es-ES"/>
              </w:rPr>
            </w:pPr>
            <w:r>
              <w:rPr>
                <w:rFonts w:ascii="Cambria" w:hAnsi="Cambria"/>
                <w:bCs/>
                <w:sz w:val="20"/>
                <w:szCs w:val="20"/>
                <w:lang w:val="es-ES"/>
              </w:rPr>
              <w:t>31 de marzo de 2022</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3848A238" w:rsidR="001E49E7" w:rsidRPr="003239B8" w:rsidRDefault="003308EF" w:rsidP="00842BD0">
            <w:pPr>
              <w:jc w:val="both"/>
              <w:rPr>
                <w:rFonts w:ascii="Cambria" w:hAnsi="Cambria"/>
                <w:bCs/>
                <w:sz w:val="20"/>
                <w:szCs w:val="20"/>
                <w:lang w:val="es-ES"/>
              </w:rPr>
            </w:pPr>
            <w:r>
              <w:rPr>
                <w:rFonts w:ascii="Cambria" w:hAnsi="Cambria"/>
                <w:bCs/>
                <w:sz w:val="20"/>
                <w:szCs w:val="20"/>
                <w:lang w:val="es-ES"/>
              </w:rPr>
              <w:t>24 de septiembre de 2020</w:t>
            </w:r>
          </w:p>
        </w:tc>
      </w:tr>
      <w:tr w:rsidR="001E49E7" w:rsidRPr="00B12C54"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1F647AE8" w:rsidR="001E49E7" w:rsidRPr="003239B8" w:rsidRDefault="00D636C3" w:rsidP="00842BD0">
            <w:pPr>
              <w:jc w:val="both"/>
              <w:rPr>
                <w:rFonts w:ascii="Cambria" w:hAnsi="Cambria"/>
                <w:bCs/>
                <w:sz w:val="20"/>
                <w:szCs w:val="20"/>
                <w:lang w:val="es-ES"/>
              </w:rPr>
            </w:pPr>
            <w:r>
              <w:rPr>
                <w:rFonts w:ascii="Cambria" w:hAnsi="Cambria"/>
                <w:bCs/>
                <w:sz w:val="20"/>
                <w:szCs w:val="20"/>
                <w:lang w:val="es-ES"/>
              </w:rPr>
              <w:t>13 de octubre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42BD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0A2CF9A4" w:rsidR="003239B8" w:rsidRPr="00B3745F" w:rsidRDefault="000E1252" w:rsidP="00842BD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42BD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76346EAE" w:rsidR="003239B8" w:rsidRPr="00B3745F" w:rsidRDefault="000E1252" w:rsidP="00842BD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42BD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5AB7C24E" w:rsidR="003239B8" w:rsidRPr="00B3745F" w:rsidRDefault="000E1252" w:rsidP="00842BD0">
            <w:pPr>
              <w:rPr>
                <w:rFonts w:ascii="Cambria" w:hAnsi="Cambria"/>
                <w:bCs/>
                <w:sz w:val="20"/>
                <w:szCs w:val="20"/>
              </w:rPr>
            </w:pPr>
            <w:r>
              <w:rPr>
                <w:rFonts w:ascii="Cambria" w:hAnsi="Cambria"/>
                <w:bCs/>
                <w:sz w:val="20"/>
                <w:szCs w:val="20"/>
              </w:rPr>
              <w:t>Sí</w:t>
            </w:r>
          </w:p>
        </w:tc>
      </w:tr>
      <w:tr w:rsidR="003239B8" w:rsidRPr="001E49E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42BD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CD98DE1" w14:textId="77777777" w:rsidR="0047622B" w:rsidRPr="00463185" w:rsidRDefault="0047622B" w:rsidP="0047622B">
            <w:pPr>
              <w:jc w:val="both"/>
              <w:rPr>
                <w:rFonts w:ascii="Cambria" w:hAnsi="Cambria"/>
                <w:bCs/>
                <w:sz w:val="20"/>
                <w:szCs w:val="20"/>
                <w:lang w:val="es-ES"/>
              </w:rPr>
            </w:pPr>
            <w:r w:rsidRPr="00463185">
              <w:rPr>
                <w:rFonts w:ascii="Cambria" w:hAnsi="Cambria"/>
                <w:bCs/>
                <w:sz w:val="20"/>
                <w:szCs w:val="20"/>
                <w:lang w:val="es-ES"/>
              </w:rPr>
              <w:t>Sí, la Convención Americana (depósito de instrumento realizado</w:t>
            </w:r>
          </w:p>
          <w:p w14:paraId="0C122F44" w14:textId="5124C110" w:rsidR="003239B8" w:rsidRPr="00B3745F" w:rsidRDefault="0047622B" w:rsidP="0047622B">
            <w:pPr>
              <w:jc w:val="both"/>
              <w:rPr>
                <w:rFonts w:ascii="Cambria" w:hAnsi="Cambria"/>
                <w:bCs/>
                <w:sz w:val="20"/>
                <w:szCs w:val="20"/>
                <w:lang w:val="es-ES"/>
              </w:rPr>
            </w:pPr>
            <w:r w:rsidRPr="00463185">
              <w:rPr>
                <w:rFonts w:ascii="Cambria" w:hAnsi="Cambria"/>
                <w:bCs/>
                <w:sz w:val="20"/>
                <w:szCs w:val="20"/>
                <w:lang w:val="es-ES"/>
              </w:rPr>
              <w:t>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8B07DE"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42BD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530937B9" w:rsidR="00EE00E9" w:rsidRPr="00DC24E3" w:rsidRDefault="00EC0DC8" w:rsidP="00842BD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42BD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07587554" w:rsidR="003239B8" w:rsidRPr="00DC24E3" w:rsidRDefault="00EC0DC8" w:rsidP="00842BD0">
            <w:pPr>
              <w:jc w:val="both"/>
              <w:rPr>
                <w:rFonts w:ascii="Cambria" w:hAnsi="Cambria"/>
                <w:bCs/>
                <w:sz w:val="20"/>
                <w:szCs w:val="20"/>
              </w:rPr>
            </w:pPr>
            <w:r>
              <w:rPr>
                <w:rFonts w:ascii="Cambria" w:hAnsi="Cambria"/>
                <w:bCs/>
                <w:sz w:val="20"/>
                <w:szCs w:val="20"/>
              </w:rPr>
              <w:t>No</w:t>
            </w:r>
          </w:p>
        </w:tc>
      </w:tr>
      <w:tr w:rsidR="003239B8" w:rsidRPr="003824FC"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42BD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668E20FC" w:rsidR="003239B8" w:rsidRPr="00DC24E3" w:rsidRDefault="00EC0DC8" w:rsidP="00842BD0">
            <w:pPr>
              <w:rPr>
                <w:rFonts w:ascii="Cambria" w:hAnsi="Cambria"/>
                <w:bCs/>
                <w:sz w:val="20"/>
                <w:szCs w:val="20"/>
                <w:lang w:val="es-ES"/>
              </w:rPr>
            </w:pPr>
            <w:r>
              <w:rPr>
                <w:rFonts w:ascii="Cambria" w:hAnsi="Cambria"/>
                <w:bCs/>
                <w:sz w:val="20"/>
                <w:szCs w:val="20"/>
                <w:lang w:val="es-ES"/>
              </w:rPr>
              <w:t>No, en los términos de la sección VI</w:t>
            </w:r>
          </w:p>
        </w:tc>
      </w:tr>
      <w:tr w:rsidR="003239B8" w:rsidRPr="003824FC"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42BD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6ECCA012" w:rsidR="003239B8" w:rsidRPr="00EC0DC8" w:rsidRDefault="00EC0DC8" w:rsidP="00842BD0">
            <w:pPr>
              <w:rPr>
                <w:rFonts w:ascii="Cambria" w:hAnsi="Cambria"/>
                <w:bCs/>
                <w:sz w:val="20"/>
                <w:szCs w:val="20"/>
                <w:lang w:val="es-PE"/>
              </w:rPr>
            </w:pPr>
            <w:r w:rsidRPr="00EC0DC8">
              <w:rPr>
                <w:rFonts w:ascii="Cambria" w:hAnsi="Cambria"/>
                <w:bCs/>
                <w:sz w:val="20"/>
                <w:szCs w:val="20"/>
                <w:lang w:val="es-PE"/>
              </w:rPr>
              <w:t>No, en los términos d</w:t>
            </w:r>
            <w:r>
              <w:rPr>
                <w:rFonts w:ascii="Cambria" w:hAnsi="Cambria"/>
                <w:bCs/>
                <w:sz w:val="20"/>
                <w:szCs w:val="20"/>
                <w:lang w:val="es-PE"/>
              </w:rPr>
              <w:t>e la sección VI</w:t>
            </w:r>
          </w:p>
        </w:tc>
      </w:tr>
    </w:tbl>
    <w:p w14:paraId="18E6423B" w14:textId="0107F3A7" w:rsidR="003239B8" w:rsidRPr="005C347D" w:rsidRDefault="00223A29" w:rsidP="00EF76F5">
      <w:pPr>
        <w:spacing w:before="240" w:after="240"/>
        <w:ind w:firstLine="720"/>
        <w:jc w:val="both"/>
        <w:rPr>
          <w:rFonts w:asciiTheme="majorHAnsi" w:hAnsiTheme="majorHAnsi"/>
          <w:b/>
          <w:sz w:val="20"/>
          <w:szCs w:val="20"/>
          <w:lang w:val="es-ES"/>
        </w:rPr>
      </w:pPr>
      <w:r w:rsidRPr="005C347D">
        <w:rPr>
          <w:rFonts w:asciiTheme="majorHAnsi" w:hAnsiTheme="majorHAnsi"/>
          <w:b/>
          <w:sz w:val="20"/>
          <w:szCs w:val="20"/>
          <w:lang w:val="es-ES"/>
        </w:rPr>
        <w:t xml:space="preserve">V. </w:t>
      </w:r>
      <w:r w:rsidRPr="005C347D">
        <w:rPr>
          <w:rFonts w:asciiTheme="majorHAnsi" w:hAnsiTheme="majorHAnsi"/>
          <w:b/>
          <w:sz w:val="20"/>
          <w:szCs w:val="20"/>
          <w:lang w:val="es-ES"/>
        </w:rPr>
        <w:tab/>
      </w:r>
      <w:r w:rsidR="00867314" w:rsidRPr="005C347D">
        <w:rPr>
          <w:rFonts w:asciiTheme="majorHAnsi" w:hAnsiTheme="majorHAnsi"/>
          <w:b/>
          <w:sz w:val="20"/>
          <w:szCs w:val="20"/>
          <w:lang w:val="es-ES"/>
        </w:rPr>
        <w:t>POSICIÓN DE LAS PARTES</w:t>
      </w:r>
    </w:p>
    <w:p w14:paraId="16FB6418" w14:textId="7F861477" w:rsidR="0083100C" w:rsidRPr="005C347D" w:rsidRDefault="008C3628" w:rsidP="00EF76F5">
      <w:pPr>
        <w:spacing w:before="240" w:after="240"/>
        <w:ind w:firstLine="720"/>
        <w:jc w:val="both"/>
        <w:rPr>
          <w:rFonts w:asciiTheme="majorHAnsi" w:hAnsiTheme="majorHAnsi"/>
          <w:bCs/>
          <w:i/>
          <w:iCs/>
          <w:sz w:val="20"/>
          <w:szCs w:val="20"/>
          <w:lang w:val="es-ES"/>
        </w:rPr>
      </w:pPr>
      <w:r w:rsidRPr="005C347D">
        <w:rPr>
          <w:rFonts w:asciiTheme="majorHAnsi" w:hAnsiTheme="majorHAnsi"/>
          <w:bCs/>
          <w:i/>
          <w:iCs/>
          <w:sz w:val="20"/>
          <w:szCs w:val="20"/>
          <w:lang w:val="es-ES"/>
        </w:rPr>
        <w:t>L</w:t>
      </w:r>
      <w:r w:rsidR="0083100C" w:rsidRPr="005C347D">
        <w:rPr>
          <w:rFonts w:asciiTheme="majorHAnsi" w:hAnsiTheme="majorHAnsi"/>
          <w:bCs/>
          <w:i/>
          <w:iCs/>
          <w:sz w:val="20"/>
          <w:szCs w:val="20"/>
          <w:lang w:val="es-ES"/>
        </w:rPr>
        <w:t>a parte peticionaria</w:t>
      </w:r>
    </w:p>
    <w:p w14:paraId="435F24EE" w14:textId="4C5964CB" w:rsidR="00952DFD" w:rsidRPr="005C347D" w:rsidRDefault="00952DFD" w:rsidP="00952D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C347D">
        <w:rPr>
          <w:rFonts w:asciiTheme="majorHAnsi" w:hAnsiTheme="majorHAnsi"/>
          <w:sz w:val="20"/>
          <w:szCs w:val="20"/>
          <w:lang w:val="es-ES"/>
        </w:rPr>
        <w:t>La parte peticionaria denuncia que, en 1996, siete integrantes del Frente 39 de las Fuerzas Armadas Revolucionarias de Colombia incursionaron en la vereda Puerto Siare, municipio de Mapiripán, y secuestraron a Jhon Didier Piamba Paz, de 11 años. Afirma que, posteriormente, en 2007, dicha presunta víctima murió en un combate con el Ejército</w:t>
      </w:r>
      <w:r w:rsidR="004F6D7C" w:rsidRPr="005C347D">
        <w:rPr>
          <w:rFonts w:asciiTheme="majorHAnsi" w:hAnsiTheme="majorHAnsi"/>
          <w:sz w:val="20"/>
          <w:szCs w:val="20"/>
          <w:lang w:val="es-ES"/>
        </w:rPr>
        <w:t>,</w:t>
      </w:r>
      <w:r w:rsidRPr="005C347D">
        <w:rPr>
          <w:rFonts w:asciiTheme="majorHAnsi" w:hAnsiTheme="majorHAnsi"/>
          <w:sz w:val="20"/>
          <w:szCs w:val="20"/>
          <w:lang w:val="es-ES"/>
        </w:rPr>
        <w:t xml:space="preserve"> y que luego de emprender diversas acciones de búsqueda encontró </w:t>
      </w:r>
      <w:r w:rsidRPr="005C347D">
        <w:rPr>
          <w:rFonts w:asciiTheme="majorHAnsi" w:hAnsiTheme="majorHAnsi"/>
          <w:sz w:val="20"/>
          <w:szCs w:val="20"/>
          <w:lang w:val="es-ES"/>
        </w:rPr>
        <w:lastRenderedPageBreak/>
        <w:t>sus restos en la Fiscalía Especializada 11. Agrega que en 2011 tuvo que desplazarse de manera forzada tras ser amenazada y humillada por un jefe paramilitar.</w:t>
      </w:r>
    </w:p>
    <w:p w14:paraId="383C79AF" w14:textId="641F7626" w:rsidR="00952DFD" w:rsidRPr="005C347D" w:rsidRDefault="00952DFD" w:rsidP="00952D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C347D">
        <w:rPr>
          <w:rFonts w:asciiTheme="majorHAnsi" w:hAnsiTheme="majorHAnsi"/>
          <w:sz w:val="20"/>
          <w:szCs w:val="20"/>
          <w:lang w:val="es-ES"/>
        </w:rPr>
        <w:t>Debido a ello, el 15 de marzo de 2012, la señora Paz Bolaños denunció los hechos ante la Fiscalía General de la Nación, la cual inició una investigación bajo el expediente Nº 462898, asignada al despacho 74 Delegado ante el Tribunal del Distrito de la Dirección de Apoyo a la Investigación y Análisis contra la Criminalidad Organizada. Refiere que, hasta el momento, dicha investigación sigue en curso.</w:t>
      </w:r>
    </w:p>
    <w:p w14:paraId="3380BC0E" w14:textId="77777777" w:rsidR="00952DFD" w:rsidRPr="005C347D" w:rsidRDefault="00952DFD" w:rsidP="00952D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C347D">
        <w:rPr>
          <w:rFonts w:asciiTheme="majorHAnsi" w:hAnsiTheme="majorHAnsi"/>
          <w:sz w:val="20"/>
          <w:szCs w:val="20"/>
          <w:lang w:val="es-ES"/>
        </w:rPr>
        <w:t>A su juicio, esta situación compromete la responsabilidad del Estado, pues incurrió en una grave omisión al renunciar a sus obligaciones de garantizar la seguridad de sus ciudadanos, especialmente tratándose de un menor de edad.</w:t>
      </w:r>
    </w:p>
    <w:p w14:paraId="2FAE2925" w14:textId="0BF790F5" w:rsidR="00952DFD" w:rsidRPr="005C347D" w:rsidRDefault="00952DFD" w:rsidP="00952D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C347D">
        <w:rPr>
          <w:rFonts w:asciiTheme="majorHAnsi" w:hAnsiTheme="majorHAnsi"/>
          <w:sz w:val="20"/>
          <w:szCs w:val="20"/>
          <w:lang w:val="es-ES"/>
        </w:rPr>
        <w:t>Finalmente, a pesar de que la Comisión solicitó información adicional para conocer más detalles sobre los hechos denunciados y los argumentos del peticionario, este se limitó a reiterar la información provista en la petición inicial.</w:t>
      </w:r>
    </w:p>
    <w:p w14:paraId="129AF6A6" w14:textId="3268225F" w:rsidR="00EF76F5" w:rsidRPr="005C347D" w:rsidRDefault="00EC650A" w:rsidP="00EF76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
        </w:rPr>
      </w:pPr>
      <w:r w:rsidRPr="005C347D">
        <w:rPr>
          <w:rFonts w:asciiTheme="majorHAnsi" w:hAnsiTheme="majorHAnsi"/>
          <w:i/>
          <w:iCs/>
          <w:sz w:val="20"/>
          <w:szCs w:val="20"/>
          <w:lang w:val="es-ES"/>
        </w:rPr>
        <w:t>E</w:t>
      </w:r>
      <w:r w:rsidR="00EF76F5" w:rsidRPr="005C347D">
        <w:rPr>
          <w:rFonts w:asciiTheme="majorHAnsi" w:hAnsiTheme="majorHAnsi"/>
          <w:i/>
          <w:iCs/>
          <w:sz w:val="20"/>
          <w:szCs w:val="20"/>
          <w:lang w:val="es-ES"/>
        </w:rPr>
        <w:t>l Est</w:t>
      </w:r>
      <w:r w:rsidR="00EF76F5" w:rsidRPr="005C347D">
        <w:rPr>
          <w:rFonts w:ascii="Cambria" w:hAnsi="Cambria"/>
          <w:i/>
          <w:iCs/>
          <w:sz w:val="20"/>
          <w:szCs w:val="20"/>
          <w:lang w:val="es-ES"/>
        </w:rPr>
        <w:t>ado</w:t>
      </w:r>
    </w:p>
    <w:p w14:paraId="4D93A5A0" w14:textId="7F51F80D" w:rsidR="00684DDD" w:rsidRPr="005C347D" w:rsidRDefault="00684DDD" w:rsidP="00684D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C347D">
        <w:rPr>
          <w:rFonts w:ascii="Cambria" w:hAnsi="Cambria"/>
          <w:sz w:val="20"/>
          <w:szCs w:val="20"/>
          <w:lang w:val="es-ES"/>
        </w:rPr>
        <w:t>Por su parte, el Estado argumenta que la petición es inadmisible, ya que no se ha</w:t>
      </w:r>
      <w:r w:rsidR="00EF0758" w:rsidRPr="005C347D">
        <w:rPr>
          <w:rFonts w:ascii="Cambria" w:hAnsi="Cambria"/>
          <w:sz w:val="20"/>
          <w:szCs w:val="20"/>
          <w:lang w:val="es-ES"/>
        </w:rPr>
        <w:t>brían</w:t>
      </w:r>
      <w:r w:rsidRPr="005C347D">
        <w:rPr>
          <w:rFonts w:ascii="Cambria" w:hAnsi="Cambria"/>
          <w:sz w:val="20"/>
          <w:szCs w:val="20"/>
          <w:lang w:val="es-ES"/>
        </w:rPr>
        <w:t xml:space="preserve"> agotado los recursos de la jurisdicción interna. Explica que en julio de 1996 el Despacho 73 Delegado ante el Tribunal del Distrito de la Dirección de Apoyo a la Investigación y Análisis contra la Criminalidad Organizada inició una investigación penal bajo la Ley 975 de 2005 ("Ley de Justicia y Paz"), a través del expediente Nº 462898. Señala que conforme a dicha ley debe existir una confesión y/o declaración de los hechos por parte de los desmovilizados para avanzar en la documentación de los eventos, lo cual aún no ha ocurrido en este caso.</w:t>
      </w:r>
    </w:p>
    <w:p w14:paraId="48BB2159" w14:textId="77777777" w:rsidR="00684DDD" w:rsidRPr="005C347D" w:rsidRDefault="00684DDD" w:rsidP="00684D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C347D">
        <w:rPr>
          <w:rFonts w:ascii="Cambria" w:hAnsi="Cambria"/>
          <w:sz w:val="20"/>
          <w:szCs w:val="20"/>
          <w:lang w:val="es-ES"/>
        </w:rPr>
        <w:t>Sin perjuicio de lo anterior, informa que los hechos sobre los que versa esta petición ahora están bajo la competencia de la Jurisdicción Especial para la Paz (JEP). De acuerdo con la normativa interna, esta jurisdicción tiene preferencia sobre todas las demás y competencia exclusiva sobre las conductas punitivas cometidas antes del 1 de diciembre de 2016, vinculadas directa o indirectamente con el conflicto armado interno. En ese sentido, informa que la JEP ha señalado que los hechos ocurridos en 1996, relacionados con el reclutamiento de Jhon Didier Piamba, se encuentran dentro del macro-caso 007, “</w:t>
      </w:r>
      <w:r w:rsidRPr="005C347D">
        <w:rPr>
          <w:rFonts w:ascii="Cambria" w:hAnsi="Cambria"/>
          <w:i/>
          <w:iCs/>
          <w:sz w:val="20"/>
          <w:szCs w:val="20"/>
          <w:lang w:val="es-ES"/>
        </w:rPr>
        <w:t>Reclutamiento y utilización de niñas y niños en el conflicto armado</w:t>
      </w:r>
      <w:r w:rsidRPr="005C347D">
        <w:rPr>
          <w:rFonts w:ascii="Cambria" w:hAnsi="Cambria"/>
          <w:sz w:val="20"/>
          <w:szCs w:val="20"/>
          <w:lang w:val="es-ES"/>
        </w:rPr>
        <w:t>”. Sin embargo, aclara que ni la presunta víctima ni la señora Luz Angélica Paz Bolaños están acreditados como víctimas ante dicha jurisdicción, ni en proceso de acreditación.</w:t>
      </w:r>
    </w:p>
    <w:p w14:paraId="142A6670" w14:textId="77777777" w:rsidR="00684DDD" w:rsidRPr="005C347D" w:rsidRDefault="00684DDD" w:rsidP="00684D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C347D">
        <w:rPr>
          <w:rFonts w:ascii="Cambria" w:hAnsi="Cambria"/>
          <w:sz w:val="20"/>
          <w:szCs w:val="20"/>
          <w:lang w:val="es-ES"/>
        </w:rPr>
        <w:t>Colombia subraya la importancia de la acreditación como víctimas, ya que esto les permitiría aportar pruebas e interponer recursos, recibir asesoría, orientación y representación judicial, conocer las versiones voluntarias de los comparecientes y presentar observaciones, contar con acompañamiento psicosocial, ser informados sobre los avances del proceso, participar en las audiencias públicas de reconocimiento de verdad y responsabilidad, y presentar alegatos relacionados con los proyectos restaurativos y las sanciones propuestas por los comparecientes.</w:t>
      </w:r>
    </w:p>
    <w:p w14:paraId="31FA172A" w14:textId="77777777" w:rsidR="00684DDD" w:rsidRPr="005C347D" w:rsidRDefault="00684DDD" w:rsidP="00684D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C347D">
        <w:rPr>
          <w:rFonts w:ascii="Cambria" w:hAnsi="Cambria"/>
          <w:sz w:val="20"/>
          <w:szCs w:val="20"/>
          <w:lang w:val="es-ES"/>
        </w:rPr>
        <w:t>En base a lo anterior, Colombia sostiene que no se han agotado los recursos de la jurisdicción interna respecto a esta petición, ya que la señora Luz Angélica Paz Bolaños no ha tomado las medidas necesarias para que la JEP pueda abordar su situación. Por lo tanto, solicita a la Comisión que declare inadmisible la petición por no cumplir con el requisito previsto en el artículo 46.1.a) de la Convención Americana.</w:t>
      </w:r>
    </w:p>
    <w:p w14:paraId="157367EC" w14:textId="77777777" w:rsidR="00684DDD" w:rsidRPr="005C347D" w:rsidRDefault="00684DDD" w:rsidP="00684D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C347D">
        <w:rPr>
          <w:rFonts w:ascii="Cambria" w:hAnsi="Cambria"/>
          <w:sz w:val="20"/>
          <w:szCs w:val="20"/>
          <w:lang w:val="es-ES"/>
        </w:rPr>
        <w:t>En consecuencia, dado que el caso Nº 007, “</w:t>
      </w:r>
      <w:r w:rsidRPr="005C347D">
        <w:rPr>
          <w:rFonts w:ascii="Cambria" w:hAnsi="Cambria"/>
          <w:i/>
          <w:iCs/>
          <w:sz w:val="20"/>
          <w:szCs w:val="20"/>
          <w:lang w:val="es-ES"/>
        </w:rPr>
        <w:t>Reclutamiento y utilización de niñas y niños en el conflicto armado</w:t>
      </w:r>
      <w:r w:rsidRPr="005C347D">
        <w:rPr>
          <w:rFonts w:ascii="Cambria" w:hAnsi="Cambria"/>
          <w:sz w:val="20"/>
          <w:szCs w:val="20"/>
          <w:lang w:val="es-ES"/>
        </w:rPr>
        <w:t>”, y el expediente Nº 462898, en el marco de la Ley de Justicia y Paz, aún están pendientes de resolución, el Estado considera que no se han agotado los mecanismos previstos en la jurisdicción interna para abordar estos asuntos. Por lo tanto, solicita que la Comisión declare inadmisible la petición por no cumplir con el requisito establecido en el artículo 46.1.a) de la Convención.</w:t>
      </w:r>
    </w:p>
    <w:p w14:paraId="1CD29C92" w14:textId="55BA06FC" w:rsidR="00684DDD" w:rsidRPr="005C347D" w:rsidRDefault="008B0E2B" w:rsidP="00684D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C347D">
        <w:rPr>
          <w:rFonts w:ascii="Cambria" w:hAnsi="Cambria"/>
          <w:sz w:val="20"/>
          <w:szCs w:val="20"/>
          <w:lang w:val="es-ES"/>
        </w:rPr>
        <w:t>Por último</w:t>
      </w:r>
      <w:r w:rsidR="00684DDD" w:rsidRPr="005C347D">
        <w:rPr>
          <w:rFonts w:ascii="Cambria" w:hAnsi="Cambria"/>
          <w:sz w:val="20"/>
          <w:szCs w:val="20"/>
          <w:lang w:val="es-ES"/>
        </w:rPr>
        <w:t xml:space="preserve">, </w:t>
      </w:r>
      <w:r w:rsidRPr="005C347D">
        <w:rPr>
          <w:rFonts w:ascii="Cambria" w:hAnsi="Cambria"/>
          <w:sz w:val="20"/>
          <w:szCs w:val="20"/>
          <w:lang w:val="es-ES"/>
        </w:rPr>
        <w:t xml:space="preserve">Colombia </w:t>
      </w:r>
      <w:r w:rsidR="00684DDD" w:rsidRPr="005C347D">
        <w:rPr>
          <w:rFonts w:ascii="Cambria" w:hAnsi="Cambria"/>
          <w:sz w:val="20"/>
          <w:szCs w:val="20"/>
          <w:lang w:val="es-ES"/>
        </w:rPr>
        <w:t xml:space="preserve">considera que los hechos presentados en la petición son manifiestamente infundados. Señala que las FARC fueron responsables del reclutamiento de Jhon Didier Piamba Paz, por lo que no es posible atribuir ese acto al Estado. Asimismo, destaca que la parte peticionaria no </w:t>
      </w:r>
      <w:r w:rsidR="00684DDD" w:rsidRPr="005C347D">
        <w:rPr>
          <w:rFonts w:ascii="Cambria" w:hAnsi="Cambria"/>
          <w:sz w:val="20"/>
          <w:szCs w:val="20"/>
          <w:lang w:val="es-ES"/>
        </w:rPr>
        <w:lastRenderedPageBreak/>
        <w:t xml:space="preserve">ha presentado pruebas, ni siquiera indiciarias, que demuestren algún tipo de responsabilidad </w:t>
      </w:r>
      <w:r w:rsidRPr="005C347D">
        <w:rPr>
          <w:rFonts w:ascii="Cambria" w:hAnsi="Cambria"/>
          <w:sz w:val="20"/>
          <w:szCs w:val="20"/>
          <w:lang w:val="es-ES"/>
        </w:rPr>
        <w:t>por parte de sus funcionarios</w:t>
      </w:r>
      <w:r w:rsidR="00684DDD" w:rsidRPr="005C347D">
        <w:rPr>
          <w:rFonts w:ascii="Cambria" w:hAnsi="Cambria"/>
          <w:sz w:val="20"/>
          <w:szCs w:val="20"/>
          <w:lang w:val="es-ES"/>
        </w:rPr>
        <w:t xml:space="preserve"> en este acontecimiento. De este modo, no es posible inferir que algún agente estatal actuó con tolerancia, complicidad o aquiescencia con particulares para vulnerar los derechos de la presunta víctima, ni que hubo falta de diligencia para prevenir dicho acto.</w:t>
      </w:r>
    </w:p>
    <w:p w14:paraId="6F4D4171" w14:textId="61F41104" w:rsidR="003239B8" w:rsidRPr="005C347D" w:rsidRDefault="003239B8" w:rsidP="003239B8">
      <w:pPr>
        <w:spacing w:before="240" w:after="240"/>
        <w:ind w:firstLine="720"/>
        <w:jc w:val="both"/>
        <w:rPr>
          <w:rFonts w:ascii="Cambria" w:hAnsi="Cambria"/>
          <w:sz w:val="20"/>
          <w:szCs w:val="20"/>
          <w:lang w:val="es-ES"/>
        </w:rPr>
      </w:pPr>
      <w:r w:rsidRPr="005C347D">
        <w:rPr>
          <w:rFonts w:asciiTheme="majorHAnsi" w:eastAsia="Cambria" w:hAnsiTheme="majorHAnsi" w:cs="Cambria"/>
          <w:b/>
          <w:bCs/>
          <w:color w:val="000000"/>
          <w:sz w:val="20"/>
          <w:szCs w:val="20"/>
          <w:u w:color="000000"/>
          <w:lang w:val="es-ES" w:eastAsia="es-ES"/>
        </w:rPr>
        <w:t>VI.</w:t>
      </w:r>
      <w:r w:rsidRPr="005C347D">
        <w:rPr>
          <w:rFonts w:asciiTheme="majorHAnsi" w:eastAsia="Cambria" w:hAnsiTheme="majorHAnsi" w:cs="Cambria"/>
          <w:b/>
          <w:bCs/>
          <w:color w:val="000000"/>
          <w:sz w:val="20"/>
          <w:szCs w:val="20"/>
          <w:u w:color="000000"/>
          <w:lang w:val="es-ES" w:eastAsia="es-ES"/>
        </w:rPr>
        <w:tab/>
      </w:r>
      <w:r w:rsidR="004A6A54" w:rsidRPr="005C347D">
        <w:rPr>
          <w:rFonts w:asciiTheme="majorHAnsi" w:hAnsiTheme="majorHAnsi"/>
          <w:b/>
          <w:bCs/>
          <w:sz w:val="20"/>
          <w:szCs w:val="20"/>
          <w:lang w:val="es-ES"/>
        </w:rPr>
        <w:t xml:space="preserve">ANÁLISIS DE </w:t>
      </w:r>
      <w:r w:rsidR="00C21FEF" w:rsidRPr="005C347D">
        <w:rPr>
          <w:rFonts w:asciiTheme="majorHAnsi" w:hAnsiTheme="majorHAnsi"/>
          <w:b/>
          <w:sz w:val="20"/>
          <w:szCs w:val="20"/>
          <w:lang w:val="es-ES"/>
        </w:rPr>
        <w:t>AGOTAMIENTO DE LOS RECURSOS INTERNOS Y PLAZO DE PRESENTACIÓN</w:t>
      </w:r>
      <w:r w:rsidR="00C21FEF" w:rsidRPr="005C347D">
        <w:rPr>
          <w:rFonts w:asciiTheme="majorHAnsi" w:eastAsia="Cambria" w:hAnsiTheme="majorHAnsi" w:cs="Cambria"/>
          <w:b/>
          <w:bCs/>
          <w:color w:val="000000"/>
          <w:sz w:val="20"/>
          <w:szCs w:val="20"/>
          <w:u w:color="000000"/>
          <w:lang w:val="es-ES" w:eastAsia="es-ES"/>
        </w:rPr>
        <w:t xml:space="preserve"> </w:t>
      </w:r>
    </w:p>
    <w:p w14:paraId="6E8CBFD7" w14:textId="0E40BE39" w:rsidR="00EF1C3F" w:rsidRPr="005C347D" w:rsidRDefault="00EF1C3F" w:rsidP="00EF1C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5C347D">
        <w:rPr>
          <w:rFonts w:ascii="Cambria" w:hAnsi="Cambria"/>
          <w:sz w:val="20"/>
          <w:szCs w:val="20"/>
          <w:lang w:val="es-ES"/>
        </w:rPr>
        <w:t xml:space="preserve">En el presente caso la Comisión Interamericana observa que el Estado colombiano presentó un aserie de argumentos jurídicos relativos a la inadmisibilidad de la petición, así como información relativa a los procesos judiciales internos. Por su parte el peticionario no ha presentado siquiera un mínimo de argumentación relativa al agotamiento de los recursos judiciales internos o a la procedencia de alguna excepción a dicho requisito. </w:t>
      </w:r>
    </w:p>
    <w:p w14:paraId="28A89C6F" w14:textId="1A47C0C0" w:rsidR="00EF1C3F" w:rsidRPr="005C347D" w:rsidRDefault="00EF1C3F" w:rsidP="00EF1C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C347D">
        <w:rPr>
          <w:rFonts w:ascii="Cambria" w:hAnsi="Cambria"/>
          <w:sz w:val="20"/>
          <w:szCs w:val="20"/>
          <w:lang w:val="es-ES"/>
        </w:rPr>
        <w:t xml:space="preserve">Ante la falta de información concreta en su petición, el </w:t>
      </w:r>
      <w:r w:rsidR="00444A13" w:rsidRPr="005C347D">
        <w:rPr>
          <w:rFonts w:ascii="Cambria" w:hAnsi="Cambria"/>
          <w:sz w:val="20"/>
          <w:szCs w:val="20"/>
          <w:lang w:val="es-ES"/>
        </w:rPr>
        <w:t>21</w:t>
      </w:r>
      <w:r w:rsidRPr="005C347D">
        <w:rPr>
          <w:rFonts w:ascii="Cambria" w:hAnsi="Cambria"/>
          <w:sz w:val="20"/>
          <w:szCs w:val="20"/>
          <w:lang w:val="es-ES"/>
        </w:rPr>
        <w:t xml:space="preserve"> de </w:t>
      </w:r>
      <w:r w:rsidR="00444A13" w:rsidRPr="005C347D">
        <w:rPr>
          <w:rFonts w:ascii="Cambria" w:hAnsi="Cambria"/>
          <w:sz w:val="20"/>
          <w:szCs w:val="20"/>
          <w:lang w:val="es-ES"/>
        </w:rPr>
        <w:t>marzo</w:t>
      </w:r>
      <w:r w:rsidRPr="005C347D">
        <w:rPr>
          <w:rFonts w:ascii="Cambria" w:hAnsi="Cambria"/>
          <w:sz w:val="20"/>
          <w:szCs w:val="20"/>
          <w:lang w:val="es-ES"/>
        </w:rPr>
        <w:t xml:space="preserve"> de 201</w:t>
      </w:r>
      <w:r w:rsidR="00444A13" w:rsidRPr="005C347D">
        <w:rPr>
          <w:rFonts w:ascii="Cambria" w:hAnsi="Cambria"/>
          <w:sz w:val="20"/>
          <w:szCs w:val="20"/>
          <w:lang w:val="es-ES"/>
        </w:rPr>
        <w:t>6</w:t>
      </w:r>
      <w:r w:rsidRPr="005C347D">
        <w:rPr>
          <w:rFonts w:ascii="Cambria" w:hAnsi="Cambria"/>
          <w:sz w:val="20"/>
          <w:szCs w:val="20"/>
          <w:lang w:val="es-ES"/>
        </w:rPr>
        <w:t xml:space="preserve"> la CIDH le envió al peticionario una solicitud de información amplia, en los términos del artículo 28 de su Reglamento; sin embargo, el </w:t>
      </w:r>
      <w:r w:rsidR="000C55F0" w:rsidRPr="005C347D">
        <w:rPr>
          <w:rFonts w:ascii="Cambria" w:hAnsi="Cambria"/>
          <w:sz w:val="20"/>
          <w:szCs w:val="20"/>
          <w:lang w:val="es-ES"/>
        </w:rPr>
        <w:t>12 de agosto de 2016</w:t>
      </w:r>
      <w:r w:rsidRPr="005C347D">
        <w:rPr>
          <w:rFonts w:ascii="Cambria" w:hAnsi="Cambria"/>
          <w:sz w:val="20"/>
          <w:szCs w:val="20"/>
          <w:lang w:val="es-ES"/>
        </w:rPr>
        <w:t xml:space="preserve"> de ese año este se limitó a </w:t>
      </w:r>
      <w:r w:rsidR="000C55F0" w:rsidRPr="005C347D">
        <w:rPr>
          <w:rFonts w:ascii="Cambria" w:hAnsi="Cambria"/>
          <w:sz w:val="20"/>
          <w:szCs w:val="20"/>
          <w:lang w:val="es-ES"/>
        </w:rPr>
        <w:t xml:space="preserve">reiterar la información presentada inicialmente. </w:t>
      </w:r>
    </w:p>
    <w:p w14:paraId="67861594" w14:textId="7A066B4C" w:rsidR="00EF1C3F" w:rsidRPr="005C347D" w:rsidRDefault="00EF1C3F" w:rsidP="00EF1C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C347D">
        <w:rPr>
          <w:rFonts w:ascii="Cambria" w:hAnsi="Cambria"/>
          <w:sz w:val="20"/>
          <w:szCs w:val="20"/>
          <w:lang w:val="es-ES"/>
        </w:rPr>
        <w:t xml:space="preserve">En este sentido, la Comisión Interamericana observa que </w:t>
      </w:r>
      <w:r w:rsidR="00C33FD7" w:rsidRPr="005C347D">
        <w:rPr>
          <w:rFonts w:ascii="Cambria" w:hAnsi="Cambria"/>
          <w:sz w:val="20"/>
          <w:szCs w:val="20"/>
          <w:lang w:val="es-ES"/>
        </w:rPr>
        <w:t>la</w:t>
      </w:r>
      <w:r w:rsidRPr="005C347D">
        <w:rPr>
          <w:rFonts w:ascii="Cambria" w:hAnsi="Cambria"/>
          <w:sz w:val="20"/>
          <w:szCs w:val="20"/>
          <w:lang w:val="es-ES"/>
        </w:rPr>
        <w:t xml:space="preserve"> peticionari</w:t>
      </w:r>
      <w:r w:rsidR="00C33FD7" w:rsidRPr="005C347D">
        <w:rPr>
          <w:rFonts w:ascii="Cambria" w:hAnsi="Cambria"/>
          <w:sz w:val="20"/>
          <w:szCs w:val="20"/>
          <w:lang w:val="es-ES"/>
        </w:rPr>
        <w:t>a</w:t>
      </w:r>
      <w:r w:rsidRPr="005C347D">
        <w:rPr>
          <w:rFonts w:ascii="Cambria" w:hAnsi="Cambria"/>
          <w:sz w:val="20"/>
          <w:szCs w:val="20"/>
          <w:lang w:val="es-ES"/>
        </w:rPr>
        <w:t xml:space="preserve"> no ha cumplido con su deber de exponer mínimamente cuál es su postura jurídica respecto del agotamiento de los recursos internos o de la procedencia de alguna excepción a este requisito, en los términos del artículo 46 de la Convención Americana. La sola aportación de fotocopias de documentos propios del proceso interno no satisface este requisito, si no hay una explicación de parte del peticionario respecto de dichos documentos. No es la labor de la Comisión descifrar el sentido de documentos que se aportar a una petición sin mayores explicaciones, sino que es deber de la parte peticionaria desarrollar los argumentos concretos del caso e indicar que desean probar o sustentar con los documentos que envían. </w:t>
      </w:r>
    </w:p>
    <w:p w14:paraId="1EF082F8" w14:textId="77777777" w:rsidR="00EF1C3F" w:rsidRPr="005C347D" w:rsidRDefault="00EF1C3F" w:rsidP="00EF1C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C347D">
        <w:rPr>
          <w:rFonts w:ascii="Cambria" w:hAnsi="Cambria"/>
          <w:sz w:val="20"/>
          <w:szCs w:val="20"/>
          <w:lang w:val="es-ES"/>
        </w:rPr>
        <w:t>Por lo tanto, la Comisión Interamericana considera que no cuenta con información suficiente que le permita verificar el cumplimiento del requisito de agotamiento de los recursos internos establecido en el artículo 46.1.a) de la Convención Americana, ni el requisito del plazo de presentación establecido en el artículo 46.1.b) del mismo instrumento.</w:t>
      </w:r>
    </w:p>
    <w:p w14:paraId="5527AFB6" w14:textId="3E049145" w:rsidR="00EF1C3F" w:rsidRPr="005C347D" w:rsidRDefault="00EF1C3F" w:rsidP="00EF1C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C347D">
        <w:rPr>
          <w:rFonts w:ascii="Cambria" w:hAnsi="Cambria"/>
          <w:sz w:val="20"/>
          <w:szCs w:val="20"/>
          <w:lang w:val="es-ES"/>
        </w:rPr>
        <w:t xml:space="preserve">Finalmente, </w:t>
      </w:r>
      <w:r w:rsidRPr="005C347D">
        <w:rPr>
          <w:rFonts w:asciiTheme="majorHAnsi" w:hAnsiTheme="majorHAnsi"/>
          <w:sz w:val="20"/>
          <w:szCs w:val="20"/>
          <w:lang w:val="es-ES"/>
        </w:rPr>
        <w:t>Comisión Interamericana recuerda que la presentación de casos contenciosos ante los órganos del Sistema Interamericano de Derechos Humanos, si bien es un ejercicio poco formalista por su naturaleza, en comparación con lo que podrían ser otros trámites jurídicos a nivel doméstico, sí exige el cumplimiento de una serie de requisitos y condiciones mínimas; y exige un nivel de compromiso y ética de los peticionarios frente a los órganos del Sistema Interamericano y sobre todo frente a las propias víctimas, que son en definitiva el objetivo y la razón del propio derecho internacional de los derechos humanos.</w:t>
      </w:r>
    </w:p>
    <w:p w14:paraId="29BB41F5" w14:textId="19B1814D" w:rsidR="003239B8" w:rsidRPr="002955F0" w:rsidRDefault="003239B8" w:rsidP="00EF1C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5C347D">
        <w:rPr>
          <w:rFonts w:asciiTheme="majorHAnsi" w:hAnsiTheme="majorHAnsi"/>
          <w:b/>
          <w:bCs/>
          <w:sz w:val="20"/>
          <w:szCs w:val="20"/>
          <w:lang w:val="es-ES"/>
        </w:rPr>
        <w:t xml:space="preserve">VII. </w:t>
      </w:r>
      <w:r w:rsidRPr="005C347D">
        <w:rPr>
          <w:rFonts w:asciiTheme="majorHAnsi" w:hAnsiTheme="majorHAnsi"/>
          <w:b/>
          <w:bCs/>
          <w:sz w:val="20"/>
          <w:szCs w:val="20"/>
          <w:lang w:val="es-ES"/>
        </w:rPr>
        <w:tab/>
      </w:r>
      <w:r w:rsidRPr="002955F0">
        <w:rPr>
          <w:rFonts w:asciiTheme="majorHAnsi" w:hAnsiTheme="majorHAnsi"/>
          <w:b/>
          <w:bCs/>
          <w:sz w:val="20"/>
          <w:szCs w:val="20"/>
          <w:lang w:val="es-ES"/>
        </w:rPr>
        <w:t>DECISIÓN</w:t>
      </w:r>
    </w:p>
    <w:p w14:paraId="570DA61C" w14:textId="04779858" w:rsidR="000419AD" w:rsidRPr="005C347D" w:rsidRDefault="000419AD" w:rsidP="000419AD">
      <w:pPr>
        <w:pStyle w:val="ListParagraph"/>
        <w:numPr>
          <w:ilvl w:val="0"/>
          <w:numId w:val="109"/>
        </w:numPr>
        <w:rPr>
          <w:rFonts w:eastAsia="Arial Unicode MS" w:cs="Times New Roman"/>
          <w:color w:val="auto"/>
          <w:sz w:val="20"/>
          <w:szCs w:val="20"/>
          <w:lang w:val="es-ES" w:eastAsia="en-US"/>
        </w:rPr>
      </w:pPr>
      <w:r w:rsidRPr="002955F0">
        <w:rPr>
          <w:rFonts w:eastAsia="Arial Unicode MS" w:cs="Times New Roman"/>
          <w:color w:val="auto"/>
          <w:sz w:val="20"/>
          <w:szCs w:val="20"/>
          <w:lang w:val="es-ES" w:eastAsia="en-US"/>
        </w:rPr>
        <w:t>Declarar inadmisible la prese</w:t>
      </w:r>
      <w:r w:rsidRPr="005C347D">
        <w:rPr>
          <w:rFonts w:eastAsia="Arial Unicode MS" w:cs="Times New Roman"/>
          <w:color w:val="auto"/>
          <w:sz w:val="20"/>
          <w:szCs w:val="20"/>
          <w:lang w:val="es-ES" w:eastAsia="en-US"/>
        </w:rPr>
        <w:t>nte petición</w:t>
      </w:r>
      <w:r w:rsidR="00A758AA" w:rsidRPr="005C347D">
        <w:rPr>
          <w:rFonts w:eastAsia="Arial Unicode MS" w:cs="Times New Roman"/>
          <w:color w:val="auto"/>
          <w:sz w:val="20"/>
          <w:szCs w:val="20"/>
          <w:lang w:val="es-ES" w:eastAsia="en-US"/>
        </w:rPr>
        <w:t>;</w:t>
      </w:r>
      <w:r w:rsidR="004A6A54" w:rsidRPr="005C347D">
        <w:rPr>
          <w:rFonts w:eastAsia="Arial Unicode MS" w:cs="Times New Roman"/>
          <w:color w:val="auto"/>
          <w:sz w:val="20"/>
          <w:szCs w:val="20"/>
          <w:lang w:val="es-ES" w:eastAsia="en-US"/>
        </w:rPr>
        <w:t xml:space="preserve"> y</w:t>
      </w:r>
    </w:p>
    <w:p w14:paraId="41AA5BF6" w14:textId="77777777" w:rsidR="000419AD" w:rsidRPr="005C347D" w:rsidRDefault="000419AD" w:rsidP="000419AD">
      <w:pPr>
        <w:pStyle w:val="ListParagraph"/>
        <w:rPr>
          <w:rFonts w:eastAsia="Arial Unicode MS" w:cs="Times New Roman"/>
          <w:color w:val="auto"/>
          <w:sz w:val="20"/>
          <w:szCs w:val="20"/>
          <w:lang w:val="es-ES" w:eastAsia="en-US"/>
        </w:rPr>
      </w:pPr>
    </w:p>
    <w:p w14:paraId="12A7002C" w14:textId="7DE8D204"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C347D">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7CD4DFBD" w14:textId="0C8EA02F" w:rsidR="003239B8" w:rsidRPr="003824FC" w:rsidRDefault="00BC10C2" w:rsidP="003824FC">
      <w:pPr>
        <w:pStyle w:val="paragraph"/>
        <w:spacing w:before="0" w:beforeAutospacing="0" w:after="0" w:afterAutospacing="0"/>
        <w:ind w:firstLine="720"/>
        <w:jc w:val="both"/>
        <w:textAlignment w:val="baseline"/>
        <w:rPr>
          <w:rFonts w:ascii="Cambria" w:hAnsi="Cambria" w:cs="Segoe UI"/>
          <w:sz w:val="20"/>
          <w:szCs w:val="20"/>
          <w:lang w:val="es-ES"/>
        </w:rPr>
      </w:pPr>
      <w:r>
        <w:rPr>
          <w:rStyle w:val="normaltextrun"/>
          <w:rFonts w:ascii="Cambria" w:hAnsi="Cambria" w:cs="Segoe UI"/>
          <w:sz w:val="20"/>
          <w:szCs w:val="20"/>
          <w:lang w:val="es-CL"/>
        </w:rPr>
        <w:t>Aprobado por la Comisión Interamericana de Derechos Humanos a los 24 días del mes de octubre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3824FC">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0D98495A" w14:textId="77777777" w:rsidR="008D768D" w:rsidRPr="005C347D"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C054" w14:textId="77777777" w:rsidR="00FB5977" w:rsidRDefault="00FB5977">
      <w:r>
        <w:separator/>
      </w:r>
    </w:p>
  </w:endnote>
  <w:endnote w:type="continuationSeparator" w:id="0">
    <w:p w14:paraId="640202E7" w14:textId="77777777" w:rsidR="00FB5977" w:rsidRDefault="00FB5977">
      <w:r>
        <w:continuationSeparator/>
      </w:r>
    </w:p>
  </w:endnote>
  <w:endnote w:type="continuationNotice" w:id="1">
    <w:p w14:paraId="009BF312" w14:textId="77777777" w:rsidR="00842BD0" w:rsidRDefault="00842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E2F4" w14:textId="77777777" w:rsidR="00FB5977" w:rsidRPr="000F35ED" w:rsidRDefault="00FB597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54DADAF" w14:textId="77777777" w:rsidR="00FB5977" w:rsidRPr="000F35ED" w:rsidRDefault="00FB5977" w:rsidP="000F35ED">
      <w:pPr>
        <w:rPr>
          <w:rFonts w:asciiTheme="majorHAnsi" w:hAnsiTheme="majorHAnsi"/>
          <w:sz w:val="16"/>
          <w:szCs w:val="16"/>
        </w:rPr>
      </w:pPr>
      <w:r w:rsidRPr="000F35ED">
        <w:rPr>
          <w:rFonts w:asciiTheme="majorHAnsi" w:hAnsiTheme="majorHAnsi"/>
          <w:sz w:val="16"/>
          <w:szCs w:val="16"/>
        </w:rPr>
        <w:separator/>
      </w:r>
    </w:p>
    <w:p w14:paraId="700D0DC1" w14:textId="77777777" w:rsidR="00FB5977" w:rsidRPr="000F35ED" w:rsidRDefault="00FB597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0007F86" w14:textId="77777777" w:rsidR="00FB5977" w:rsidRPr="000F35ED" w:rsidRDefault="00FB597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704B4EA" w14:textId="61D9D738" w:rsidR="00971A84" w:rsidRPr="00971A84" w:rsidRDefault="00971A84" w:rsidP="00971A84">
      <w:pPr>
        <w:pStyle w:val="FootnoteText"/>
        <w:ind w:firstLine="720"/>
        <w:rPr>
          <w:rFonts w:asciiTheme="majorHAnsi" w:hAnsiTheme="majorHAnsi"/>
          <w:sz w:val="16"/>
          <w:szCs w:val="16"/>
          <w:lang w:val="es-ES"/>
        </w:rPr>
      </w:pPr>
      <w:r w:rsidRPr="00971A84">
        <w:rPr>
          <w:rStyle w:val="FootnoteReference"/>
          <w:rFonts w:asciiTheme="majorHAnsi" w:hAnsiTheme="majorHAnsi"/>
          <w:sz w:val="16"/>
          <w:szCs w:val="16"/>
        </w:rPr>
        <w:footnoteRef/>
      </w:r>
      <w:r w:rsidRPr="00971A84">
        <w:rPr>
          <w:rFonts w:asciiTheme="majorHAnsi" w:hAnsiTheme="majorHAnsi"/>
          <w:sz w:val="16"/>
          <w:szCs w:val="16"/>
          <w:lang w:val="es-ES"/>
        </w:rPr>
        <w:t xml:space="preserve"> La petición fue inicialmente presentada por el Sr. Yecid Chequemarca.</w:t>
      </w:r>
    </w:p>
  </w:footnote>
  <w:footnote w:id="3">
    <w:p w14:paraId="405FA367" w14:textId="77777777" w:rsidR="00042944" w:rsidRPr="00971A84" w:rsidRDefault="00042944" w:rsidP="00042944">
      <w:pPr>
        <w:pStyle w:val="FootnoteText"/>
        <w:ind w:firstLine="720"/>
        <w:jc w:val="both"/>
        <w:rPr>
          <w:rFonts w:asciiTheme="majorHAnsi" w:hAnsiTheme="majorHAnsi"/>
          <w:sz w:val="16"/>
          <w:szCs w:val="16"/>
          <w:lang w:val="es-ES"/>
        </w:rPr>
      </w:pPr>
      <w:r w:rsidRPr="00971A84">
        <w:rPr>
          <w:rStyle w:val="FootnoteReference"/>
          <w:rFonts w:asciiTheme="majorHAnsi" w:hAnsiTheme="majorHAnsi"/>
          <w:sz w:val="16"/>
          <w:szCs w:val="16"/>
        </w:rPr>
        <w:footnoteRef/>
      </w:r>
      <w:r w:rsidRPr="00971A84">
        <w:rPr>
          <w:rFonts w:asciiTheme="majorHAnsi" w:hAnsiTheme="majorHAnsi"/>
          <w:sz w:val="16"/>
          <w:szCs w:val="16"/>
          <w:lang w:val="es-ES"/>
        </w:rPr>
        <w:t xml:space="preserve"> Conforme a lo dispuesto en el artículo 17.2.a del Reglamento de la Comisión, el Comisionado Carlos Bernal Pulido, de nacionalidad colombiana, no participó en el debate ni en la decisión del presente asunto.</w:t>
      </w:r>
    </w:p>
  </w:footnote>
  <w:footnote w:id="4">
    <w:p w14:paraId="11A30CCC" w14:textId="77777777" w:rsidR="00EC0DC8" w:rsidRPr="00971A84" w:rsidRDefault="00EC0DC8" w:rsidP="00EC0DC8">
      <w:pPr>
        <w:pStyle w:val="FootnoteText"/>
        <w:ind w:firstLine="720"/>
        <w:jc w:val="both"/>
        <w:rPr>
          <w:rFonts w:asciiTheme="majorHAnsi" w:hAnsiTheme="majorHAnsi"/>
          <w:sz w:val="16"/>
          <w:szCs w:val="16"/>
          <w:lang w:val="es-MX"/>
        </w:rPr>
      </w:pPr>
      <w:r w:rsidRPr="00971A84">
        <w:rPr>
          <w:rStyle w:val="FootnoteReference"/>
          <w:rFonts w:asciiTheme="majorHAnsi" w:hAnsiTheme="majorHAnsi"/>
          <w:sz w:val="16"/>
          <w:szCs w:val="16"/>
        </w:rPr>
        <w:footnoteRef/>
      </w:r>
      <w:r w:rsidRPr="00971A84">
        <w:rPr>
          <w:rStyle w:val="FootnoteReference"/>
          <w:rFonts w:asciiTheme="majorHAnsi" w:hAnsiTheme="majorHAnsi"/>
          <w:sz w:val="16"/>
          <w:szCs w:val="16"/>
          <w:lang w:val="es-US"/>
        </w:rPr>
        <w:t xml:space="preserve"> </w:t>
      </w:r>
      <w:r w:rsidRPr="00971A84">
        <w:rPr>
          <w:rFonts w:asciiTheme="majorHAnsi" w:hAnsiTheme="majorHAnsi"/>
          <w:sz w:val="16"/>
          <w:szCs w:val="16"/>
          <w:lang w:val="es-ES"/>
        </w:rPr>
        <w:t xml:space="preserve">En adelante, “la Convención Americana” o “la Convención”. </w:t>
      </w:r>
      <w:r w:rsidRPr="00971A84">
        <w:rPr>
          <w:rFonts w:asciiTheme="majorHAnsi" w:hAnsiTheme="majorHAnsi"/>
          <w:sz w:val="16"/>
          <w:szCs w:val="16"/>
          <w:lang w:val="es-ES"/>
        </w:rPr>
        <w:tab/>
      </w:r>
    </w:p>
  </w:footnote>
  <w:footnote w:id="5">
    <w:p w14:paraId="79F07139" w14:textId="77777777" w:rsidR="008E3BFE" w:rsidRPr="00971A84" w:rsidRDefault="008E3BFE" w:rsidP="000337EF">
      <w:pPr>
        <w:pStyle w:val="FootnoteText"/>
        <w:spacing w:after="120"/>
        <w:ind w:firstLine="720"/>
        <w:jc w:val="both"/>
        <w:rPr>
          <w:rFonts w:asciiTheme="majorHAnsi" w:hAnsiTheme="majorHAnsi"/>
          <w:sz w:val="16"/>
          <w:szCs w:val="16"/>
          <w:lang w:val="es-ES"/>
        </w:rPr>
      </w:pPr>
      <w:r w:rsidRPr="00971A84">
        <w:rPr>
          <w:rStyle w:val="FootnoteReference"/>
          <w:rFonts w:asciiTheme="majorHAnsi" w:hAnsiTheme="majorHAnsi"/>
          <w:sz w:val="16"/>
          <w:szCs w:val="16"/>
        </w:rPr>
        <w:footnoteRef/>
      </w:r>
      <w:r w:rsidRPr="00971A84">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842BD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06CD6EBA" w:rsidR="00040C3A" w:rsidRPr="00EC7D62" w:rsidRDefault="00842BD0" w:rsidP="00A50FCF">
    <w:pPr>
      <w:pStyle w:val="Header"/>
      <w:tabs>
        <w:tab w:val="clear" w:pos="4320"/>
        <w:tab w:val="clear" w:pos="8640"/>
      </w:tabs>
      <w:jc w:val="center"/>
      <w:rPr>
        <w:sz w:val="22"/>
        <w:szCs w:val="22"/>
      </w:rPr>
    </w:pPr>
    <w:r>
      <w:rPr>
        <w:noProof/>
        <w:sz w:val="22"/>
        <w:szCs w:val="22"/>
      </w:rPr>
      <mc:AlternateContent>
        <mc:Choice Requires="wps">
          <w:drawing>
            <wp:inline distT="0" distB="0" distL="0" distR="0" wp14:anchorId="4367A34C" wp14:editId="52ACAE91">
              <wp:extent cx="5943600" cy="13970"/>
              <wp:effectExtent l="0" t="31750" r="0" b="36830"/>
              <wp:docPr id="1719968986" name="Horizontal Line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6A41FD27" id="Horizontal Line 1" o:spid="_x0000_s1026" style="width:468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" filled="f">
              <o:lock v:ext="edit" rotation="t" aspectratio="t" verticies="t" text="t" adjusthandles="t" grouping="t" shapetype="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84483EE"/>
    <w:lvl w:ilvl="0" w:tplc="BD10ACD0">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2944"/>
    <w:rsid w:val="000433C9"/>
    <w:rsid w:val="000716C5"/>
    <w:rsid w:val="00075E23"/>
    <w:rsid w:val="0009344A"/>
    <w:rsid w:val="000A392E"/>
    <w:rsid w:val="000A575F"/>
    <w:rsid w:val="000A7BC0"/>
    <w:rsid w:val="000B0552"/>
    <w:rsid w:val="000B062C"/>
    <w:rsid w:val="000B4C94"/>
    <w:rsid w:val="000C55F0"/>
    <w:rsid w:val="000D05CB"/>
    <w:rsid w:val="000D10DB"/>
    <w:rsid w:val="000E1252"/>
    <w:rsid w:val="000E5EB5"/>
    <w:rsid w:val="000F35ED"/>
    <w:rsid w:val="00107131"/>
    <w:rsid w:val="0010736F"/>
    <w:rsid w:val="00113F73"/>
    <w:rsid w:val="00121CC2"/>
    <w:rsid w:val="00131425"/>
    <w:rsid w:val="00133EE5"/>
    <w:rsid w:val="001358AF"/>
    <w:rsid w:val="00167A34"/>
    <w:rsid w:val="00195192"/>
    <w:rsid w:val="0019566B"/>
    <w:rsid w:val="001A58F3"/>
    <w:rsid w:val="001A7870"/>
    <w:rsid w:val="001B3A00"/>
    <w:rsid w:val="001C1B41"/>
    <w:rsid w:val="001D5FE6"/>
    <w:rsid w:val="001D65EF"/>
    <w:rsid w:val="001D7945"/>
    <w:rsid w:val="001E49E7"/>
    <w:rsid w:val="001F7201"/>
    <w:rsid w:val="002132D4"/>
    <w:rsid w:val="00223A29"/>
    <w:rsid w:val="002250A3"/>
    <w:rsid w:val="00235217"/>
    <w:rsid w:val="002469D2"/>
    <w:rsid w:val="00246D1F"/>
    <w:rsid w:val="00247403"/>
    <w:rsid w:val="00247542"/>
    <w:rsid w:val="0026020D"/>
    <w:rsid w:val="00266B61"/>
    <w:rsid w:val="0026712A"/>
    <w:rsid w:val="0026756C"/>
    <w:rsid w:val="002704DB"/>
    <w:rsid w:val="00282622"/>
    <w:rsid w:val="00290B62"/>
    <w:rsid w:val="002955F0"/>
    <w:rsid w:val="002A0AAE"/>
    <w:rsid w:val="002A5820"/>
    <w:rsid w:val="002B4B34"/>
    <w:rsid w:val="002D2B26"/>
    <w:rsid w:val="002D7EA2"/>
    <w:rsid w:val="002E187C"/>
    <w:rsid w:val="00302733"/>
    <w:rsid w:val="00314078"/>
    <w:rsid w:val="0031535D"/>
    <w:rsid w:val="003239B8"/>
    <w:rsid w:val="003254D1"/>
    <w:rsid w:val="003308EF"/>
    <w:rsid w:val="0033169F"/>
    <w:rsid w:val="00337135"/>
    <w:rsid w:val="00344977"/>
    <w:rsid w:val="00346126"/>
    <w:rsid w:val="00346C95"/>
    <w:rsid w:val="00352FE6"/>
    <w:rsid w:val="0035492A"/>
    <w:rsid w:val="00356185"/>
    <w:rsid w:val="00360380"/>
    <w:rsid w:val="0037519E"/>
    <w:rsid w:val="003824FC"/>
    <w:rsid w:val="00386CF0"/>
    <w:rsid w:val="00391349"/>
    <w:rsid w:val="0039283E"/>
    <w:rsid w:val="003A3D04"/>
    <w:rsid w:val="003B1B44"/>
    <w:rsid w:val="003B70FB"/>
    <w:rsid w:val="003C2239"/>
    <w:rsid w:val="003C676B"/>
    <w:rsid w:val="003D3BC2"/>
    <w:rsid w:val="003E6CA1"/>
    <w:rsid w:val="0040412D"/>
    <w:rsid w:val="00405F9C"/>
    <w:rsid w:val="004065A8"/>
    <w:rsid w:val="004165C2"/>
    <w:rsid w:val="0042233B"/>
    <w:rsid w:val="00436B39"/>
    <w:rsid w:val="00441524"/>
    <w:rsid w:val="00441E0D"/>
    <w:rsid w:val="00441ECB"/>
    <w:rsid w:val="00444A13"/>
    <w:rsid w:val="00445193"/>
    <w:rsid w:val="00462C1B"/>
    <w:rsid w:val="004657B7"/>
    <w:rsid w:val="00467B7E"/>
    <w:rsid w:val="00473BB4"/>
    <w:rsid w:val="0047622B"/>
    <w:rsid w:val="00477592"/>
    <w:rsid w:val="00486F1C"/>
    <w:rsid w:val="0049419D"/>
    <w:rsid w:val="004A6A54"/>
    <w:rsid w:val="004C20D2"/>
    <w:rsid w:val="004C2312"/>
    <w:rsid w:val="004C4B62"/>
    <w:rsid w:val="004C54C9"/>
    <w:rsid w:val="004D4ABA"/>
    <w:rsid w:val="004D6025"/>
    <w:rsid w:val="004E0521"/>
    <w:rsid w:val="004E2649"/>
    <w:rsid w:val="004F626F"/>
    <w:rsid w:val="004F6D7C"/>
    <w:rsid w:val="00501399"/>
    <w:rsid w:val="0050633D"/>
    <w:rsid w:val="00507BC4"/>
    <w:rsid w:val="005128E4"/>
    <w:rsid w:val="005133DB"/>
    <w:rsid w:val="00514504"/>
    <w:rsid w:val="00521AE7"/>
    <w:rsid w:val="0052527A"/>
    <w:rsid w:val="00525560"/>
    <w:rsid w:val="00544C49"/>
    <w:rsid w:val="005516A1"/>
    <w:rsid w:val="005559EF"/>
    <w:rsid w:val="005564B7"/>
    <w:rsid w:val="00563557"/>
    <w:rsid w:val="0057402A"/>
    <w:rsid w:val="005771D0"/>
    <w:rsid w:val="0059191A"/>
    <w:rsid w:val="005921FF"/>
    <w:rsid w:val="005A24ED"/>
    <w:rsid w:val="005A254F"/>
    <w:rsid w:val="005A6D0E"/>
    <w:rsid w:val="005B150D"/>
    <w:rsid w:val="005B52B0"/>
    <w:rsid w:val="005B6806"/>
    <w:rsid w:val="005C347D"/>
    <w:rsid w:val="005C4225"/>
    <w:rsid w:val="005D38F9"/>
    <w:rsid w:val="005D45A3"/>
    <w:rsid w:val="005F0DAD"/>
    <w:rsid w:val="005F0F33"/>
    <w:rsid w:val="00600DEB"/>
    <w:rsid w:val="00627C9F"/>
    <w:rsid w:val="006311E9"/>
    <w:rsid w:val="00632354"/>
    <w:rsid w:val="00635421"/>
    <w:rsid w:val="006418AF"/>
    <w:rsid w:val="00642810"/>
    <w:rsid w:val="00652333"/>
    <w:rsid w:val="00675E6F"/>
    <w:rsid w:val="0068009E"/>
    <w:rsid w:val="00684DDD"/>
    <w:rsid w:val="00692219"/>
    <w:rsid w:val="006A05B8"/>
    <w:rsid w:val="006A17D2"/>
    <w:rsid w:val="006A73E6"/>
    <w:rsid w:val="006A74A8"/>
    <w:rsid w:val="006B1D7E"/>
    <w:rsid w:val="006B2D5C"/>
    <w:rsid w:val="006C4EB1"/>
    <w:rsid w:val="006D5B19"/>
    <w:rsid w:val="006E0166"/>
    <w:rsid w:val="006E2FFB"/>
    <w:rsid w:val="006E7B34"/>
    <w:rsid w:val="00704359"/>
    <w:rsid w:val="0070697F"/>
    <w:rsid w:val="00707DB2"/>
    <w:rsid w:val="007107A7"/>
    <w:rsid w:val="0072199C"/>
    <w:rsid w:val="00722C9F"/>
    <w:rsid w:val="007253B8"/>
    <w:rsid w:val="0073741F"/>
    <w:rsid w:val="0074255D"/>
    <w:rsid w:val="007439AF"/>
    <w:rsid w:val="0076643F"/>
    <w:rsid w:val="00777F63"/>
    <w:rsid w:val="0078515F"/>
    <w:rsid w:val="007A5817"/>
    <w:rsid w:val="007B05C4"/>
    <w:rsid w:val="007B2D60"/>
    <w:rsid w:val="007B60E9"/>
    <w:rsid w:val="007B6CC3"/>
    <w:rsid w:val="007B76D3"/>
    <w:rsid w:val="007C3334"/>
    <w:rsid w:val="007C7E8C"/>
    <w:rsid w:val="007D2B98"/>
    <w:rsid w:val="007E21BC"/>
    <w:rsid w:val="007E7C82"/>
    <w:rsid w:val="007F2AA1"/>
    <w:rsid w:val="007F588D"/>
    <w:rsid w:val="00803F1C"/>
    <w:rsid w:val="0080600E"/>
    <w:rsid w:val="00814688"/>
    <w:rsid w:val="00817612"/>
    <w:rsid w:val="00822506"/>
    <w:rsid w:val="00826684"/>
    <w:rsid w:val="0083100C"/>
    <w:rsid w:val="00831EC6"/>
    <w:rsid w:val="008338A4"/>
    <w:rsid w:val="00834D49"/>
    <w:rsid w:val="00837C45"/>
    <w:rsid w:val="00842BD0"/>
    <w:rsid w:val="00844730"/>
    <w:rsid w:val="008457C2"/>
    <w:rsid w:val="00857A82"/>
    <w:rsid w:val="00867314"/>
    <w:rsid w:val="00873836"/>
    <w:rsid w:val="00885737"/>
    <w:rsid w:val="00890650"/>
    <w:rsid w:val="00897E12"/>
    <w:rsid w:val="008A2D21"/>
    <w:rsid w:val="008A5550"/>
    <w:rsid w:val="008A7E0F"/>
    <w:rsid w:val="008B07DE"/>
    <w:rsid w:val="008B0E2B"/>
    <w:rsid w:val="008B12F5"/>
    <w:rsid w:val="008B1744"/>
    <w:rsid w:val="008C3628"/>
    <w:rsid w:val="008C5E2D"/>
    <w:rsid w:val="008D768D"/>
    <w:rsid w:val="008E3759"/>
    <w:rsid w:val="008E3BFE"/>
    <w:rsid w:val="008F1912"/>
    <w:rsid w:val="0090270B"/>
    <w:rsid w:val="009041DC"/>
    <w:rsid w:val="00917B5A"/>
    <w:rsid w:val="00920A58"/>
    <w:rsid w:val="00920A8C"/>
    <w:rsid w:val="00926A50"/>
    <w:rsid w:val="00934A2C"/>
    <w:rsid w:val="00952B95"/>
    <w:rsid w:val="00952DFD"/>
    <w:rsid w:val="00955CCE"/>
    <w:rsid w:val="0096706E"/>
    <w:rsid w:val="00971A84"/>
    <w:rsid w:val="00974491"/>
    <w:rsid w:val="00975C4E"/>
    <w:rsid w:val="00981FBA"/>
    <w:rsid w:val="00997BC5"/>
    <w:rsid w:val="009A4F41"/>
    <w:rsid w:val="009B381B"/>
    <w:rsid w:val="009B4F16"/>
    <w:rsid w:val="009D1753"/>
    <w:rsid w:val="009D5313"/>
    <w:rsid w:val="009D7611"/>
    <w:rsid w:val="009E0B61"/>
    <w:rsid w:val="009E53DE"/>
    <w:rsid w:val="00A11212"/>
    <w:rsid w:val="00A11E44"/>
    <w:rsid w:val="00A20584"/>
    <w:rsid w:val="00A22B9D"/>
    <w:rsid w:val="00A23907"/>
    <w:rsid w:val="00A30100"/>
    <w:rsid w:val="00A324A8"/>
    <w:rsid w:val="00A328B3"/>
    <w:rsid w:val="00A35D9E"/>
    <w:rsid w:val="00A37724"/>
    <w:rsid w:val="00A503F8"/>
    <w:rsid w:val="00A50FCF"/>
    <w:rsid w:val="00A528D1"/>
    <w:rsid w:val="00A5335E"/>
    <w:rsid w:val="00A610CD"/>
    <w:rsid w:val="00A758AA"/>
    <w:rsid w:val="00A84AE4"/>
    <w:rsid w:val="00A97A1A"/>
    <w:rsid w:val="00AA09A2"/>
    <w:rsid w:val="00AA52AC"/>
    <w:rsid w:val="00AA7996"/>
    <w:rsid w:val="00AC19CB"/>
    <w:rsid w:val="00AE5488"/>
    <w:rsid w:val="00AE6F91"/>
    <w:rsid w:val="00AF5571"/>
    <w:rsid w:val="00B07341"/>
    <w:rsid w:val="00B12C54"/>
    <w:rsid w:val="00B135DA"/>
    <w:rsid w:val="00B30539"/>
    <w:rsid w:val="00B314DB"/>
    <w:rsid w:val="00B361F2"/>
    <w:rsid w:val="00B3718B"/>
    <w:rsid w:val="00B3745F"/>
    <w:rsid w:val="00B4632A"/>
    <w:rsid w:val="00B530F1"/>
    <w:rsid w:val="00B76A43"/>
    <w:rsid w:val="00B77288"/>
    <w:rsid w:val="00B95335"/>
    <w:rsid w:val="00BA276C"/>
    <w:rsid w:val="00BB306F"/>
    <w:rsid w:val="00BC10C2"/>
    <w:rsid w:val="00BD4B89"/>
    <w:rsid w:val="00BD5922"/>
    <w:rsid w:val="00BD7C92"/>
    <w:rsid w:val="00BF02CB"/>
    <w:rsid w:val="00BF26A6"/>
    <w:rsid w:val="00BF6FD8"/>
    <w:rsid w:val="00C000C9"/>
    <w:rsid w:val="00C03680"/>
    <w:rsid w:val="00C054DF"/>
    <w:rsid w:val="00C06BB5"/>
    <w:rsid w:val="00C21762"/>
    <w:rsid w:val="00C21FEF"/>
    <w:rsid w:val="00C23BA4"/>
    <w:rsid w:val="00C24543"/>
    <w:rsid w:val="00C256A2"/>
    <w:rsid w:val="00C25ADB"/>
    <w:rsid w:val="00C33FD7"/>
    <w:rsid w:val="00C51515"/>
    <w:rsid w:val="00C5660B"/>
    <w:rsid w:val="00C66B72"/>
    <w:rsid w:val="00C70ABA"/>
    <w:rsid w:val="00C741C1"/>
    <w:rsid w:val="00C8203D"/>
    <w:rsid w:val="00C87AC4"/>
    <w:rsid w:val="00C93FA0"/>
    <w:rsid w:val="00C9567A"/>
    <w:rsid w:val="00CB212D"/>
    <w:rsid w:val="00CB2660"/>
    <w:rsid w:val="00CC5E90"/>
    <w:rsid w:val="00CD046C"/>
    <w:rsid w:val="00CD1B37"/>
    <w:rsid w:val="00CD66FD"/>
    <w:rsid w:val="00CE076C"/>
    <w:rsid w:val="00CE13B3"/>
    <w:rsid w:val="00CE1AB4"/>
    <w:rsid w:val="00CE5199"/>
    <w:rsid w:val="00CE66D5"/>
    <w:rsid w:val="00CF637A"/>
    <w:rsid w:val="00D059DE"/>
    <w:rsid w:val="00D05ABD"/>
    <w:rsid w:val="00D13530"/>
    <w:rsid w:val="00D13FCE"/>
    <w:rsid w:val="00D306D1"/>
    <w:rsid w:val="00D30800"/>
    <w:rsid w:val="00D34786"/>
    <w:rsid w:val="00D36D34"/>
    <w:rsid w:val="00D37BFC"/>
    <w:rsid w:val="00D47A8E"/>
    <w:rsid w:val="00D52D14"/>
    <w:rsid w:val="00D554E5"/>
    <w:rsid w:val="00D636C3"/>
    <w:rsid w:val="00D712D3"/>
    <w:rsid w:val="00D71422"/>
    <w:rsid w:val="00D72DC6"/>
    <w:rsid w:val="00D7558D"/>
    <w:rsid w:val="00D81D92"/>
    <w:rsid w:val="00D839AA"/>
    <w:rsid w:val="00D876F9"/>
    <w:rsid w:val="00D97EF4"/>
    <w:rsid w:val="00DA7B5F"/>
    <w:rsid w:val="00DC11E7"/>
    <w:rsid w:val="00DC24E3"/>
    <w:rsid w:val="00DC7023"/>
    <w:rsid w:val="00DC7160"/>
    <w:rsid w:val="00DC769A"/>
    <w:rsid w:val="00DD3D86"/>
    <w:rsid w:val="00DD4AD2"/>
    <w:rsid w:val="00DE3200"/>
    <w:rsid w:val="00DE6048"/>
    <w:rsid w:val="00DF1E5B"/>
    <w:rsid w:val="00DF1EC4"/>
    <w:rsid w:val="00E0340B"/>
    <w:rsid w:val="00E04A90"/>
    <w:rsid w:val="00E0551F"/>
    <w:rsid w:val="00E137B4"/>
    <w:rsid w:val="00E21648"/>
    <w:rsid w:val="00E219C7"/>
    <w:rsid w:val="00E21B38"/>
    <w:rsid w:val="00E23A51"/>
    <w:rsid w:val="00E248CB"/>
    <w:rsid w:val="00E249D0"/>
    <w:rsid w:val="00E4118C"/>
    <w:rsid w:val="00E43157"/>
    <w:rsid w:val="00E461CE"/>
    <w:rsid w:val="00E46803"/>
    <w:rsid w:val="00E50243"/>
    <w:rsid w:val="00E54D28"/>
    <w:rsid w:val="00E5572E"/>
    <w:rsid w:val="00E573E4"/>
    <w:rsid w:val="00E619D6"/>
    <w:rsid w:val="00E64C3D"/>
    <w:rsid w:val="00E67C67"/>
    <w:rsid w:val="00E720CA"/>
    <w:rsid w:val="00E82DDC"/>
    <w:rsid w:val="00E84EB5"/>
    <w:rsid w:val="00E85662"/>
    <w:rsid w:val="00E8789F"/>
    <w:rsid w:val="00E95CDD"/>
    <w:rsid w:val="00E97B71"/>
    <w:rsid w:val="00EA3D34"/>
    <w:rsid w:val="00EB197F"/>
    <w:rsid w:val="00EB454D"/>
    <w:rsid w:val="00EC0DC8"/>
    <w:rsid w:val="00EC650A"/>
    <w:rsid w:val="00ED549D"/>
    <w:rsid w:val="00ED76BE"/>
    <w:rsid w:val="00EE00E9"/>
    <w:rsid w:val="00EE6F51"/>
    <w:rsid w:val="00EF0758"/>
    <w:rsid w:val="00EF1AAA"/>
    <w:rsid w:val="00EF1C3F"/>
    <w:rsid w:val="00EF619B"/>
    <w:rsid w:val="00EF76F5"/>
    <w:rsid w:val="00F00B55"/>
    <w:rsid w:val="00F02AD1"/>
    <w:rsid w:val="00F07063"/>
    <w:rsid w:val="00F1205D"/>
    <w:rsid w:val="00F253CC"/>
    <w:rsid w:val="00F37106"/>
    <w:rsid w:val="00F44E25"/>
    <w:rsid w:val="00F519CF"/>
    <w:rsid w:val="00F55295"/>
    <w:rsid w:val="00F56BA5"/>
    <w:rsid w:val="00F60E22"/>
    <w:rsid w:val="00F81395"/>
    <w:rsid w:val="00F81BB8"/>
    <w:rsid w:val="00F829B5"/>
    <w:rsid w:val="00F90C64"/>
    <w:rsid w:val="00F917D1"/>
    <w:rsid w:val="00F9653B"/>
    <w:rsid w:val="00FB5977"/>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04294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952D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paragraph" w:customStyle="1" w:styleId="paragraph">
    <w:name w:val="paragraph"/>
    <w:basedOn w:val="Normal"/>
    <w:rsid w:val="002955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955F0"/>
  </w:style>
  <w:style w:type="character" w:customStyle="1" w:styleId="eop">
    <w:name w:val="eop"/>
    <w:basedOn w:val="DefaultParagraphFont"/>
    <w:rsid w:val="0029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19665">
      <w:bodyDiv w:val="1"/>
      <w:marLeft w:val="0"/>
      <w:marRight w:val="0"/>
      <w:marTop w:val="0"/>
      <w:marBottom w:val="0"/>
      <w:divBdr>
        <w:top w:val="none" w:sz="0" w:space="0" w:color="auto"/>
        <w:left w:val="none" w:sz="0" w:space="0" w:color="auto"/>
        <w:bottom w:val="none" w:sz="0" w:space="0" w:color="auto"/>
        <w:right w:val="none" w:sz="0" w:space="0" w:color="auto"/>
      </w:divBdr>
    </w:div>
    <w:div w:id="73127317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9183069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25761"/>
    <w:rsid w:val="00136030"/>
    <w:rsid w:val="001B68CE"/>
    <w:rsid w:val="00200821"/>
    <w:rsid w:val="00201CE6"/>
    <w:rsid w:val="0025245B"/>
    <w:rsid w:val="002A3923"/>
    <w:rsid w:val="00394049"/>
    <w:rsid w:val="003E4EFC"/>
    <w:rsid w:val="00493734"/>
    <w:rsid w:val="004B5BBB"/>
    <w:rsid w:val="004F2DF8"/>
    <w:rsid w:val="006F24A1"/>
    <w:rsid w:val="008A5550"/>
    <w:rsid w:val="009658C8"/>
    <w:rsid w:val="00970167"/>
    <w:rsid w:val="009A261B"/>
    <w:rsid w:val="009C3CB6"/>
    <w:rsid w:val="009E6389"/>
    <w:rsid w:val="00A4418E"/>
    <w:rsid w:val="00A84AE4"/>
    <w:rsid w:val="00AA2E17"/>
    <w:rsid w:val="00AC15A4"/>
    <w:rsid w:val="00B0336C"/>
    <w:rsid w:val="00B30277"/>
    <w:rsid w:val="00CC736B"/>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8229</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2025-01-08T22:31:00Z</dcterms:created>
  <dcterms:modified xsi:type="dcterms:W3CDTF">2025-01-08T22:31:00Z</dcterms:modified>
</cp:coreProperties>
</file>