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2B7276" w:rsidRDefault="00D306D1" w:rsidP="00627C9F">
      <w:pPr>
        <w:jc w:val="both"/>
        <w:rPr>
          <w:rFonts w:asciiTheme="majorHAnsi" w:hAnsiTheme="majorHAnsi" w:cs="Univers"/>
          <w:b/>
          <w:bCs/>
          <w:sz w:val="22"/>
          <w:szCs w:val="22"/>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990D80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B7276">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2B7276">
        <w:rPr>
          <w:rFonts w:asciiTheme="majorHAnsi" w:hAnsiTheme="majorHAnsi" w:cs="Univers"/>
          <w:b/>
          <w:bCs/>
          <w:sz w:val="22"/>
          <w:szCs w:val="22"/>
          <w:lang w:val="es-ES"/>
        </w:rPr>
        <w:t>)con</w:t>
      </w:r>
      <w:r w:rsidR="00071174" w:rsidRPr="002B7276">
        <w:rPr>
          <w:rFonts w:asciiTheme="majorHAnsi" w:hAnsiTheme="majorHAnsi" w:cs="Univers"/>
          <w:b/>
          <w:bCs/>
          <w:sz w:val="22"/>
          <w:szCs w:val="22"/>
          <w:lang w:val="es-ES"/>
        </w:rPr>
        <w:t xml:space="preserve"> </w:t>
      </w:r>
    </w:p>
    <w:p w14:paraId="751BC92D" w14:textId="77777777" w:rsidR="00040C3A" w:rsidRPr="002B7276"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2B7276"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2B7276" w:rsidRDefault="005128E4" w:rsidP="00040C3A">
      <w:pPr>
        <w:tabs>
          <w:tab w:val="center" w:pos="5400"/>
        </w:tabs>
        <w:suppressAutoHyphens/>
        <w:rPr>
          <w:rFonts w:asciiTheme="majorHAnsi" w:hAnsiTheme="majorHAnsi"/>
          <w:sz w:val="22"/>
          <w:szCs w:val="22"/>
          <w:lang w:val="es-ES"/>
        </w:rPr>
      </w:pPr>
    </w:p>
    <w:p w14:paraId="7F51F08B" w14:textId="77777777" w:rsidR="005128E4" w:rsidRPr="002B7276" w:rsidRDefault="005128E4" w:rsidP="00040C3A">
      <w:pPr>
        <w:tabs>
          <w:tab w:val="center" w:pos="5400"/>
        </w:tabs>
        <w:suppressAutoHyphens/>
        <w:rPr>
          <w:rFonts w:asciiTheme="majorHAnsi" w:hAnsiTheme="majorHAnsi"/>
          <w:sz w:val="22"/>
          <w:szCs w:val="22"/>
          <w:lang w:val="es-ES"/>
        </w:rPr>
      </w:pPr>
    </w:p>
    <w:p w14:paraId="058606A7" w14:textId="77777777" w:rsidR="005128E4" w:rsidRPr="002B7276" w:rsidRDefault="005128E4" w:rsidP="00040C3A">
      <w:pPr>
        <w:tabs>
          <w:tab w:val="center" w:pos="5400"/>
        </w:tabs>
        <w:suppressAutoHyphens/>
        <w:rPr>
          <w:rFonts w:asciiTheme="majorHAnsi" w:hAnsiTheme="majorHAnsi"/>
          <w:sz w:val="22"/>
          <w:szCs w:val="22"/>
          <w:lang w:val="es-ES"/>
        </w:rPr>
      </w:pPr>
    </w:p>
    <w:p w14:paraId="01B9D56A" w14:textId="77777777" w:rsidR="00040C3A" w:rsidRPr="002B7276"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2B7276"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2B7276"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2B7276"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2B7276"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2B7276" w:rsidRDefault="003D3BC2" w:rsidP="00040C3A">
      <w:pPr>
        <w:tabs>
          <w:tab w:val="center" w:pos="5400"/>
        </w:tabs>
        <w:suppressAutoHyphens/>
        <w:jc w:val="center"/>
        <w:rPr>
          <w:rFonts w:asciiTheme="majorHAnsi" w:hAnsiTheme="majorHAnsi"/>
          <w:sz w:val="22"/>
          <w:szCs w:val="22"/>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459BD4F" w:rsidR="005B52B0" w:rsidRPr="001F244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1F244B">
                              <w:rPr>
                                <w:rFonts w:asciiTheme="majorHAnsi" w:hAnsiTheme="majorHAnsi" w:cs="Arial"/>
                                <w:b/>
                                <w:bCs/>
                                <w:color w:val="0D0D0D" w:themeColor="text1" w:themeTint="F2"/>
                                <w:sz w:val="36"/>
                                <w:szCs w:val="40"/>
                                <w:lang w:val="es-ES_tradnl"/>
                              </w:rPr>
                              <w:t>No.</w:t>
                            </w:r>
                            <w:r w:rsidR="007B05C4" w:rsidRPr="001F244B">
                              <w:rPr>
                                <w:rFonts w:asciiTheme="majorHAnsi" w:hAnsiTheme="majorHAnsi" w:cs="Arial"/>
                                <w:b/>
                                <w:bCs/>
                                <w:color w:val="0D0D0D" w:themeColor="text1" w:themeTint="F2"/>
                                <w:sz w:val="36"/>
                                <w:szCs w:val="22"/>
                                <w:lang w:val="es-ES_tradnl"/>
                              </w:rPr>
                              <w:t xml:space="preserve"> </w:t>
                            </w:r>
                            <w:r w:rsidR="00910737">
                              <w:rPr>
                                <w:rFonts w:asciiTheme="majorHAnsi" w:hAnsiTheme="majorHAnsi" w:cs="Arial"/>
                                <w:b/>
                                <w:bCs/>
                                <w:color w:val="0D0D0D" w:themeColor="text1" w:themeTint="F2"/>
                                <w:sz w:val="36"/>
                                <w:szCs w:val="22"/>
                                <w:lang w:val="es-ES_tradnl"/>
                              </w:rPr>
                              <w:t>227</w:t>
                            </w:r>
                            <w:r w:rsidR="007B05C4" w:rsidRPr="001F244B">
                              <w:rPr>
                                <w:rFonts w:asciiTheme="majorHAnsi" w:hAnsiTheme="majorHAnsi" w:cs="Arial"/>
                                <w:b/>
                                <w:bCs/>
                                <w:color w:val="0D0D0D" w:themeColor="text1" w:themeTint="F2"/>
                                <w:sz w:val="36"/>
                                <w:szCs w:val="22"/>
                                <w:lang w:val="es-ES_tradnl"/>
                              </w:rPr>
                              <w:t>/</w:t>
                            </w:r>
                            <w:r w:rsidR="00D22144" w:rsidRPr="001F244B">
                              <w:rPr>
                                <w:rFonts w:asciiTheme="majorHAnsi" w:hAnsiTheme="majorHAnsi" w:cs="Arial"/>
                                <w:b/>
                                <w:bCs/>
                                <w:color w:val="0D0D0D" w:themeColor="text1" w:themeTint="F2"/>
                                <w:sz w:val="36"/>
                                <w:szCs w:val="22"/>
                                <w:lang w:val="es-ES_tradnl"/>
                              </w:rPr>
                              <w:t>24</w:t>
                            </w:r>
                          </w:p>
                          <w:p w14:paraId="45F30ECA" w14:textId="247362C9" w:rsidR="007B05C4" w:rsidRDefault="005B52B0" w:rsidP="00997BC5">
                            <w:pPr>
                              <w:spacing w:line="276" w:lineRule="auto"/>
                              <w:rPr>
                                <w:rFonts w:asciiTheme="majorHAnsi" w:hAnsiTheme="majorHAnsi" w:cs="Arial"/>
                                <w:b/>
                                <w:color w:val="0D0D0D" w:themeColor="text1" w:themeTint="F2"/>
                                <w:sz w:val="36"/>
                                <w:szCs w:val="22"/>
                                <w:lang w:val="es-ES_tradnl"/>
                              </w:rPr>
                            </w:pPr>
                            <w:r w:rsidRPr="001F244B">
                              <w:rPr>
                                <w:rFonts w:asciiTheme="majorHAnsi" w:hAnsiTheme="majorHAnsi" w:cs="Arial"/>
                                <w:b/>
                                <w:color w:val="0D0D0D" w:themeColor="text1" w:themeTint="F2"/>
                                <w:sz w:val="36"/>
                                <w:szCs w:val="22"/>
                                <w:lang w:val="es-ES_tradnl"/>
                              </w:rPr>
                              <w:t xml:space="preserve">PETICIÓN </w:t>
                            </w:r>
                            <w:r w:rsidR="00086C70" w:rsidRPr="001F244B">
                              <w:rPr>
                                <w:rFonts w:asciiTheme="majorHAnsi" w:hAnsiTheme="majorHAnsi" w:cs="Arial"/>
                                <w:b/>
                                <w:color w:val="0D0D0D" w:themeColor="text1" w:themeTint="F2"/>
                                <w:sz w:val="36"/>
                                <w:szCs w:val="22"/>
                                <w:lang w:val="es-ES_tradnl"/>
                              </w:rPr>
                              <w:t>1857</w:t>
                            </w:r>
                            <w:r w:rsidR="00263908" w:rsidRPr="001F244B">
                              <w:rPr>
                                <w:rFonts w:asciiTheme="majorHAnsi" w:hAnsiTheme="majorHAnsi" w:cs="Arial"/>
                                <w:b/>
                                <w:color w:val="0D0D0D" w:themeColor="text1" w:themeTint="F2"/>
                                <w:sz w:val="36"/>
                                <w:szCs w:val="22"/>
                                <w:lang w:val="es-ES_tradnl"/>
                              </w:rPr>
                              <w:t>-</w:t>
                            </w:r>
                            <w:r w:rsidR="007921E1" w:rsidRPr="001F244B">
                              <w:rPr>
                                <w:rFonts w:asciiTheme="majorHAnsi" w:hAnsiTheme="majorHAnsi" w:cs="Arial"/>
                                <w:b/>
                                <w:color w:val="0D0D0D" w:themeColor="text1" w:themeTint="F2"/>
                                <w:sz w:val="36"/>
                                <w:szCs w:val="22"/>
                                <w:lang w:val="es-ES_tradnl"/>
                              </w:rPr>
                              <w:t>1</w:t>
                            </w:r>
                            <w:r w:rsidR="007921E1">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355E3434"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BC2283" w:rsidRPr="00A24F0B">
                              <w:rPr>
                                <w:rFonts w:asciiTheme="majorHAnsi" w:hAnsiTheme="majorHAnsi" w:cs="Arial"/>
                                <w:color w:val="0D0D0D" w:themeColor="text1" w:themeTint="F2"/>
                                <w:szCs w:val="22"/>
                                <w:lang w:val="es-ES_tradnl"/>
                              </w:rPr>
                              <w:t>IN</w:t>
                            </w:r>
                            <w:r w:rsidR="009031E9" w:rsidRPr="00A24F0B">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1C36490B" w:rsidR="00B72EE8" w:rsidRPr="00FA1816" w:rsidRDefault="00086C70" w:rsidP="00F56ECB">
                            <w:pPr>
                              <w:spacing w:line="276" w:lineRule="auto"/>
                              <w:rPr>
                                <w:rFonts w:asciiTheme="majorHAnsi" w:hAnsiTheme="majorHAnsi" w:cs="Arial"/>
                                <w:color w:val="0D0D0D" w:themeColor="text1" w:themeTint="F2"/>
                                <w:szCs w:val="22"/>
                                <w:lang w:val="es-ES_tradnl"/>
                              </w:rPr>
                            </w:pPr>
                            <w:r w:rsidRPr="00086C70">
                              <w:rPr>
                                <w:rFonts w:asciiTheme="majorHAnsi" w:hAnsiTheme="majorHAnsi" w:cs="Arial"/>
                                <w:bCs/>
                                <w:color w:val="0D0D0D" w:themeColor="text1" w:themeTint="F2"/>
                                <w:szCs w:val="22"/>
                                <w:lang w:val="es-CO"/>
                              </w:rPr>
                              <w:t>LUIS ENRIQUE OCHOA ESTRADA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3459BD4F" w:rsidR="005B52B0" w:rsidRPr="001F244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1F244B">
                        <w:rPr>
                          <w:rFonts w:asciiTheme="majorHAnsi" w:hAnsiTheme="majorHAnsi" w:cs="Arial"/>
                          <w:b/>
                          <w:bCs/>
                          <w:color w:val="0D0D0D" w:themeColor="text1" w:themeTint="F2"/>
                          <w:sz w:val="36"/>
                          <w:szCs w:val="40"/>
                          <w:lang w:val="es-ES_tradnl"/>
                        </w:rPr>
                        <w:t>No.</w:t>
                      </w:r>
                      <w:r w:rsidR="007B05C4" w:rsidRPr="001F244B">
                        <w:rPr>
                          <w:rFonts w:asciiTheme="majorHAnsi" w:hAnsiTheme="majorHAnsi" w:cs="Arial"/>
                          <w:b/>
                          <w:bCs/>
                          <w:color w:val="0D0D0D" w:themeColor="text1" w:themeTint="F2"/>
                          <w:sz w:val="36"/>
                          <w:szCs w:val="22"/>
                          <w:lang w:val="es-ES_tradnl"/>
                        </w:rPr>
                        <w:t xml:space="preserve"> </w:t>
                      </w:r>
                      <w:r w:rsidR="00910737">
                        <w:rPr>
                          <w:rFonts w:asciiTheme="majorHAnsi" w:hAnsiTheme="majorHAnsi" w:cs="Arial"/>
                          <w:b/>
                          <w:bCs/>
                          <w:color w:val="0D0D0D" w:themeColor="text1" w:themeTint="F2"/>
                          <w:sz w:val="36"/>
                          <w:szCs w:val="22"/>
                          <w:lang w:val="es-ES_tradnl"/>
                        </w:rPr>
                        <w:t>227</w:t>
                      </w:r>
                      <w:r w:rsidR="007B05C4" w:rsidRPr="001F244B">
                        <w:rPr>
                          <w:rFonts w:asciiTheme="majorHAnsi" w:hAnsiTheme="majorHAnsi" w:cs="Arial"/>
                          <w:b/>
                          <w:bCs/>
                          <w:color w:val="0D0D0D" w:themeColor="text1" w:themeTint="F2"/>
                          <w:sz w:val="36"/>
                          <w:szCs w:val="22"/>
                          <w:lang w:val="es-ES_tradnl"/>
                        </w:rPr>
                        <w:t>/</w:t>
                      </w:r>
                      <w:r w:rsidR="00D22144" w:rsidRPr="001F244B">
                        <w:rPr>
                          <w:rFonts w:asciiTheme="majorHAnsi" w:hAnsiTheme="majorHAnsi" w:cs="Arial"/>
                          <w:b/>
                          <w:bCs/>
                          <w:color w:val="0D0D0D" w:themeColor="text1" w:themeTint="F2"/>
                          <w:sz w:val="36"/>
                          <w:szCs w:val="22"/>
                          <w:lang w:val="es-ES_tradnl"/>
                        </w:rPr>
                        <w:t>24</w:t>
                      </w:r>
                    </w:p>
                    <w:p w14:paraId="45F30ECA" w14:textId="247362C9" w:rsidR="007B05C4" w:rsidRDefault="005B52B0" w:rsidP="00997BC5">
                      <w:pPr>
                        <w:spacing w:line="276" w:lineRule="auto"/>
                        <w:rPr>
                          <w:rFonts w:asciiTheme="majorHAnsi" w:hAnsiTheme="majorHAnsi" w:cs="Arial"/>
                          <w:b/>
                          <w:color w:val="0D0D0D" w:themeColor="text1" w:themeTint="F2"/>
                          <w:sz w:val="36"/>
                          <w:szCs w:val="22"/>
                          <w:lang w:val="es-ES_tradnl"/>
                        </w:rPr>
                      </w:pPr>
                      <w:r w:rsidRPr="001F244B">
                        <w:rPr>
                          <w:rFonts w:asciiTheme="majorHAnsi" w:hAnsiTheme="majorHAnsi" w:cs="Arial"/>
                          <w:b/>
                          <w:color w:val="0D0D0D" w:themeColor="text1" w:themeTint="F2"/>
                          <w:sz w:val="36"/>
                          <w:szCs w:val="22"/>
                          <w:lang w:val="es-ES_tradnl"/>
                        </w:rPr>
                        <w:t xml:space="preserve">PETICIÓN </w:t>
                      </w:r>
                      <w:r w:rsidR="00086C70" w:rsidRPr="001F244B">
                        <w:rPr>
                          <w:rFonts w:asciiTheme="majorHAnsi" w:hAnsiTheme="majorHAnsi" w:cs="Arial"/>
                          <w:b/>
                          <w:color w:val="0D0D0D" w:themeColor="text1" w:themeTint="F2"/>
                          <w:sz w:val="36"/>
                          <w:szCs w:val="22"/>
                          <w:lang w:val="es-ES_tradnl"/>
                        </w:rPr>
                        <w:t>1857</w:t>
                      </w:r>
                      <w:r w:rsidR="00263908" w:rsidRPr="001F244B">
                        <w:rPr>
                          <w:rFonts w:asciiTheme="majorHAnsi" w:hAnsiTheme="majorHAnsi" w:cs="Arial"/>
                          <w:b/>
                          <w:color w:val="0D0D0D" w:themeColor="text1" w:themeTint="F2"/>
                          <w:sz w:val="36"/>
                          <w:szCs w:val="22"/>
                          <w:lang w:val="es-ES_tradnl"/>
                        </w:rPr>
                        <w:t>-</w:t>
                      </w:r>
                      <w:r w:rsidR="007921E1" w:rsidRPr="001F244B">
                        <w:rPr>
                          <w:rFonts w:asciiTheme="majorHAnsi" w:hAnsiTheme="majorHAnsi" w:cs="Arial"/>
                          <w:b/>
                          <w:color w:val="0D0D0D" w:themeColor="text1" w:themeTint="F2"/>
                          <w:sz w:val="36"/>
                          <w:szCs w:val="22"/>
                          <w:lang w:val="es-ES_tradnl"/>
                        </w:rPr>
                        <w:t>1</w:t>
                      </w:r>
                      <w:r w:rsidR="007921E1">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355E3434"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BC2283" w:rsidRPr="00A24F0B">
                        <w:rPr>
                          <w:rFonts w:asciiTheme="majorHAnsi" w:hAnsiTheme="majorHAnsi" w:cs="Arial"/>
                          <w:color w:val="0D0D0D" w:themeColor="text1" w:themeTint="F2"/>
                          <w:szCs w:val="22"/>
                          <w:lang w:val="es-ES_tradnl"/>
                        </w:rPr>
                        <w:t>IN</w:t>
                      </w:r>
                      <w:r w:rsidR="009031E9" w:rsidRPr="00A24F0B">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1C36490B" w:rsidR="00B72EE8" w:rsidRPr="00FA1816" w:rsidRDefault="00086C70" w:rsidP="00F56ECB">
                      <w:pPr>
                        <w:spacing w:line="276" w:lineRule="auto"/>
                        <w:rPr>
                          <w:rFonts w:asciiTheme="majorHAnsi" w:hAnsiTheme="majorHAnsi" w:cs="Arial"/>
                          <w:color w:val="0D0D0D" w:themeColor="text1" w:themeTint="F2"/>
                          <w:szCs w:val="22"/>
                          <w:lang w:val="es-ES_tradnl"/>
                        </w:rPr>
                      </w:pPr>
                      <w:r w:rsidRPr="00086C70">
                        <w:rPr>
                          <w:rFonts w:asciiTheme="majorHAnsi" w:hAnsiTheme="majorHAnsi" w:cs="Arial"/>
                          <w:bCs/>
                          <w:color w:val="0D0D0D" w:themeColor="text1" w:themeTint="F2"/>
                          <w:szCs w:val="22"/>
                          <w:lang w:val="es-CO"/>
                        </w:rPr>
                        <w:t>LUIS ENRIQUE OCHOA ESTRADA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v:textbox>
              </v:shape>
            </w:pict>
          </mc:Fallback>
        </mc:AlternateContent>
      </w:r>
      <w:r w:rsidR="004E2649" w:rsidRPr="002B7276">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3C0D3EF" w:rsidR="00627C9F" w:rsidRPr="00A20087" w:rsidRDefault="00834D49" w:rsidP="007A5817">
                            <w:pPr>
                              <w:spacing w:line="276" w:lineRule="auto"/>
                              <w:jc w:val="right"/>
                              <w:rPr>
                                <w:rFonts w:asciiTheme="minorHAnsi" w:hAnsiTheme="minorHAnsi"/>
                                <w:color w:val="FFFFFF" w:themeColor="background1"/>
                                <w:sz w:val="22"/>
                                <w:lang w:val="es-ES"/>
                              </w:rPr>
                            </w:pPr>
                            <w:r w:rsidRPr="00A20087">
                              <w:rPr>
                                <w:rFonts w:asciiTheme="minorHAnsi" w:hAnsiTheme="minorHAnsi"/>
                                <w:color w:val="FFFFFF" w:themeColor="background1"/>
                                <w:sz w:val="22"/>
                                <w:lang w:val="es-ES"/>
                              </w:rPr>
                              <w:t>OEA/Ser.L/V/II</w:t>
                            </w:r>
                          </w:p>
                          <w:p w14:paraId="71D2D5D2" w14:textId="43CC3E62" w:rsidR="00627C9F" w:rsidRPr="00A20087" w:rsidRDefault="00627C9F" w:rsidP="007A5817">
                            <w:pPr>
                              <w:spacing w:line="276" w:lineRule="auto"/>
                              <w:jc w:val="right"/>
                              <w:rPr>
                                <w:rFonts w:asciiTheme="minorHAnsi" w:hAnsiTheme="minorHAnsi"/>
                                <w:color w:val="FFFFFF" w:themeColor="background1"/>
                                <w:sz w:val="22"/>
                                <w:lang w:val="es-ES"/>
                              </w:rPr>
                            </w:pPr>
                            <w:r w:rsidRPr="00A20087">
                              <w:rPr>
                                <w:rFonts w:asciiTheme="minorHAnsi" w:hAnsiTheme="minorHAnsi"/>
                                <w:color w:val="FFFFFF" w:themeColor="background1"/>
                                <w:sz w:val="22"/>
                                <w:lang w:val="es-ES"/>
                              </w:rPr>
                              <w:t xml:space="preserve">Doc. </w:t>
                            </w:r>
                            <w:r w:rsidR="00367231" w:rsidRPr="00A20087">
                              <w:rPr>
                                <w:rFonts w:asciiTheme="minorHAnsi" w:hAnsiTheme="minorHAnsi"/>
                                <w:color w:val="FFFFFF" w:themeColor="background1"/>
                                <w:sz w:val="22"/>
                                <w:lang w:val="es-ES"/>
                              </w:rPr>
                              <w:t>239</w:t>
                            </w:r>
                          </w:p>
                          <w:p w14:paraId="4061DBBD" w14:textId="3BB3FE35" w:rsidR="00627C9F" w:rsidRPr="001F244B" w:rsidRDefault="003672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diciembre</w:t>
                            </w:r>
                            <w:r w:rsidR="007B05C4" w:rsidRPr="001F244B">
                              <w:rPr>
                                <w:rFonts w:asciiTheme="minorHAnsi" w:hAnsiTheme="minorHAnsi"/>
                                <w:color w:val="FFFFFF" w:themeColor="background1"/>
                                <w:sz w:val="22"/>
                                <w:lang w:val="es-PA"/>
                              </w:rPr>
                              <w:t xml:space="preserve"> </w:t>
                            </w:r>
                            <w:r w:rsidR="00627C9F" w:rsidRPr="001F244B">
                              <w:rPr>
                                <w:rFonts w:asciiTheme="minorHAnsi" w:hAnsiTheme="minorHAnsi"/>
                                <w:color w:val="FFFFFF" w:themeColor="background1"/>
                                <w:sz w:val="22"/>
                                <w:lang w:val="es-PA"/>
                              </w:rPr>
                              <w:t>20</w:t>
                            </w:r>
                            <w:r w:rsidR="00C23BA4" w:rsidRPr="001F244B">
                              <w:rPr>
                                <w:rFonts w:asciiTheme="minorHAnsi" w:hAnsiTheme="minorHAnsi"/>
                                <w:color w:val="FFFFFF" w:themeColor="background1"/>
                                <w:sz w:val="22"/>
                                <w:lang w:val="es-PA"/>
                              </w:rPr>
                              <w:t>2</w:t>
                            </w:r>
                            <w:r w:rsidR="004313A9" w:rsidRPr="001F244B">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3C0D3EF" w:rsidR="00627C9F" w:rsidRPr="00A20087" w:rsidRDefault="00834D49" w:rsidP="007A5817">
                      <w:pPr>
                        <w:spacing w:line="276" w:lineRule="auto"/>
                        <w:jc w:val="right"/>
                        <w:rPr>
                          <w:rFonts w:asciiTheme="minorHAnsi" w:hAnsiTheme="minorHAnsi"/>
                          <w:color w:val="FFFFFF" w:themeColor="background1"/>
                          <w:sz w:val="22"/>
                          <w:lang w:val="es-ES"/>
                        </w:rPr>
                      </w:pPr>
                      <w:r w:rsidRPr="00A20087">
                        <w:rPr>
                          <w:rFonts w:asciiTheme="minorHAnsi" w:hAnsiTheme="minorHAnsi"/>
                          <w:color w:val="FFFFFF" w:themeColor="background1"/>
                          <w:sz w:val="22"/>
                          <w:lang w:val="es-ES"/>
                        </w:rPr>
                        <w:t>OEA/Ser.L/V/II</w:t>
                      </w:r>
                    </w:p>
                    <w:p w14:paraId="71D2D5D2" w14:textId="43CC3E62" w:rsidR="00627C9F" w:rsidRPr="00A20087" w:rsidRDefault="00627C9F" w:rsidP="007A5817">
                      <w:pPr>
                        <w:spacing w:line="276" w:lineRule="auto"/>
                        <w:jc w:val="right"/>
                        <w:rPr>
                          <w:rFonts w:asciiTheme="minorHAnsi" w:hAnsiTheme="minorHAnsi"/>
                          <w:color w:val="FFFFFF" w:themeColor="background1"/>
                          <w:sz w:val="22"/>
                          <w:lang w:val="es-ES"/>
                        </w:rPr>
                      </w:pPr>
                      <w:r w:rsidRPr="00A20087">
                        <w:rPr>
                          <w:rFonts w:asciiTheme="minorHAnsi" w:hAnsiTheme="minorHAnsi"/>
                          <w:color w:val="FFFFFF" w:themeColor="background1"/>
                          <w:sz w:val="22"/>
                          <w:lang w:val="es-ES"/>
                        </w:rPr>
                        <w:t xml:space="preserve">Doc. </w:t>
                      </w:r>
                      <w:r w:rsidR="00367231" w:rsidRPr="00A20087">
                        <w:rPr>
                          <w:rFonts w:asciiTheme="minorHAnsi" w:hAnsiTheme="minorHAnsi"/>
                          <w:color w:val="FFFFFF" w:themeColor="background1"/>
                          <w:sz w:val="22"/>
                          <w:lang w:val="es-ES"/>
                        </w:rPr>
                        <w:t>239</w:t>
                      </w:r>
                    </w:p>
                    <w:p w14:paraId="4061DBBD" w14:textId="3BB3FE35" w:rsidR="00627C9F" w:rsidRPr="001F244B" w:rsidRDefault="003672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diciembre</w:t>
                      </w:r>
                      <w:r w:rsidR="007B05C4" w:rsidRPr="001F244B">
                        <w:rPr>
                          <w:rFonts w:asciiTheme="minorHAnsi" w:hAnsiTheme="minorHAnsi"/>
                          <w:color w:val="FFFFFF" w:themeColor="background1"/>
                          <w:sz w:val="22"/>
                          <w:lang w:val="es-PA"/>
                        </w:rPr>
                        <w:t xml:space="preserve"> </w:t>
                      </w:r>
                      <w:r w:rsidR="00627C9F" w:rsidRPr="001F244B">
                        <w:rPr>
                          <w:rFonts w:asciiTheme="minorHAnsi" w:hAnsiTheme="minorHAnsi"/>
                          <w:color w:val="FFFFFF" w:themeColor="background1"/>
                          <w:sz w:val="22"/>
                          <w:lang w:val="es-PA"/>
                        </w:rPr>
                        <w:t>20</w:t>
                      </w:r>
                      <w:r w:rsidR="00C23BA4" w:rsidRPr="001F244B">
                        <w:rPr>
                          <w:rFonts w:asciiTheme="minorHAnsi" w:hAnsiTheme="minorHAnsi"/>
                          <w:color w:val="FFFFFF" w:themeColor="background1"/>
                          <w:sz w:val="22"/>
                          <w:lang w:val="es-PA"/>
                        </w:rPr>
                        <w:t>2</w:t>
                      </w:r>
                      <w:r w:rsidR="004313A9" w:rsidRPr="001F244B">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2B7276"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2B7276" w:rsidRDefault="0090270B" w:rsidP="00040C3A">
      <w:pPr>
        <w:tabs>
          <w:tab w:val="center" w:pos="5400"/>
        </w:tabs>
        <w:suppressAutoHyphens/>
        <w:jc w:val="center"/>
        <w:rPr>
          <w:rFonts w:asciiTheme="majorHAnsi" w:hAnsiTheme="majorHAnsi"/>
          <w:sz w:val="18"/>
          <w:szCs w:val="22"/>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12033DC"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1F244B">
                              <w:rPr>
                                <w:rFonts w:asciiTheme="majorHAnsi" w:hAnsiTheme="majorHAnsi"/>
                                <w:color w:val="0D0D0D" w:themeColor="text1" w:themeTint="F2"/>
                                <w:sz w:val="18"/>
                                <w:szCs w:val="22"/>
                                <w:lang w:val="es-ES"/>
                              </w:rPr>
                              <w:t xml:space="preserve">Aprobado electrónicamente por la Comisión el </w:t>
                            </w:r>
                            <w:r w:rsidR="00910737">
                              <w:rPr>
                                <w:rFonts w:asciiTheme="majorHAnsi" w:hAnsiTheme="majorHAnsi"/>
                                <w:color w:val="0D0D0D" w:themeColor="text1" w:themeTint="F2"/>
                                <w:sz w:val="18"/>
                                <w:szCs w:val="22"/>
                                <w:lang w:val="es-ES"/>
                              </w:rPr>
                              <w:t>3</w:t>
                            </w:r>
                            <w:r w:rsidRPr="001F244B">
                              <w:rPr>
                                <w:rFonts w:asciiTheme="majorHAnsi" w:hAnsiTheme="majorHAnsi"/>
                                <w:color w:val="0D0D0D" w:themeColor="text1" w:themeTint="F2"/>
                                <w:sz w:val="18"/>
                                <w:szCs w:val="22"/>
                                <w:lang w:val="es-ES"/>
                              </w:rPr>
                              <w:t xml:space="preserve"> de </w:t>
                            </w:r>
                            <w:r w:rsidR="00910737">
                              <w:rPr>
                                <w:rFonts w:asciiTheme="majorHAnsi" w:hAnsiTheme="majorHAnsi"/>
                                <w:color w:val="0D0D0D" w:themeColor="text1" w:themeTint="F2"/>
                                <w:sz w:val="18"/>
                                <w:szCs w:val="22"/>
                                <w:lang w:val="es-ES"/>
                              </w:rPr>
                              <w:t>diciembre</w:t>
                            </w:r>
                            <w:r w:rsidR="00F81BB8" w:rsidRPr="001F244B">
                              <w:rPr>
                                <w:rFonts w:asciiTheme="majorHAnsi" w:hAnsiTheme="majorHAnsi"/>
                                <w:color w:val="0D0D0D" w:themeColor="text1" w:themeTint="F2"/>
                                <w:sz w:val="18"/>
                                <w:szCs w:val="22"/>
                                <w:lang w:val="es-ES"/>
                              </w:rPr>
                              <w:t xml:space="preserve"> </w:t>
                            </w:r>
                            <w:r w:rsidRPr="001F244B">
                              <w:rPr>
                                <w:rFonts w:asciiTheme="majorHAnsi" w:hAnsiTheme="majorHAnsi"/>
                                <w:color w:val="0D0D0D" w:themeColor="text1" w:themeTint="F2"/>
                                <w:sz w:val="18"/>
                                <w:szCs w:val="22"/>
                                <w:lang w:val="es-ES"/>
                              </w:rPr>
                              <w:t>de 20</w:t>
                            </w:r>
                            <w:r w:rsidR="00C23BA4" w:rsidRPr="001F244B">
                              <w:rPr>
                                <w:rFonts w:asciiTheme="majorHAnsi" w:hAnsiTheme="majorHAnsi"/>
                                <w:color w:val="0D0D0D" w:themeColor="text1" w:themeTint="F2"/>
                                <w:sz w:val="18"/>
                                <w:szCs w:val="22"/>
                                <w:lang w:val="es-ES"/>
                              </w:rPr>
                              <w:t>2</w:t>
                            </w:r>
                            <w:r w:rsidR="00AD12FD" w:rsidRPr="001F244B">
                              <w:rPr>
                                <w:rFonts w:asciiTheme="majorHAnsi" w:hAnsiTheme="majorHAnsi"/>
                                <w:color w:val="0D0D0D" w:themeColor="text1" w:themeTint="F2"/>
                                <w:sz w:val="18"/>
                                <w:szCs w:val="22"/>
                                <w:lang w:val="es-ES"/>
                              </w:rPr>
                              <w:t>4</w:t>
                            </w:r>
                            <w:r w:rsidR="00AD45E9" w:rsidRPr="001F244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12033DC"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1F244B">
                        <w:rPr>
                          <w:rFonts w:asciiTheme="majorHAnsi" w:hAnsiTheme="majorHAnsi"/>
                          <w:color w:val="0D0D0D" w:themeColor="text1" w:themeTint="F2"/>
                          <w:sz w:val="18"/>
                          <w:szCs w:val="22"/>
                          <w:lang w:val="es-ES"/>
                        </w:rPr>
                        <w:t xml:space="preserve">Aprobado electrónicamente por la Comisión el </w:t>
                      </w:r>
                      <w:r w:rsidR="00910737">
                        <w:rPr>
                          <w:rFonts w:asciiTheme="majorHAnsi" w:hAnsiTheme="majorHAnsi"/>
                          <w:color w:val="0D0D0D" w:themeColor="text1" w:themeTint="F2"/>
                          <w:sz w:val="18"/>
                          <w:szCs w:val="22"/>
                          <w:lang w:val="es-ES"/>
                        </w:rPr>
                        <w:t>3</w:t>
                      </w:r>
                      <w:r w:rsidRPr="001F244B">
                        <w:rPr>
                          <w:rFonts w:asciiTheme="majorHAnsi" w:hAnsiTheme="majorHAnsi"/>
                          <w:color w:val="0D0D0D" w:themeColor="text1" w:themeTint="F2"/>
                          <w:sz w:val="18"/>
                          <w:szCs w:val="22"/>
                          <w:lang w:val="es-ES"/>
                        </w:rPr>
                        <w:t xml:space="preserve"> de </w:t>
                      </w:r>
                      <w:r w:rsidR="00910737">
                        <w:rPr>
                          <w:rFonts w:asciiTheme="majorHAnsi" w:hAnsiTheme="majorHAnsi"/>
                          <w:color w:val="0D0D0D" w:themeColor="text1" w:themeTint="F2"/>
                          <w:sz w:val="18"/>
                          <w:szCs w:val="22"/>
                          <w:lang w:val="es-ES"/>
                        </w:rPr>
                        <w:t>diciembre</w:t>
                      </w:r>
                      <w:r w:rsidR="00F81BB8" w:rsidRPr="001F244B">
                        <w:rPr>
                          <w:rFonts w:asciiTheme="majorHAnsi" w:hAnsiTheme="majorHAnsi"/>
                          <w:color w:val="0D0D0D" w:themeColor="text1" w:themeTint="F2"/>
                          <w:sz w:val="18"/>
                          <w:szCs w:val="22"/>
                          <w:lang w:val="es-ES"/>
                        </w:rPr>
                        <w:t xml:space="preserve"> </w:t>
                      </w:r>
                      <w:r w:rsidRPr="001F244B">
                        <w:rPr>
                          <w:rFonts w:asciiTheme="majorHAnsi" w:hAnsiTheme="majorHAnsi"/>
                          <w:color w:val="0D0D0D" w:themeColor="text1" w:themeTint="F2"/>
                          <w:sz w:val="18"/>
                          <w:szCs w:val="22"/>
                          <w:lang w:val="es-ES"/>
                        </w:rPr>
                        <w:t>de 20</w:t>
                      </w:r>
                      <w:r w:rsidR="00C23BA4" w:rsidRPr="001F244B">
                        <w:rPr>
                          <w:rFonts w:asciiTheme="majorHAnsi" w:hAnsiTheme="majorHAnsi"/>
                          <w:color w:val="0D0D0D" w:themeColor="text1" w:themeTint="F2"/>
                          <w:sz w:val="18"/>
                          <w:szCs w:val="22"/>
                          <w:lang w:val="es-ES"/>
                        </w:rPr>
                        <w:t>2</w:t>
                      </w:r>
                      <w:r w:rsidR="00AD12FD" w:rsidRPr="001F244B">
                        <w:rPr>
                          <w:rFonts w:asciiTheme="majorHAnsi" w:hAnsiTheme="majorHAnsi"/>
                          <w:color w:val="0D0D0D" w:themeColor="text1" w:themeTint="F2"/>
                          <w:sz w:val="18"/>
                          <w:szCs w:val="22"/>
                          <w:lang w:val="es-ES"/>
                        </w:rPr>
                        <w:t>4</w:t>
                      </w:r>
                      <w:r w:rsidR="00AD45E9" w:rsidRPr="001F244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2B7276" w:rsidRDefault="0030729D" w:rsidP="00040C3A">
      <w:pPr>
        <w:tabs>
          <w:tab w:val="center" w:pos="5400"/>
        </w:tabs>
        <w:suppressAutoHyphens/>
        <w:jc w:val="center"/>
        <w:rPr>
          <w:rFonts w:asciiTheme="majorHAnsi" w:hAnsiTheme="majorHAnsi"/>
          <w:sz w:val="18"/>
          <w:szCs w:val="22"/>
          <w:lang w:val="es-ES"/>
        </w:rPr>
      </w:pPr>
      <w:r w:rsidRPr="002B7276">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B8DFA" w14:textId="77777777" w:rsidR="00910737" w:rsidRDefault="00113F73" w:rsidP="00113F73">
                            <w:pPr>
                              <w:spacing w:line="276" w:lineRule="auto"/>
                              <w:rPr>
                                <w:rFonts w:asciiTheme="majorHAnsi" w:hAnsiTheme="majorHAnsi"/>
                                <w:color w:val="595959" w:themeColor="text1" w:themeTint="A6"/>
                                <w:sz w:val="18"/>
                                <w:szCs w:val="18"/>
                                <w:lang w:val="es-ES"/>
                              </w:rPr>
                            </w:pPr>
                            <w:r w:rsidRPr="001F244B">
                              <w:rPr>
                                <w:rFonts w:asciiTheme="majorHAnsi" w:hAnsiTheme="majorHAnsi"/>
                                <w:b/>
                                <w:color w:val="595959" w:themeColor="text1" w:themeTint="A6"/>
                                <w:sz w:val="18"/>
                                <w:szCs w:val="18"/>
                                <w:lang w:val="pt-BR"/>
                              </w:rPr>
                              <w:t>Citar como:</w:t>
                            </w:r>
                            <w:r w:rsidRPr="001F244B">
                              <w:rPr>
                                <w:rFonts w:asciiTheme="majorHAnsi" w:hAnsiTheme="majorHAnsi"/>
                                <w:color w:val="595959" w:themeColor="text1" w:themeTint="A6"/>
                                <w:sz w:val="18"/>
                                <w:szCs w:val="18"/>
                                <w:lang w:val="pt-BR"/>
                              </w:rPr>
                              <w:t xml:space="preserve"> </w:t>
                            </w:r>
                            <w:r w:rsidR="006929E0" w:rsidRPr="001F244B">
                              <w:rPr>
                                <w:rFonts w:asciiTheme="majorHAnsi" w:hAnsiTheme="majorHAnsi"/>
                                <w:color w:val="595959" w:themeColor="text1" w:themeTint="A6"/>
                                <w:sz w:val="18"/>
                                <w:szCs w:val="18"/>
                                <w:lang w:val="pt-BR"/>
                              </w:rPr>
                              <w:t xml:space="preserve">CIDH, Informe No. </w:t>
                            </w:r>
                            <w:r w:rsidR="00910737" w:rsidRPr="00910737">
                              <w:rPr>
                                <w:rFonts w:asciiTheme="majorHAnsi" w:hAnsiTheme="majorHAnsi"/>
                                <w:color w:val="595959" w:themeColor="text1" w:themeTint="A6"/>
                                <w:sz w:val="18"/>
                                <w:szCs w:val="18"/>
                                <w:lang w:val="pt-BR"/>
                              </w:rPr>
                              <w:t>227</w:t>
                            </w:r>
                            <w:r w:rsidR="006929E0" w:rsidRPr="00910737">
                              <w:rPr>
                                <w:rFonts w:asciiTheme="majorHAnsi" w:hAnsiTheme="majorHAnsi"/>
                                <w:color w:val="595959" w:themeColor="text1" w:themeTint="A6"/>
                                <w:sz w:val="18"/>
                                <w:szCs w:val="18"/>
                                <w:lang w:val="pt-BR"/>
                              </w:rPr>
                              <w:t>/2</w:t>
                            </w:r>
                            <w:r w:rsidR="00434458" w:rsidRPr="00910737">
                              <w:rPr>
                                <w:rFonts w:asciiTheme="majorHAnsi" w:hAnsiTheme="majorHAnsi"/>
                                <w:color w:val="595959" w:themeColor="text1" w:themeTint="A6"/>
                                <w:sz w:val="18"/>
                                <w:szCs w:val="18"/>
                                <w:lang w:val="pt-BR"/>
                              </w:rPr>
                              <w:t>4</w:t>
                            </w:r>
                            <w:r w:rsidR="006929E0" w:rsidRPr="00910737">
                              <w:rPr>
                                <w:rFonts w:asciiTheme="majorHAnsi" w:hAnsiTheme="majorHAnsi"/>
                                <w:color w:val="595959" w:themeColor="text1" w:themeTint="A6"/>
                                <w:sz w:val="18"/>
                                <w:szCs w:val="18"/>
                                <w:lang w:val="pt-BR"/>
                              </w:rPr>
                              <w:t xml:space="preserve">. </w:t>
                            </w:r>
                            <w:r w:rsidR="006929E0" w:rsidRPr="001F244B">
                              <w:rPr>
                                <w:rFonts w:asciiTheme="majorHAnsi" w:hAnsiTheme="majorHAnsi"/>
                                <w:color w:val="595959" w:themeColor="text1" w:themeTint="A6"/>
                                <w:sz w:val="18"/>
                                <w:szCs w:val="18"/>
                                <w:lang w:val="es-ES"/>
                              </w:rPr>
                              <w:t xml:space="preserve">Petición </w:t>
                            </w:r>
                            <w:r w:rsidR="00BC2283" w:rsidRPr="001F244B">
                              <w:rPr>
                                <w:rFonts w:asciiTheme="majorHAnsi" w:hAnsiTheme="majorHAnsi"/>
                                <w:color w:val="595959" w:themeColor="text1" w:themeTint="A6"/>
                                <w:sz w:val="18"/>
                                <w:szCs w:val="18"/>
                                <w:lang w:val="es-ES"/>
                              </w:rPr>
                              <w:t>1857</w:t>
                            </w:r>
                            <w:r w:rsidR="006929E0" w:rsidRPr="001F244B">
                              <w:rPr>
                                <w:rFonts w:asciiTheme="majorHAnsi" w:hAnsiTheme="majorHAnsi"/>
                                <w:color w:val="595959" w:themeColor="text1" w:themeTint="A6"/>
                                <w:sz w:val="18"/>
                                <w:szCs w:val="18"/>
                                <w:lang w:val="es-ES"/>
                              </w:rPr>
                              <w:t>-</w:t>
                            </w:r>
                            <w:r w:rsidR="007921E1" w:rsidRPr="001F244B">
                              <w:rPr>
                                <w:rFonts w:asciiTheme="majorHAnsi" w:hAnsiTheme="majorHAnsi"/>
                                <w:color w:val="595959" w:themeColor="text1" w:themeTint="A6"/>
                                <w:sz w:val="18"/>
                                <w:szCs w:val="18"/>
                                <w:lang w:val="es-ES"/>
                              </w:rPr>
                              <w:t>14</w:t>
                            </w:r>
                            <w:r w:rsidR="006929E0" w:rsidRPr="001F244B">
                              <w:rPr>
                                <w:rFonts w:asciiTheme="majorHAnsi" w:hAnsiTheme="majorHAnsi"/>
                                <w:color w:val="595959" w:themeColor="text1" w:themeTint="A6"/>
                                <w:sz w:val="18"/>
                                <w:szCs w:val="18"/>
                                <w:lang w:val="es-ES"/>
                              </w:rPr>
                              <w:t xml:space="preserve">. </w:t>
                            </w:r>
                            <w:r w:rsidR="00BC2283" w:rsidRPr="001F244B">
                              <w:rPr>
                                <w:rFonts w:asciiTheme="majorHAnsi" w:hAnsiTheme="majorHAnsi"/>
                                <w:color w:val="595959" w:themeColor="text1" w:themeTint="A6"/>
                                <w:sz w:val="18"/>
                                <w:szCs w:val="18"/>
                                <w:lang w:val="es-ES"/>
                              </w:rPr>
                              <w:t>Ina</w:t>
                            </w:r>
                            <w:r w:rsidR="006929E0" w:rsidRPr="001F244B">
                              <w:rPr>
                                <w:rFonts w:asciiTheme="majorHAnsi" w:hAnsiTheme="majorHAnsi"/>
                                <w:color w:val="595959" w:themeColor="text1" w:themeTint="A6"/>
                                <w:sz w:val="18"/>
                                <w:szCs w:val="18"/>
                                <w:lang w:val="es-ES"/>
                              </w:rPr>
                              <w:t xml:space="preserve">dmisibilidad. </w:t>
                            </w:r>
                          </w:p>
                          <w:p w14:paraId="7FD77785" w14:textId="3CA94C00" w:rsidR="00113F73" w:rsidRPr="00665D45" w:rsidRDefault="00BC2283" w:rsidP="00113F73">
                            <w:pPr>
                              <w:spacing w:line="276" w:lineRule="auto"/>
                              <w:rPr>
                                <w:rFonts w:asciiTheme="majorHAnsi" w:hAnsiTheme="majorHAnsi"/>
                                <w:bCs/>
                                <w:color w:val="595959" w:themeColor="text1" w:themeTint="A6"/>
                                <w:sz w:val="18"/>
                                <w:szCs w:val="18"/>
                                <w:lang w:val="es-ES"/>
                              </w:rPr>
                            </w:pPr>
                            <w:r w:rsidRPr="001F244B">
                              <w:rPr>
                                <w:rFonts w:asciiTheme="majorHAnsi" w:hAnsiTheme="majorHAnsi"/>
                                <w:bCs/>
                                <w:color w:val="595959" w:themeColor="text1" w:themeTint="A6"/>
                                <w:sz w:val="18"/>
                                <w:szCs w:val="18"/>
                                <w:lang w:val="es-CO"/>
                              </w:rPr>
                              <w:t>Luis Enrique Ochoa Estrada</w:t>
                            </w:r>
                            <w:r w:rsidR="006929E0" w:rsidRPr="001F244B">
                              <w:rPr>
                                <w:rFonts w:asciiTheme="majorHAnsi" w:hAnsiTheme="majorHAnsi"/>
                                <w:color w:val="595959" w:themeColor="text1" w:themeTint="A6"/>
                                <w:sz w:val="18"/>
                                <w:szCs w:val="18"/>
                                <w:lang w:val="es-ES"/>
                              </w:rPr>
                              <w:t xml:space="preserve">. </w:t>
                            </w:r>
                            <w:r w:rsidR="00624A9A" w:rsidRPr="001F244B">
                              <w:rPr>
                                <w:rFonts w:asciiTheme="majorHAnsi" w:hAnsiTheme="majorHAnsi"/>
                                <w:color w:val="595959" w:themeColor="text1" w:themeTint="A6"/>
                                <w:sz w:val="18"/>
                                <w:szCs w:val="18"/>
                                <w:lang w:val="es-ES"/>
                              </w:rPr>
                              <w:t>Colombia</w:t>
                            </w:r>
                            <w:r w:rsidR="006929E0" w:rsidRPr="001F244B">
                              <w:rPr>
                                <w:rFonts w:asciiTheme="majorHAnsi" w:hAnsiTheme="majorHAnsi"/>
                                <w:color w:val="595959" w:themeColor="text1" w:themeTint="A6"/>
                                <w:sz w:val="18"/>
                                <w:szCs w:val="18"/>
                                <w:lang w:val="es-ES"/>
                              </w:rPr>
                              <w:t xml:space="preserve">. </w:t>
                            </w:r>
                            <w:r w:rsidR="00910737">
                              <w:rPr>
                                <w:rFonts w:asciiTheme="majorHAnsi" w:hAnsiTheme="majorHAnsi"/>
                                <w:color w:val="595959" w:themeColor="text1" w:themeTint="A6"/>
                                <w:sz w:val="18"/>
                                <w:szCs w:val="18"/>
                                <w:lang w:val="es-ES"/>
                              </w:rPr>
                              <w:t>3 de diciembre de 2024</w:t>
                            </w:r>
                            <w:r w:rsidR="006929E0" w:rsidRPr="001F244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A3B8DFA" w14:textId="77777777" w:rsidR="00910737" w:rsidRDefault="00113F73" w:rsidP="00113F73">
                      <w:pPr>
                        <w:spacing w:line="276" w:lineRule="auto"/>
                        <w:rPr>
                          <w:rFonts w:asciiTheme="majorHAnsi" w:hAnsiTheme="majorHAnsi"/>
                          <w:color w:val="595959" w:themeColor="text1" w:themeTint="A6"/>
                          <w:sz w:val="18"/>
                          <w:szCs w:val="18"/>
                          <w:lang w:val="es-ES"/>
                        </w:rPr>
                      </w:pPr>
                      <w:r w:rsidRPr="001F244B">
                        <w:rPr>
                          <w:rFonts w:asciiTheme="majorHAnsi" w:hAnsiTheme="majorHAnsi"/>
                          <w:b/>
                          <w:color w:val="595959" w:themeColor="text1" w:themeTint="A6"/>
                          <w:sz w:val="18"/>
                          <w:szCs w:val="18"/>
                          <w:lang w:val="pt-BR"/>
                        </w:rPr>
                        <w:t>Citar como:</w:t>
                      </w:r>
                      <w:r w:rsidRPr="001F244B">
                        <w:rPr>
                          <w:rFonts w:asciiTheme="majorHAnsi" w:hAnsiTheme="majorHAnsi"/>
                          <w:color w:val="595959" w:themeColor="text1" w:themeTint="A6"/>
                          <w:sz w:val="18"/>
                          <w:szCs w:val="18"/>
                          <w:lang w:val="pt-BR"/>
                        </w:rPr>
                        <w:t xml:space="preserve"> </w:t>
                      </w:r>
                      <w:r w:rsidR="006929E0" w:rsidRPr="001F244B">
                        <w:rPr>
                          <w:rFonts w:asciiTheme="majorHAnsi" w:hAnsiTheme="majorHAnsi"/>
                          <w:color w:val="595959" w:themeColor="text1" w:themeTint="A6"/>
                          <w:sz w:val="18"/>
                          <w:szCs w:val="18"/>
                          <w:lang w:val="pt-BR"/>
                        </w:rPr>
                        <w:t xml:space="preserve">CIDH, Informe No. </w:t>
                      </w:r>
                      <w:r w:rsidR="00910737" w:rsidRPr="00910737">
                        <w:rPr>
                          <w:rFonts w:asciiTheme="majorHAnsi" w:hAnsiTheme="majorHAnsi"/>
                          <w:color w:val="595959" w:themeColor="text1" w:themeTint="A6"/>
                          <w:sz w:val="18"/>
                          <w:szCs w:val="18"/>
                          <w:lang w:val="pt-BR"/>
                        </w:rPr>
                        <w:t>227</w:t>
                      </w:r>
                      <w:r w:rsidR="006929E0" w:rsidRPr="00910737">
                        <w:rPr>
                          <w:rFonts w:asciiTheme="majorHAnsi" w:hAnsiTheme="majorHAnsi"/>
                          <w:color w:val="595959" w:themeColor="text1" w:themeTint="A6"/>
                          <w:sz w:val="18"/>
                          <w:szCs w:val="18"/>
                          <w:lang w:val="pt-BR"/>
                        </w:rPr>
                        <w:t>/2</w:t>
                      </w:r>
                      <w:r w:rsidR="00434458" w:rsidRPr="00910737">
                        <w:rPr>
                          <w:rFonts w:asciiTheme="majorHAnsi" w:hAnsiTheme="majorHAnsi"/>
                          <w:color w:val="595959" w:themeColor="text1" w:themeTint="A6"/>
                          <w:sz w:val="18"/>
                          <w:szCs w:val="18"/>
                          <w:lang w:val="pt-BR"/>
                        </w:rPr>
                        <w:t>4</w:t>
                      </w:r>
                      <w:r w:rsidR="006929E0" w:rsidRPr="00910737">
                        <w:rPr>
                          <w:rFonts w:asciiTheme="majorHAnsi" w:hAnsiTheme="majorHAnsi"/>
                          <w:color w:val="595959" w:themeColor="text1" w:themeTint="A6"/>
                          <w:sz w:val="18"/>
                          <w:szCs w:val="18"/>
                          <w:lang w:val="pt-BR"/>
                        </w:rPr>
                        <w:t xml:space="preserve">. </w:t>
                      </w:r>
                      <w:r w:rsidR="006929E0" w:rsidRPr="001F244B">
                        <w:rPr>
                          <w:rFonts w:asciiTheme="majorHAnsi" w:hAnsiTheme="majorHAnsi"/>
                          <w:color w:val="595959" w:themeColor="text1" w:themeTint="A6"/>
                          <w:sz w:val="18"/>
                          <w:szCs w:val="18"/>
                          <w:lang w:val="es-ES"/>
                        </w:rPr>
                        <w:t xml:space="preserve">Petición </w:t>
                      </w:r>
                      <w:r w:rsidR="00BC2283" w:rsidRPr="001F244B">
                        <w:rPr>
                          <w:rFonts w:asciiTheme="majorHAnsi" w:hAnsiTheme="majorHAnsi"/>
                          <w:color w:val="595959" w:themeColor="text1" w:themeTint="A6"/>
                          <w:sz w:val="18"/>
                          <w:szCs w:val="18"/>
                          <w:lang w:val="es-ES"/>
                        </w:rPr>
                        <w:t>1857</w:t>
                      </w:r>
                      <w:r w:rsidR="006929E0" w:rsidRPr="001F244B">
                        <w:rPr>
                          <w:rFonts w:asciiTheme="majorHAnsi" w:hAnsiTheme="majorHAnsi"/>
                          <w:color w:val="595959" w:themeColor="text1" w:themeTint="A6"/>
                          <w:sz w:val="18"/>
                          <w:szCs w:val="18"/>
                          <w:lang w:val="es-ES"/>
                        </w:rPr>
                        <w:t>-</w:t>
                      </w:r>
                      <w:r w:rsidR="007921E1" w:rsidRPr="001F244B">
                        <w:rPr>
                          <w:rFonts w:asciiTheme="majorHAnsi" w:hAnsiTheme="majorHAnsi"/>
                          <w:color w:val="595959" w:themeColor="text1" w:themeTint="A6"/>
                          <w:sz w:val="18"/>
                          <w:szCs w:val="18"/>
                          <w:lang w:val="es-ES"/>
                        </w:rPr>
                        <w:t>14</w:t>
                      </w:r>
                      <w:r w:rsidR="006929E0" w:rsidRPr="001F244B">
                        <w:rPr>
                          <w:rFonts w:asciiTheme="majorHAnsi" w:hAnsiTheme="majorHAnsi"/>
                          <w:color w:val="595959" w:themeColor="text1" w:themeTint="A6"/>
                          <w:sz w:val="18"/>
                          <w:szCs w:val="18"/>
                          <w:lang w:val="es-ES"/>
                        </w:rPr>
                        <w:t xml:space="preserve">. </w:t>
                      </w:r>
                      <w:r w:rsidR="00BC2283" w:rsidRPr="001F244B">
                        <w:rPr>
                          <w:rFonts w:asciiTheme="majorHAnsi" w:hAnsiTheme="majorHAnsi"/>
                          <w:color w:val="595959" w:themeColor="text1" w:themeTint="A6"/>
                          <w:sz w:val="18"/>
                          <w:szCs w:val="18"/>
                          <w:lang w:val="es-ES"/>
                        </w:rPr>
                        <w:t>Ina</w:t>
                      </w:r>
                      <w:r w:rsidR="006929E0" w:rsidRPr="001F244B">
                        <w:rPr>
                          <w:rFonts w:asciiTheme="majorHAnsi" w:hAnsiTheme="majorHAnsi"/>
                          <w:color w:val="595959" w:themeColor="text1" w:themeTint="A6"/>
                          <w:sz w:val="18"/>
                          <w:szCs w:val="18"/>
                          <w:lang w:val="es-ES"/>
                        </w:rPr>
                        <w:t xml:space="preserve">dmisibilidad. </w:t>
                      </w:r>
                    </w:p>
                    <w:p w14:paraId="7FD77785" w14:textId="3CA94C00" w:rsidR="00113F73" w:rsidRPr="00665D45" w:rsidRDefault="00BC2283" w:rsidP="00113F73">
                      <w:pPr>
                        <w:spacing w:line="276" w:lineRule="auto"/>
                        <w:rPr>
                          <w:rFonts w:asciiTheme="majorHAnsi" w:hAnsiTheme="majorHAnsi"/>
                          <w:bCs/>
                          <w:color w:val="595959" w:themeColor="text1" w:themeTint="A6"/>
                          <w:sz w:val="18"/>
                          <w:szCs w:val="18"/>
                          <w:lang w:val="es-ES"/>
                        </w:rPr>
                      </w:pPr>
                      <w:r w:rsidRPr="001F244B">
                        <w:rPr>
                          <w:rFonts w:asciiTheme="majorHAnsi" w:hAnsiTheme="majorHAnsi"/>
                          <w:bCs/>
                          <w:color w:val="595959" w:themeColor="text1" w:themeTint="A6"/>
                          <w:sz w:val="18"/>
                          <w:szCs w:val="18"/>
                          <w:lang w:val="es-CO"/>
                        </w:rPr>
                        <w:t>Luis Enrique Ochoa Estrada</w:t>
                      </w:r>
                      <w:r w:rsidR="006929E0" w:rsidRPr="001F244B">
                        <w:rPr>
                          <w:rFonts w:asciiTheme="majorHAnsi" w:hAnsiTheme="majorHAnsi"/>
                          <w:color w:val="595959" w:themeColor="text1" w:themeTint="A6"/>
                          <w:sz w:val="18"/>
                          <w:szCs w:val="18"/>
                          <w:lang w:val="es-ES"/>
                        </w:rPr>
                        <w:t xml:space="preserve">. </w:t>
                      </w:r>
                      <w:r w:rsidR="00624A9A" w:rsidRPr="001F244B">
                        <w:rPr>
                          <w:rFonts w:asciiTheme="majorHAnsi" w:hAnsiTheme="majorHAnsi"/>
                          <w:color w:val="595959" w:themeColor="text1" w:themeTint="A6"/>
                          <w:sz w:val="18"/>
                          <w:szCs w:val="18"/>
                          <w:lang w:val="es-ES"/>
                        </w:rPr>
                        <w:t>Colombia</w:t>
                      </w:r>
                      <w:r w:rsidR="006929E0" w:rsidRPr="001F244B">
                        <w:rPr>
                          <w:rFonts w:asciiTheme="majorHAnsi" w:hAnsiTheme="majorHAnsi"/>
                          <w:color w:val="595959" w:themeColor="text1" w:themeTint="A6"/>
                          <w:sz w:val="18"/>
                          <w:szCs w:val="18"/>
                          <w:lang w:val="es-ES"/>
                        </w:rPr>
                        <w:t xml:space="preserve">. </w:t>
                      </w:r>
                      <w:r w:rsidR="00910737">
                        <w:rPr>
                          <w:rFonts w:asciiTheme="majorHAnsi" w:hAnsiTheme="majorHAnsi"/>
                          <w:color w:val="595959" w:themeColor="text1" w:themeTint="A6"/>
                          <w:sz w:val="18"/>
                          <w:szCs w:val="18"/>
                          <w:lang w:val="es-ES"/>
                        </w:rPr>
                        <w:t>3 de diciembre de 2024</w:t>
                      </w:r>
                      <w:r w:rsidR="006929E0" w:rsidRPr="001F244B">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2B7276"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2B7276" w:rsidRDefault="00D306D1" w:rsidP="005516A1">
      <w:pPr>
        <w:tabs>
          <w:tab w:val="center" w:pos="5400"/>
        </w:tabs>
        <w:suppressAutoHyphens/>
        <w:jc w:val="center"/>
        <w:rPr>
          <w:rFonts w:asciiTheme="majorHAnsi" w:hAnsiTheme="majorHAnsi"/>
          <w:b/>
          <w:sz w:val="20"/>
          <w:lang w:val="es-ES"/>
        </w:rPr>
      </w:pPr>
      <w:r w:rsidRPr="002B7276">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2B7276">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2B7276" w:rsidRDefault="004A6A54" w:rsidP="005516A1">
      <w:pPr>
        <w:tabs>
          <w:tab w:val="center" w:pos="5400"/>
        </w:tabs>
        <w:suppressAutoHyphens/>
        <w:jc w:val="center"/>
        <w:rPr>
          <w:rFonts w:asciiTheme="majorHAnsi" w:hAnsiTheme="majorHAnsi"/>
          <w:b/>
          <w:sz w:val="20"/>
          <w:lang w:val="es-ES"/>
        </w:rPr>
        <w:sectPr w:rsidR="0070697F" w:rsidRPr="002B7276"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B7276">
        <w:rPr>
          <w:rFonts w:asciiTheme="majorHAnsi" w:hAnsiTheme="majorHAnsi"/>
          <w:b/>
          <w:sz w:val="20"/>
          <w:lang w:val="es-ES"/>
        </w:rPr>
        <w:tab/>
      </w:r>
    </w:p>
    <w:p w14:paraId="2786EE58" w14:textId="77777777" w:rsidR="003239B8" w:rsidRPr="002B7276" w:rsidRDefault="003239B8" w:rsidP="004A6A54">
      <w:pPr>
        <w:spacing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lastRenderedPageBreak/>
        <w:t>I.</w:t>
      </w:r>
      <w:r w:rsidRPr="002B7276">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86C70"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Parte peticionaria:</w:t>
            </w:r>
          </w:p>
        </w:tc>
        <w:tc>
          <w:tcPr>
            <w:tcW w:w="5647" w:type="dxa"/>
            <w:vAlign w:val="center"/>
          </w:tcPr>
          <w:p w14:paraId="07DAAE2E" w14:textId="57073215" w:rsidR="003239B8" w:rsidRPr="002B7276" w:rsidRDefault="00084033" w:rsidP="00F04238">
            <w:pPr>
              <w:jc w:val="both"/>
              <w:rPr>
                <w:rFonts w:ascii="Cambria" w:hAnsi="Cambria"/>
                <w:bCs/>
                <w:sz w:val="20"/>
                <w:szCs w:val="20"/>
                <w:lang w:val="es-ES"/>
              </w:rPr>
            </w:pPr>
            <w:r w:rsidRPr="00A24F0B">
              <w:rPr>
                <w:rFonts w:ascii="Cambria" w:hAnsi="Cambria"/>
                <w:bCs/>
                <w:sz w:val="20"/>
                <w:szCs w:val="20"/>
                <w:lang w:val="es-ES"/>
              </w:rPr>
              <w:t>Fernando</w:t>
            </w:r>
            <w:r w:rsidRPr="00084033">
              <w:rPr>
                <w:rFonts w:ascii="Cambria" w:hAnsi="Cambria"/>
                <w:bCs/>
                <w:sz w:val="20"/>
                <w:szCs w:val="20"/>
                <w:lang w:val="es-ES"/>
              </w:rPr>
              <w:t xml:space="preserve"> Brito Ruiz</w:t>
            </w:r>
          </w:p>
        </w:tc>
      </w:tr>
      <w:tr w:rsidR="00CE1880" w:rsidRPr="00086C7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2B7276" w:rsidRDefault="000935F1"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2B7276">
                  <w:rPr>
                    <w:rFonts w:ascii="Cambria" w:hAnsi="Cambria"/>
                    <w:b/>
                    <w:bCs/>
                    <w:color w:val="FFFFFF" w:themeColor="background1"/>
                    <w:sz w:val="20"/>
                    <w:szCs w:val="20"/>
                    <w:lang w:val="es-ES"/>
                  </w:rPr>
                  <w:t>Presuntas víctimas</w:t>
                </w:r>
              </w:sdtContent>
            </w:sdt>
            <w:r w:rsidR="00CE1880" w:rsidRPr="002B7276">
              <w:rPr>
                <w:rFonts w:ascii="Cambria" w:hAnsi="Cambria"/>
                <w:b/>
                <w:bCs/>
                <w:color w:val="FFFFFF" w:themeColor="background1"/>
                <w:sz w:val="20"/>
                <w:szCs w:val="20"/>
                <w:lang w:val="es-ES"/>
              </w:rPr>
              <w:t>:</w:t>
            </w:r>
          </w:p>
        </w:tc>
        <w:tc>
          <w:tcPr>
            <w:tcW w:w="5647" w:type="dxa"/>
            <w:vAlign w:val="center"/>
          </w:tcPr>
          <w:p w14:paraId="143D44A8" w14:textId="33C1B9AC" w:rsidR="00CE1880" w:rsidRPr="002B7276" w:rsidRDefault="00BC2283" w:rsidP="00CE1880">
            <w:pPr>
              <w:jc w:val="both"/>
              <w:rPr>
                <w:rFonts w:ascii="Cambria" w:hAnsi="Cambria"/>
                <w:bCs/>
                <w:sz w:val="20"/>
                <w:szCs w:val="20"/>
                <w:lang w:val="es-ES"/>
              </w:rPr>
            </w:pPr>
            <w:r w:rsidRPr="00BC2283">
              <w:rPr>
                <w:rFonts w:ascii="Cambria" w:hAnsi="Cambria"/>
                <w:bCs/>
                <w:sz w:val="20"/>
                <w:szCs w:val="20"/>
                <w:lang w:val="es-ES"/>
              </w:rPr>
              <w:t>Luis Enrique Ochoa Estrada</w:t>
            </w:r>
          </w:p>
        </w:tc>
      </w:tr>
      <w:tr w:rsidR="003239B8" w:rsidRPr="002B7276"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2B7276" w:rsidRDefault="00263908" w:rsidP="008D2290">
            <w:pPr>
              <w:jc w:val="both"/>
              <w:rPr>
                <w:rFonts w:ascii="Cambria" w:hAnsi="Cambria"/>
                <w:bCs/>
                <w:sz w:val="20"/>
                <w:szCs w:val="20"/>
                <w:lang w:val="es-ES"/>
              </w:rPr>
            </w:pPr>
            <w:r w:rsidRPr="002B7276">
              <w:rPr>
                <w:rFonts w:ascii="Cambria" w:hAnsi="Cambria"/>
                <w:bCs/>
                <w:sz w:val="20"/>
                <w:szCs w:val="20"/>
                <w:lang w:val="es-ES"/>
              </w:rPr>
              <w:t>Colombia</w:t>
            </w:r>
            <w:r w:rsidR="00130DC3" w:rsidRPr="002B7276">
              <w:rPr>
                <w:rStyle w:val="FootnoteReference"/>
                <w:rFonts w:ascii="Cambria" w:hAnsi="Cambria"/>
                <w:bCs/>
                <w:sz w:val="20"/>
                <w:szCs w:val="20"/>
                <w:lang w:val="es-ES"/>
              </w:rPr>
              <w:footnoteReference w:id="2"/>
            </w:r>
          </w:p>
        </w:tc>
      </w:tr>
      <w:tr w:rsidR="00223A29" w:rsidRPr="00AA10E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2B7276" w:rsidRDefault="001B3A00" w:rsidP="00E4118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 xml:space="preserve">Derechos </w:t>
            </w:r>
            <w:r w:rsidR="00E4118C" w:rsidRPr="002B7276">
              <w:rPr>
                <w:rFonts w:ascii="Cambria" w:hAnsi="Cambria"/>
                <w:b/>
                <w:bCs/>
                <w:color w:val="FFFFFF" w:themeColor="background1"/>
                <w:sz w:val="20"/>
                <w:szCs w:val="20"/>
                <w:lang w:val="es-ES"/>
              </w:rPr>
              <w:t>invocados</w:t>
            </w:r>
            <w:r w:rsidRPr="002B7276">
              <w:rPr>
                <w:rFonts w:ascii="Cambria" w:hAnsi="Cambria"/>
                <w:b/>
                <w:bCs/>
                <w:color w:val="FFFFFF" w:themeColor="background1"/>
                <w:sz w:val="20"/>
                <w:szCs w:val="20"/>
                <w:lang w:val="es-ES"/>
              </w:rPr>
              <w:t>:</w:t>
            </w:r>
          </w:p>
        </w:tc>
        <w:tc>
          <w:tcPr>
            <w:tcW w:w="5647" w:type="dxa"/>
            <w:vAlign w:val="center"/>
          </w:tcPr>
          <w:p w14:paraId="52B28392" w14:textId="25B7F02E" w:rsidR="00563296" w:rsidRPr="002B7276" w:rsidRDefault="002B7DF4" w:rsidP="00BC2283">
            <w:pPr>
              <w:jc w:val="both"/>
              <w:rPr>
                <w:rFonts w:ascii="Cambria" w:hAnsi="Cambria"/>
                <w:bCs/>
                <w:sz w:val="20"/>
                <w:szCs w:val="20"/>
                <w:lang w:val="es-ES"/>
              </w:rPr>
            </w:pPr>
            <w:r w:rsidRPr="00A24F0B">
              <w:rPr>
                <w:rFonts w:ascii="Cambria" w:hAnsi="Cambria"/>
                <w:bCs/>
                <w:sz w:val="20"/>
                <w:szCs w:val="20"/>
                <w:lang w:val="es-ES"/>
              </w:rPr>
              <w:t>Artículos</w:t>
            </w:r>
            <w:r w:rsidR="008B07EC" w:rsidRPr="002B7276">
              <w:rPr>
                <w:rFonts w:ascii="Cambria" w:hAnsi="Cambria"/>
                <w:bCs/>
                <w:sz w:val="20"/>
                <w:szCs w:val="20"/>
                <w:lang w:val="es-ES"/>
              </w:rPr>
              <w:t xml:space="preserve"> </w:t>
            </w:r>
            <w:r w:rsidR="003B0CC4">
              <w:rPr>
                <w:rFonts w:ascii="Cambria" w:hAnsi="Cambria"/>
                <w:bCs/>
                <w:sz w:val="20"/>
                <w:szCs w:val="20"/>
                <w:lang w:val="es-ES"/>
              </w:rPr>
              <w:t>21</w:t>
            </w:r>
            <w:r w:rsidR="007C29D1" w:rsidRPr="002B7276">
              <w:rPr>
                <w:rFonts w:ascii="Cambria" w:hAnsi="Cambria"/>
                <w:bCs/>
                <w:sz w:val="20"/>
                <w:szCs w:val="20"/>
                <w:lang w:val="es-ES"/>
              </w:rPr>
              <w:t xml:space="preserve"> (</w:t>
            </w:r>
            <w:r w:rsidR="003B0CC4">
              <w:rPr>
                <w:rFonts w:ascii="Cambria" w:hAnsi="Cambria"/>
                <w:bCs/>
                <w:sz w:val="20"/>
                <w:szCs w:val="20"/>
                <w:lang w:val="es-ES"/>
              </w:rPr>
              <w:t>propiedad privada)</w:t>
            </w:r>
            <w:r w:rsidR="00624176" w:rsidRPr="002B7276">
              <w:rPr>
                <w:rFonts w:ascii="Cambria" w:hAnsi="Cambria"/>
                <w:bCs/>
                <w:sz w:val="20"/>
                <w:szCs w:val="20"/>
                <w:lang w:val="es-ES"/>
              </w:rPr>
              <w:t xml:space="preserve"> y</w:t>
            </w:r>
            <w:r w:rsidR="00EE413A" w:rsidRPr="002B7276">
              <w:rPr>
                <w:rFonts w:ascii="Cambria" w:hAnsi="Cambria"/>
                <w:bCs/>
                <w:sz w:val="20"/>
                <w:szCs w:val="20"/>
                <w:lang w:val="es-ES"/>
              </w:rPr>
              <w:t xml:space="preserve"> 25 (protección judicial</w:t>
            </w:r>
            <w:r w:rsidR="00295129" w:rsidRPr="002B7276">
              <w:rPr>
                <w:rFonts w:ascii="Cambria" w:hAnsi="Cambria"/>
                <w:bCs/>
                <w:sz w:val="20"/>
                <w:szCs w:val="20"/>
                <w:lang w:val="es-ES"/>
              </w:rPr>
              <w:t xml:space="preserve">) </w:t>
            </w:r>
            <w:r w:rsidR="008D59E1" w:rsidRPr="002B7276">
              <w:rPr>
                <w:rFonts w:ascii="Cambria" w:hAnsi="Cambria"/>
                <w:bCs/>
                <w:sz w:val="20"/>
                <w:szCs w:val="20"/>
                <w:lang w:val="es-ES"/>
              </w:rPr>
              <w:t>de la Convención Americana sobre Derechos Humanos</w:t>
            </w:r>
            <w:r w:rsidR="008D59E1" w:rsidRPr="002B7276">
              <w:rPr>
                <w:rStyle w:val="FootnoteReference"/>
                <w:rFonts w:ascii="Cambria" w:hAnsi="Cambria"/>
                <w:bCs/>
                <w:sz w:val="20"/>
                <w:szCs w:val="20"/>
                <w:lang w:val="es-ES"/>
              </w:rPr>
              <w:footnoteReference w:id="3"/>
            </w:r>
            <w:r w:rsidR="00BC2283">
              <w:rPr>
                <w:rFonts w:ascii="Cambria" w:hAnsi="Cambria"/>
                <w:bCs/>
                <w:sz w:val="20"/>
                <w:szCs w:val="20"/>
                <w:lang w:val="es-ES"/>
              </w:rPr>
              <w:t>; y a</w:t>
            </w:r>
            <w:r w:rsidR="003305A4">
              <w:rPr>
                <w:rFonts w:ascii="Cambria" w:hAnsi="Cambria"/>
                <w:bCs/>
                <w:sz w:val="20"/>
                <w:szCs w:val="20"/>
                <w:lang w:val="es-ES"/>
              </w:rPr>
              <w:t>rtículos</w:t>
            </w:r>
            <w:r w:rsidR="00563296">
              <w:rPr>
                <w:rFonts w:ascii="Cambria" w:hAnsi="Cambria"/>
                <w:bCs/>
                <w:sz w:val="20"/>
                <w:szCs w:val="20"/>
                <w:lang w:val="es-ES"/>
              </w:rPr>
              <w:t xml:space="preserve"> XVIII </w:t>
            </w:r>
            <w:r w:rsidR="00A22F67">
              <w:rPr>
                <w:rFonts w:ascii="Cambria" w:hAnsi="Cambria"/>
                <w:bCs/>
                <w:sz w:val="20"/>
                <w:szCs w:val="20"/>
                <w:lang w:val="es-ES"/>
              </w:rPr>
              <w:t xml:space="preserve">(derecho de justicia) </w:t>
            </w:r>
            <w:r w:rsidR="00563296">
              <w:rPr>
                <w:rFonts w:ascii="Cambria" w:hAnsi="Cambria"/>
                <w:bCs/>
                <w:sz w:val="20"/>
                <w:szCs w:val="20"/>
                <w:lang w:val="es-ES"/>
              </w:rPr>
              <w:t>y XXIII</w:t>
            </w:r>
            <w:r w:rsidR="00A22F67">
              <w:rPr>
                <w:rFonts w:ascii="Cambria" w:hAnsi="Cambria"/>
                <w:bCs/>
                <w:sz w:val="20"/>
                <w:szCs w:val="20"/>
                <w:lang w:val="es-ES"/>
              </w:rPr>
              <w:t xml:space="preserve"> (derecho a la propiedad)</w:t>
            </w:r>
            <w:r w:rsidR="000C0D86">
              <w:rPr>
                <w:rFonts w:ascii="Cambria" w:hAnsi="Cambria"/>
                <w:bCs/>
                <w:sz w:val="20"/>
                <w:szCs w:val="20"/>
                <w:lang w:val="es-ES"/>
              </w:rPr>
              <w:t xml:space="preserve"> </w:t>
            </w:r>
            <w:r w:rsidR="00BC2283" w:rsidRPr="00BC2283">
              <w:rPr>
                <w:rFonts w:ascii="Cambria" w:hAnsi="Cambria"/>
                <w:bCs/>
                <w:sz w:val="20"/>
                <w:szCs w:val="20"/>
                <w:lang w:val="es-ES"/>
              </w:rPr>
              <w:t>de la Declaración Americana de los Derechos y Deberes del</w:t>
            </w:r>
            <w:r w:rsidR="00BC2283">
              <w:rPr>
                <w:rFonts w:ascii="Cambria" w:hAnsi="Cambria"/>
                <w:bCs/>
                <w:sz w:val="20"/>
                <w:szCs w:val="20"/>
                <w:lang w:val="es-ES"/>
              </w:rPr>
              <w:t xml:space="preserve"> </w:t>
            </w:r>
            <w:r w:rsidR="00BC2283" w:rsidRPr="00BC2283">
              <w:rPr>
                <w:rFonts w:ascii="Cambria" w:hAnsi="Cambria"/>
                <w:bCs/>
                <w:sz w:val="20"/>
                <w:szCs w:val="20"/>
                <w:lang w:val="es-ES"/>
              </w:rPr>
              <w:t>Hombre</w:t>
            </w:r>
            <w:r w:rsidR="00BC2283">
              <w:rPr>
                <w:rStyle w:val="FootnoteReference"/>
                <w:rFonts w:ascii="Cambria" w:hAnsi="Cambria"/>
                <w:bCs/>
                <w:sz w:val="20"/>
                <w:szCs w:val="20"/>
                <w:lang w:val="es-ES"/>
              </w:rPr>
              <w:footnoteReference w:id="4"/>
            </w:r>
            <w:r w:rsidR="00BC2283" w:rsidRPr="00BC2283">
              <w:rPr>
                <w:rFonts w:ascii="Cambria" w:hAnsi="Cambria"/>
                <w:bCs/>
                <w:sz w:val="20"/>
                <w:szCs w:val="20"/>
                <w:lang w:val="es-ES"/>
              </w:rPr>
              <w:t>;</w:t>
            </w:r>
          </w:p>
        </w:tc>
      </w:tr>
    </w:tbl>
    <w:p w14:paraId="176FB213" w14:textId="77777777" w:rsidR="003239B8" w:rsidRPr="002B7276" w:rsidRDefault="003239B8" w:rsidP="003239B8">
      <w:pPr>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II.</w:t>
      </w:r>
      <w:r w:rsidRPr="002B7276">
        <w:rPr>
          <w:rFonts w:asciiTheme="majorHAnsi" w:hAnsiTheme="majorHAnsi"/>
          <w:b/>
          <w:bCs/>
          <w:sz w:val="20"/>
          <w:szCs w:val="20"/>
          <w:lang w:val="es-ES"/>
        </w:rPr>
        <w:tab/>
        <w:t>TRÁMITE ANTE LA CIDH</w:t>
      </w:r>
      <w:r w:rsidR="008E3BFE" w:rsidRPr="002B7276">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2B7276"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Presentación de la petición:</w:t>
            </w:r>
          </w:p>
        </w:tc>
        <w:tc>
          <w:tcPr>
            <w:tcW w:w="5647" w:type="dxa"/>
            <w:vAlign w:val="center"/>
          </w:tcPr>
          <w:p w14:paraId="48F2EC9D" w14:textId="230E4BFC" w:rsidR="00D7591C" w:rsidRPr="002B7276" w:rsidRDefault="00084033" w:rsidP="00CA30FC">
            <w:pPr>
              <w:jc w:val="both"/>
              <w:rPr>
                <w:rFonts w:ascii="Cambria" w:hAnsi="Cambria"/>
                <w:bCs/>
                <w:sz w:val="20"/>
                <w:szCs w:val="20"/>
                <w:lang w:val="es-ES"/>
              </w:rPr>
            </w:pPr>
            <w:r>
              <w:rPr>
                <w:rFonts w:ascii="Cambria" w:hAnsi="Cambria"/>
                <w:bCs/>
                <w:sz w:val="20"/>
                <w:szCs w:val="20"/>
                <w:lang w:val="es-ES"/>
              </w:rPr>
              <w:t>3</w:t>
            </w:r>
            <w:r w:rsidR="004804DF">
              <w:rPr>
                <w:rFonts w:ascii="Cambria" w:hAnsi="Cambria"/>
                <w:bCs/>
                <w:sz w:val="20"/>
                <w:szCs w:val="20"/>
                <w:lang w:val="es-ES"/>
              </w:rPr>
              <w:t>1</w:t>
            </w:r>
            <w:r w:rsidR="0028142D" w:rsidRPr="002B7276">
              <w:rPr>
                <w:rFonts w:ascii="Cambria" w:hAnsi="Cambria"/>
                <w:bCs/>
                <w:sz w:val="20"/>
                <w:szCs w:val="20"/>
                <w:lang w:val="es-ES"/>
              </w:rPr>
              <w:t xml:space="preserve"> de </w:t>
            </w:r>
            <w:r>
              <w:rPr>
                <w:rFonts w:ascii="Cambria" w:hAnsi="Cambria"/>
                <w:bCs/>
                <w:sz w:val="20"/>
                <w:szCs w:val="20"/>
                <w:lang w:val="es-ES"/>
              </w:rPr>
              <w:t>diciembre</w:t>
            </w:r>
            <w:r w:rsidR="0028142D" w:rsidRPr="002B7276">
              <w:rPr>
                <w:rFonts w:ascii="Cambria" w:hAnsi="Cambria"/>
                <w:bCs/>
                <w:sz w:val="20"/>
                <w:szCs w:val="20"/>
                <w:lang w:val="es-ES"/>
              </w:rPr>
              <w:t xml:space="preserve"> de 2014</w:t>
            </w:r>
          </w:p>
        </w:tc>
      </w:tr>
      <w:tr w:rsidR="00084033" w:rsidRPr="00AA10EE" w14:paraId="03EEC57E" w14:textId="77777777" w:rsidTr="00CA30FC">
        <w:tc>
          <w:tcPr>
            <w:tcW w:w="3600" w:type="dxa"/>
            <w:tcBorders>
              <w:top w:val="single" w:sz="6" w:space="0" w:color="auto"/>
              <w:bottom w:val="single" w:sz="6" w:space="0" w:color="auto"/>
            </w:tcBorders>
            <w:shd w:val="clear" w:color="auto" w:fill="386294"/>
            <w:vAlign w:val="center"/>
          </w:tcPr>
          <w:p w14:paraId="10409330" w14:textId="77777777" w:rsidR="00084033" w:rsidRPr="002B7276" w:rsidRDefault="00084033" w:rsidP="00084033">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Información adicional recibida durante la etapa de estudio:</w:t>
            </w:r>
          </w:p>
        </w:tc>
        <w:tc>
          <w:tcPr>
            <w:tcW w:w="5647" w:type="dxa"/>
            <w:vAlign w:val="center"/>
          </w:tcPr>
          <w:p w14:paraId="185B5C40" w14:textId="4377C6C5" w:rsidR="00084033" w:rsidRPr="002B7276" w:rsidRDefault="004804DF" w:rsidP="00084033">
            <w:pPr>
              <w:jc w:val="both"/>
              <w:rPr>
                <w:rFonts w:ascii="Cambria" w:hAnsi="Cambria"/>
                <w:bCs/>
                <w:sz w:val="20"/>
                <w:szCs w:val="20"/>
                <w:lang w:val="es-ES"/>
              </w:rPr>
            </w:pPr>
            <w:r>
              <w:rPr>
                <w:rFonts w:ascii="Cambria" w:hAnsi="Cambria"/>
                <w:bCs/>
                <w:sz w:val="20"/>
                <w:szCs w:val="20"/>
                <w:lang w:val="es-ES"/>
              </w:rPr>
              <w:t xml:space="preserve">2 y 19 de enero, 27 de mayo y 7 de diciembre de 2015; </w:t>
            </w:r>
            <w:r w:rsidR="00DF429C">
              <w:rPr>
                <w:rFonts w:ascii="Cambria" w:hAnsi="Cambria"/>
                <w:bCs/>
                <w:sz w:val="20"/>
                <w:szCs w:val="20"/>
                <w:lang w:val="es-ES"/>
              </w:rPr>
              <w:t>y</w:t>
            </w:r>
            <w:r>
              <w:rPr>
                <w:rFonts w:ascii="Cambria" w:hAnsi="Cambria"/>
                <w:bCs/>
                <w:sz w:val="20"/>
                <w:szCs w:val="20"/>
                <w:lang w:val="es-ES"/>
              </w:rPr>
              <w:t xml:space="preserve"> 9 de diciembre de 2019</w:t>
            </w:r>
          </w:p>
        </w:tc>
      </w:tr>
      <w:tr w:rsidR="00084033" w:rsidRPr="002B7276"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084033" w:rsidRPr="002B7276" w:rsidRDefault="00084033" w:rsidP="00084033">
            <w:pPr>
              <w:jc w:val="center"/>
              <w:rPr>
                <w:rFonts w:ascii="Cambria" w:hAnsi="Cambria"/>
                <w:b/>
                <w:bCs/>
                <w:color w:val="FFFFFF" w:themeColor="background1"/>
                <w:sz w:val="20"/>
                <w:szCs w:val="20"/>
                <w:lang w:val="es-ES"/>
              </w:rPr>
            </w:pPr>
            <w:r w:rsidRPr="002B7276">
              <w:rPr>
                <w:rFonts w:ascii="Cambria" w:hAnsi="Cambria"/>
                <w:b/>
                <w:color w:val="FFFFFF" w:themeColor="background1"/>
                <w:sz w:val="20"/>
                <w:szCs w:val="20"/>
                <w:lang w:val="es-ES"/>
              </w:rPr>
              <w:t>Notificación de la petición al Estado:</w:t>
            </w:r>
          </w:p>
        </w:tc>
        <w:tc>
          <w:tcPr>
            <w:tcW w:w="5647" w:type="dxa"/>
            <w:vAlign w:val="center"/>
          </w:tcPr>
          <w:p w14:paraId="7C1ED35F" w14:textId="5708D9AB" w:rsidR="00084033" w:rsidRPr="002B7276" w:rsidRDefault="00191CD8" w:rsidP="00084033">
            <w:pPr>
              <w:jc w:val="both"/>
              <w:rPr>
                <w:rFonts w:ascii="Cambria" w:hAnsi="Cambria"/>
                <w:bCs/>
                <w:sz w:val="20"/>
                <w:szCs w:val="20"/>
                <w:lang w:val="es-ES"/>
              </w:rPr>
            </w:pPr>
            <w:r>
              <w:rPr>
                <w:rFonts w:ascii="Cambria" w:hAnsi="Cambria"/>
                <w:bCs/>
                <w:sz w:val="20"/>
                <w:szCs w:val="20"/>
                <w:lang w:val="es-ES"/>
              </w:rPr>
              <w:t>11 de febrero de 2020</w:t>
            </w:r>
          </w:p>
        </w:tc>
      </w:tr>
      <w:tr w:rsidR="00084033" w:rsidRPr="002B7276"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084033" w:rsidRPr="002B7276" w:rsidRDefault="00084033" w:rsidP="00084033">
            <w:pPr>
              <w:jc w:val="center"/>
              <w:rPr>
                <w:rFonts w:ascii="Cambria" w:hAnsi="Cambria"/>
                <w:b/>
                <w:bCs/>
                <w:color w:val="FFFFFF" w:themeColor="background1"/>
                <w:sz w:val="20"/>
                <w:szCs w:val="20"/>
                <w:lang w:val="es-ES"/>
              </w:rPr>
            </w:pPr>
            <w:r w:rsidRPr="002B7276">
              <w:rPr>
                <w:rFonts w:ascii="Cambria" w:hAnsi="Cambria"/>
                <w:b/>
                <w:color w:val="FFFFFF" w:themeColor="background1"/>
                <w:sz w:val="20"/>
                <w:szCs w:val="20"/>
                <w:lang w:val="es-ES"/>
              </w:rPr>
              <w:t>Primera respuesta del Estado:</w:t>
            </w:r>
          </w:p>
        </w:tc>
        <w:tc>
          <w:tcPr>
            <w:tcW w:w="5647" w:type="dxa"/>
            <w:vAlign w:val="center"/>
          </w:tcPr>
          <w:p w14:paraId="72AC13A3" w14:textId="345BF09F" w:rsidR="00084033" w:rsidRPr="002B7276" w:rsidRDefault="00191CD8" w:rsidP="00084033">
            <w:pPr>
              <w:jc w:val="both"/>
              <w:rPr>
                <w:rFonts w:ascii="Cambria" w:hAnsi="Cambria"/>
                <w:bCs/>
                <w:sz w:val="20"/>
                <w:szCs w:val="20"/>
                <w:lang w:val="es-ES"/>
              </w:rPr>
            </w:pPr>
            <w:r>
              <w:rPr>
                <w:rFonts w:ascii="Cambria" w:hAnsi="Cambria"/>
                <w:bCs/>
                <w:sz w:val="20"/>
                <w:szCs w:val="20"/>
                <w:lang w:val="es-ES"/>
              </w:rPr>
              <w:t>6 de enero de 2021</w:t>
            </w:r>
          </w:p>
        </w:tc>
      </w:tr>
      <w:tr w:rsidR="00084033" w:rsidRPr="00AA10EE"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77777777" w:rsidR="00084033" w:rsidRPr="002B7276" w:rsidRDefault="00084033" w:rsidP="00084033">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Observaciones adicionales de la parte peticionaria:</w:t>
            </w:r>
          </w:p>
        </w:tc>
        <w:tc>
          <w:tcPr>
            <w:tcW w:w="5647" w:type="dxa"/>
            <w:vAlign w:val="center"/>
          </w:tcPr>
          <w:p w14:paraId="24232CD1" w14:textId="598726E2" w:rsidR="00084033" w:rsidRPr="002B7276" w:rsidRDefault="00191CD8" w:rsidP="00084033">
            <w:pPr>
              <w:jc w:val="both"/>
              <w:rPr>
                <w:rFonts w:ascii="Cambria" w:hAnsi="Cambria"/>
                <w:bCs/>
                <w:sz w:val="20"/>
                <w:szCs w:val="20"/>
                <w:lang w:val="es-ES"/>
              </w:rPr>
            </w:pPr>
            <w:r>
              <w:rPr>
                <w:rFonts w:ascii="Cambria" w:hAnsi="Cambria"/>
                <w:bCs/>
                <w:sz w:val="20"/>
                <w:szCs w:val="20"/>
                <w:lang w:val="es-ES"/>
              </w:rPr>
              <w:t>7 de mayo de 2021 y 4 de octubre de 2024</w:t>
            </w:r>
          </w:p>
        </w:tc>
      </w:tr>
    </w:tbl>
    <w:p w14:paraId="0FC6E9E8" w14:textId="77777777" w:rsidR="003239B8" w:rsidRPr="002B7276" w:rsidRDefault="003239B8" w:rsidP="003239B8">
      <w:pPr>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 xml:space="preserve">III. </w:t>
      </w:r>
      <w:r w:rsidRPr="002B7276">
        <w:rPr>
          <w:rFonts w:asciiTheme="majorHAnsi" w:hAnsiTheme="majorHAnsi"/>
          <w:b/>
          <w:bCs/>
          <w:sz w:val="20"/>
          <w:szCs w:val="20"/>
          <w:lang w:val="es-ES"/>
        </w:rPr>
        <w:tab/>
        <w:t>COMPETENCIA</w:t>
      </w:r>
      <w:r w:rsidR="00EE00E9" w:rsidRPr="002B727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B7276"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B7276" w:rsidRDefault="003239B8" w:rsidP="008D2290">
            <w:pPr>
              <w:jc w:val="center"/>
              <w:rPr>
                <w:rFonts w:ascii="Cambria" w:hAnsi="Cambria"/>
                <w:b/>
                <w:bCs/>
                <w:i/>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2B7276" w:rsidRDefault="003F7558" w:rsidP="008D2290">
            <w:pPr>
              <w:rPr>
                <w:rFonts w:ascii="Cambria" w:hAnsi="Cambria"/>
                <w:bCs/>
                <w:sz w:val="20"/>
                <w:szCs w:val="20"/>
                <w:lang w:val="es-ES"/>
              </w:rPr>
            </w:pPr>
            <w:r w:rsidRPr="002B7276">
              <w:rPr>
                <w:rFonts w:ascii="Cambria" w:hAnsi="Cambria"/>
                <w:bCs/>
                <w:sz w:val="20"/>
                <w:szCs w:val="20"/>
                <w:lang w:val="es-ES"/>
              </w:rPr>
              <w:t>S</w:t>
            </w:r>
            <w:r w:rsidR="003A5C21" w:rsidRPr="002B7276">
              <w:rPr>
                <w:rFonts w:ascii="Cambria" w:hAnsi="Cambria"/>
                <w:bCs/>
                <w:sz w:val="20"/>
                <w:szCs w:val="20"/>
                <w:lang w:val="es-ES"/>
              </w:rPr>
              <w:t>í</w:t>
            </w:r>
          </w:p>
        </w:tc>
      </w:tr>
      <w:tr w:rsidR="003239B8" w:rsidRPr="002B7276"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loci</w:t>
            </w:r>
            <w:r w:rsidRPr="002B7276">
              <w:rPr>
                <w:rFonts w:ascii="Cambria" w:hAnsi="Cambria"/>
                <w:b/>
                <w:bCs/>
                <w:color w:val="FFFFFF" w:themeColor="background1"/>
                <w:sz w:val="20"/>
                <w:szCs w:val="20"/>
                <w:lang w:val="es-ES"/>
              </w:rPr>
              <w:t>:</w:t>
            </w:r>
          </w:p>
        </w:tc>
        <w:tc>
          <w:tcPr>
            <w:tcW w:w="5760" w:type="dxa"/>
            <w:vAlign w:val="center"/>
          </w:tcPr>
          <w:p w14:paraId="77C8256A" w14:textId="1C5BA74B" w:rsidR="003239B8" w:rsidRPr="002B7276" w:rsidRDefault="003F7558" w:rsidP="008D2290">
            <w:pPr>
              <w:rPr>
                <w:rFonts w:ascii="Cambria" w:hAnsi="Cambria"/>
                <w:bCs/>
                <w:sz w:val="20"/>
                <w:szCs w:val="20"/>
                <w:lang w:val="es-ES"/>
              </w:rPr>
            </w:pPr>
            <w:r w:rsidRPr="002B7276">
              <w:rPr>
                <w:rFonts w:ascii="Cambria" w:hAnsi="Cambria"/>
                <w:bCs/>
                <w:sz w:val="20"/>
                <w:szCs w:val="20"/>
                <w:lang w:val="es-ES"/>
              </w:rPr>
              <w:t>Sí</w:t>
            </w:r>
          </w:p>
        </w:tc>
      </w:tr>
      <w:tr w:rsidR="003239B8" w:rsidRPr="002B7276"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temporis</w:t>
            </w:r>
            <w:r w:rsidRPr="002B7276">
              <w:rPr>
                <w:rFonts w:ascii="Cambria" w:hAnsi="Cambria"/>
                <w:b/>
                <w:bCs/>
                <w:color w:val="FFFFFF" w:themeColor="background1"/>
                <w:sz w:val="20"/>
                <w:szCs w:val="20"/>
                <w:lang w:val="es-ES"/>
              </w:rPr>
              <w:t>:</w:t>
            </w:r>
          </w:p>
        </w:tc>
        <w:tc>
          <w:tcPr>
            <w:tcW w:w="5760" w:type="dxa"/>
            <w:vAlign w:val="center"/>
          </w:tcPr>
          <w:p w14:paraId="523F6BD6" w14:textId="07E41812" w:rsidR="003239B8" w:rsidRPr="002B7276" w:rsidRDefault="003F7558" w:rsidP="008D2290">
            <w:pPr>
              <w:rPr>
                <w:rFonts w:ascii="Cambria" w:hAnsi="Cambria"/>
                <w:bCs/>
                <w:sz w:val="20"/>
                <w:szCs w:val="20"/>
                <w:lang w:val="es-ES"/>
              </w:rPr>
            </w:pPr>
            <w:r w:rsidRPr="002B7276">
              <w:rPr>
                <w:rFonts w:ascii="Cambria" w:hAnsi="Cambria"/>
                <w:bCs/>
                <w:sz w:val="20"/>
                <w:szCs w:val="20"/>
                <w:lang w:val="es-ES"/>
              </w:rPr>
              <w:t>Sí</w:t>
            </w:r>
          </w:p>
        </w:tc>
      </w:tr>
      <w:tr w:rsidR="003239B8" w:rsidRPr="00AA10E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materia</w:t>
            </w:r>
            <w:r w:rsidR="00EE00E9" w:rsidRPr="002B7276">
              <w:rPr>
                <w:rFonts w:ascii="Cambria" w:hAnsi="Cambria"/>
                <w:b/>
                <w:bCs/>
                <w:i/>
                <w:color w:val="FFFFFF" w:themeColor="background1"/>
                <w:sz w:val="20"/>
                <w:szCs w:val="20"/>
                <w:lang w:val="es-ES"/>
              </w:rPr>
              <w:t>e</w:t>
            </w:r>
            <w:r w:rsidRPr="002B7276">
              <w:rPr>
                <w:rFonts w:ascii="Cambria" w:hAnsi="Cambria"/>
                <w:b/>
                <w:bCs/>
                <w:color w:val="FFFFFF" w:themeColor="background1"/>
                <w:sz w:val="20"/>
                <w:szCs w:val="20"/>
                <w:lang w:val="es-ES"/>
              </w:rPr>
              <w:t>:</w:t>
            </w:r>
          </w:p>
        </w:tc>
        <w:tc>
          <w:tcPr>
            <w:tcW w:w="5760" w:type="dxa"/>
            <w:vAlign w:val="center"/>
          </w:tcPr>
          <w:p w14:paraId="257C8337" w14:textId="3384A0E3" w:rsidR="003239B8" w:rsidRPr="002B7276" w:rsidRDefault="003F7558" w:rsidP="008D2290">
            <w:pPr>
              <w:jc w:val="both"/>
              <w:rPr>
                <w:rFonts w:ascii="Cambria" w:hAnsi="Cambria"/>
                <w:bCs/>
                <w:sz w:val="20"/>
                <w:szCs w:val="20"/>
                <w:lang w:val="es-ES"/>
              </w:rPr>
            </w:pPr>
            <w:r w:rsidRPr="002B7276">
              <w:rPr>
                <w:rFonts w:ascii="Cambria" w:hAnsi="Cambria"/>
                <w:bCs/>
                <w:sz w:val="20"/>
                <w:szCs w:val="20"/>
                <w:lang w:val="es-ES"/>
              </w:rPr>
              <w:t>Sí</w:t>
            </w:r>
            <w:r w:rsidR="004834E7" w:rsidRPr="002B7276">
              <w:rPr>
                <w:rFonts w:ascii="Cambria" w:hAnsi="Cambria"/>
                <w:bCs/>
                <w:sz w:val="20"/>
                <w:szCs w:val="20"/>
                <w:lang w:val="es-ES"/>
              </w:rPr>
              <w:t>,</w:t>
            </w:r>
            <w:r w:rsidR="0094295F" w:rsidRPr="002B7276">
              <w:rPr>
                <w:rFonts w:ascii="Cambria" w:hAnsi="Cambria"/>
                <w:bCs/>
                <w:sz w:val="20"/>
                <w:szCs w:val="20"/>
                <w:lang w:val="es-ES"/>
              </w:rPr>
              <w:t xml:space="preserve"> </w:t>
            </w:r>
            <w:r w:rsidRPr="002B7276">
              <w:rPr>
                <w:rFonts w:ascii="Cambria" w:hAnsi="Cambria"/>
                <w:bCs/>
                <w:sz w:val="20"/>
                <w:szCs w:val="20"/>
                <w:lang w:val="es-ES"/>
              </w:rPr>
              <w:t xml:space="preserve">Convención Americana </w:t>
            </w:r>
            <w:r w:rsidR="0094295F" w:rsidRPr="002B7276">
              <w:rPr>
                <w:rFonts w:ascii="Cambria" w:hAnsi="Cambria"/>
                <w:bCs/>
                <w:sz w:val="20"/>
                <w:szCs w:val="20"/>
                <w:lang w:val="es-ES"/>
              </w:rPr>
              <w:t>(</w:t>
            </w:r>
            <w:r w:rsidRPr="002B7276">
              <w:rPr>
                <w:rFonts w:ascii="Cambria" w:hAnsi="Cambria"/>
                <w:bCs/>
                <w:sz w:val="20"/>
                <w:szCs w:val="20"/>
                <w:lang w:val="es-ES"/>
              </w:rPr>
              <w:t>depósito del instrumento de ratificación el 31 de julio de 1973)</w:t>
            </w:r>
            <w:r w:rsidR="0094295F" w:rsidRPr="002B7276">
              <w:rPr>
                <w:rFonts w:ascii="Cambria" w:hAnsi="Cambria"/>
                <w:bCs/>
                <w:sz w:val="20"/>
                <w:szCs w:val="20"/>
                <w:lang w:val="es-ES"/>
              </w:rPr>
              <w:t xml:space="preserve"> </w:t>
            </w:r>
          </w:p>
        </w:tc>
      </w:tr>
    </w:tbl>
    <w:p w14:paraId="299A3868" w14:textId="6EF36770" w:rsidR="003239B8" w:rsidRPr="002B7276" w:rsidRDefault="003239B8" w:rsidP="00DD1318">
      <w:pPr>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 xml:space="preserve">IV. </w:t>
      </w:r>
      <w:r w:rsidRPr="002B7276">
        <w:rPr>
          <w:rFonts w:asciiTheme="majorHAnsi" w:hAnsiTheme="majorHAnsi"/>
          <w:b/>
          <w:bCs/>
          <w:sz w:val="20"/>
          <w:szCs w:val="20"/>
          <w:lang w:val="es-ES"/>
        </w:rPr>
        <w:tab/>
      </w:r>
      <w:r w:rsidR="00EE00E9" w:rsidRPr="002B7276">
        <w:rPr>
          <w:rFonts w:asciiTheme="majorHAnsi" w:hAnsiTheme="majorHAnsi"/>
          <w:b/>
          <w:bCs/>
          <w:sz w:val="20"/>
          <w:szCs w:val="20"/>
          <w:lang w:val="es-ES"/>
        </w:rPr>
        <w:t>DUPLICACIÓN</w:t>
      </w:r>
      <w:r w:rsidR="00EE00E9" w:rsidRPr="002B7276">
        <w:rPr>
          <w:rFonts w:asciiTheme="majorHAnsi" w:hAnsiTheme="majorHAnsi"/>
          <w:b/>
          <w:bCs/>
          <w:color w:val="FFFFFF" w:themeColor="background1"/>
          <w:sz w:val="20"/>
          <w:szCs w:val="20"/>
          <w:lang w:val="es-ES"/>
        </w:rPr>
        <w:t xml:space="preserve"> </w:t>
      </w:r>
      <w:r w:rsidR="00EE00E9" w:rsidRPr="002B7276">
        <w:rPr>
          <w:rFonts w:asciiTheme="majorHAnsi" w:hAnsiTheme="majorHAnsi"/>
          <w:b/>
          <w:bCs/>
          <w:sz w:val="20"/>
          <w:szCs w:val="20"/>
          <w:lang w:val="es-ES"/>
        </w:rPr>
        <w:t>DE PROCEDIMIENTOS Y COSA JUZGADA</w:t>
      </w:r>
      <w:r w:rsidR="00EE00E9" w:rsidRPr="002B7276">
        <w:rPr>
          <w:rFonts w:asciiTheme="majorHAnsi" w:hAnsiTheme="majorHAnsi"/>
          <w:b/>
          <w:bCs/>
          <w:i/>
          <w:sz w:val="20"/>
          <w:szCs w:val="20"/>
          <w:lang w:val="es-ES"/>
        </w:rPr>
        <w:t xml:space="preserve"> </w:t>
      </w:r>
      <w:r w:rsidR="00EE00E9" w:rsidRPr="002B7276">
        <w:rPr>
          <w:rFonts w:asciiTheme="majorHAnsi" w:hAnsiTheme="majorHAnsi"/>
          <w:b/>
          <w:bCs/>
          <w:sz w:val="20"/>
          <w:szCs w:val="20"/>
          <w:lang w:val="es-ES"/>
        </w:rPr>
        <w:t>INTERNACIONAL,</w:t>
      </w:r>
      <w:r w:rsidRPr="002B7276">
        <w:rPr>
          <w:rFonts w:asciiTheme="majorHAnsi" w:hAnsiTheme="majorHAnsi"/>
          <w:b/>
          <w:bCs/>
          <w:sz w:val="20"/>
          <w:szCs w:val="20"/>
          <w:lang w:val="es-ES"/>
        </w:rPr>
        <w:t xml:space="preserve"> CARACTERIZACIÓN, </w:t>
      </w:r>
      <w:r w:rsidRPr="002B727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B7276"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2B7276" w:rsidRDefault="00EE00E9"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2B7276" w:rsidRDefault="003A5C21" w:rsidP="008D2290">
            <w:pPr>
              <w:jc w:val="both"/>
              <w:rPr>
                <w:rFonts w:ascii="Cambria" w:hAnsi="Cambria"/>
                <w:bCs/>
                <w:sz w:val="20"/>
                <w:szCs w:val="20"/>
                <w:lang w:val="es-ES"/>
              </w:rPr>
            </w:pPr>
            <w:r w:rsidRPr="002B7276">
              <w:rPr>
                <w:rFonts w:ascii="Cambria" w:hAnsi="Cambria"/>
                <w:bCs/>
                <w:sz w:val="20"/>
                <w:szCs w:val="20"/>
                <w:lang w:val="es-ES"/>
              </w:rPr>
              <w:t>No</w:t>
            </w:r>
          </w:p>
        </w:tc>
      </w:tr>
      <w:tr w:rsidR="00F866C0" w:rsidRPr="002B727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2B7276" w:rsidRDefault="00F866C0" w:rsidP="00F866C0">
            <w:pPr>
              <w:jc w:val="center"/>
              <w:rPr>
                <w:rFonts w:ascii="Cambria" w:hAnsi="Cambria"/>
                <w:b/>
                <w:bCs/>
                <w:i/>
                <w:color w:val="FFFFFF" w:themeColor="background1"/>
                <w:sz w:val="20"/>
                <w:szCs w:val="20"/>
                <w:lang w:val="es-ES"/>
              </w:rPr>
            </w:pPr>
            <w:r w:rsidRPr="002B7276">
              <w:rPr>
                <w:rFonts w:ascii="Cambria" w:hAnsi="Cambria"/>
                <w:b/>
                <w:bCs/>
                <w:color w:val="FFFFFF" w:themeColor="background1"/>
                <w:sz w:val="20"/>
                <w:szCs w:val="20"/>
                <w:lang w:val="es-ES"/>
              </w:rPr>
              <w:t>Derechos declarados admisibles</w:t>
            </w:r>
            <w:r w:rsidRPr="002B7276">
              <w:rPr>
                <w:rFonts w:ascii="Cambria" w:hAnsi="Cambria"/>
                <w:b/>
                <w:bCs/>
                <w:i/>
                <w:color w:val="FFFFFF" w:themeColor="background1"/>
                <w:sz w:val="20"/>
                <w:szCs w:val="20"/>
                <w:lang w:val="es-ES"/>
              </w:rPr>
              <w:t>:</w:t>
            </w:r>
          </w:p>
        </w:tc>
        <w:tc>
          <w:tcPr>
            <w:tcW w:w="5677" w:type="dxa"/>
            <w:shd w:val="clear" w:color="auto" w:fill="auto"/>
            <w:vAlign w:val="center"/>
          </w:tcPr>
          <w:p w14:paraId="4DAE9D4D" w14:textId="60789936" w:rsidR="000B55D2" w:rsidRPr="002B7276" w:rsidRDefault="00C86B34" w:rsidP="00F866C0">
            <w:pPr>
              <w:jc w:val="both"/>
              <w:rPr>
                <w:rFonts w:asciiTheme="majorHAnsi" w:hAnsiTheme="majorHAnsi"/>
                <w:bCs/>
                <w:sz w:val="20"/>
                <w:szCs w:val="20"/>
                <w:lang w:val="es-ES"/>
              </w:rPr>
            </w:pPr>
            <w:r>
              <w:rPr>
                <w:rFonts w:asciiTheme="majorHAnsi" w:hAnsiTheme="majorHAnsi"/>
                <w:bCs/>
                <w:sz w:val="20"/>
                <w:szCs w:val="20"/>
                <w:lang w:val="es-ES"/>
              </w:rPr>
              <w:t>Ninguno</w:t>
            </w:r>
          </w:p>
        </w:tc>
      </w:tr>
      <w:tr w:rsidR="00F866C0" w:rsidRPr="00AA10EE"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2B7276" w:rsidRDefault="00F866C0" w:rsidP="00F866C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20EF7B39" w:rsidR="00F866C0" w:rsidRPr="002B7276" w:rsidRDefault="006C6B92" w:rsidP="00F866C0">
            <w:pPr>
              <w:rPr>
                <w:rFonts w:ascii="Cambria" w:hAnsi="Cambria"/>
                <w:bCs/>
                <w:sz w:val="20"/>
                <w:szCs w:val="20"/>
                <w:lang w:val="es-ES"/>
              </w:rPr>
            </w:pPr>
            <w:r w:rsidRPr="007B59C9">
              <w:rPr>
                <w:rFonts w:ascii="Cambria" w:hAnsi="Cambria"/>
                <w:bCs/>
                <w:sz w:val="20"/>
                <w:szCs w:val="20"/>
                <w:lang w:val="es-ES"/>
              </w:rPr>
              <w:t>Sí</w:t>
            </w:r>
            <w:r w:rsidR="00F866C0" w:rsidRPr="007B59C9">
              <w:rPr>
                <w:rFonts w:ascii="Cambria" w:hAnsi="Cambria"/>
                <w:bCs/>
                <w:sz w:val="20"/>
                <w:szCs w:val="20"/>
                <w:lang w:val="es-ES"/>
              </w:rPr>
              <w:t>,</w:t>
            </w:r>
            <w:r w:rsidR="00F866C0" w:rsidRPr="002B7276">
              <w:rPr>
                <w:rFonts w:ascii="Cambria" w:hAnsi="Cambria"/>
                <w:bCs/>
                <w:sz w:val="20"/>
                <w:szCs w:val="20"/>
                <w:lang w:val="es-ES"/>
              </w:rPr>
              <w:t xml:space="preserve"> </w:t>
            </w:r>
            <w:r w:rsidR="00C86B34">
              <w:rPr>
                <w:rFonts w:ascii="Cambria" w:hAnsi="Cambria"/>
                <w:bCs/>
                <w:sz w:val="20"/>
                <w:szCs w:val="20"/>
                <w:lang w:val="es-ES"/>
              </w:rPr>
              <w:t>el 7 de julio de 2014</w:t>
            </w:r>
          </w:p>
        </w:tc>
      </w:tr>
      <w:tr w:rsidR="00F866C0" w:rsidRPr="00AA10EE"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2B7276" w:rsidRDefault="00F866C0" w:rsidP="00F866C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Presentación dentro de plazo:</w:t>
            </w:r>
          </w:p>
        </w:tc>
        <w:tc>
          <w:tcPr>
            <w:tcW w:w="5677" w:type="dxa"/>
            <w:vAlign w:val="center"/>
          </w:tcPr>
          <w:p w14:paraId="2AF0FC69" w14:textId="15EB8C7D" w:rsidR="00F866C0" w:rsidRPr="002B7276" w:rsidRDefault="00C620ED" w:rsidP="00F866C0">
            <w:pPr>
              <w:rPr>
                <w:rFonts w:ascii="Cambria" w:hAnsi="Cambria"/>
                <w:bCs/>
                <w:sz w:val="20"/>
                <w:szCs w:val="20"/>
                <w:lang w:val="es-ES"/>
              </w:rPr>
            </w:pPr>
            <w:r w:rsidRPr="007B59C9">
              <w:rPr>
                <w:rFonts w:ascii="Cambria" w:hAnsi="Cambria"/>
                <w:bCs/>
                <w:sz w:val="20"/>
                <w:szCs w:val="20"/>
                <w:lang w:val="es-ES"/>
              </w:rPr>
              <w:t>Sí,</w:t>
            </w:r>
            <w:r w:rsidRPr="002B7276">
              <w:rPr>
                <w:rFonts w:ascii="Cambria" w:hAnsi="Cambria"/>
                <w:bCs/>
                <w:sz w:val="20"/>
                <w:szCs w:val="20"/>
                <w:lang w:val="es-ES"/>
              </w:rPr>
              <w:t xml:space="preserve"> </w:t>
            </w:r>
            <w:r w:rsidR="00C86B34">
              <w:rPr>
                <w:rFonts w:ascii="Cambria" w:hAnsi="Cambria"/>
                <w:bCs/>
                <w:sz w:val="20"/>
                <w:szCs w:val="20"/>
                <w:lang w:val="es-ES"/>
              </w:rPr>
              <w:t>el 3</w:t>
            </w:r>
            <w:r w:rsidR="0074172E">
              <w:rPr>
                <w:rFonts w:ascii="Cambria" w:hAnsi="Cambria"/>
                <w:bCs/>
                <w:sz w:val="20"/>
                <w:szCs w:val="20"/>
                <w:lang w:val="es-ES"/>
              </w:rPr>
              <w:t>1</w:t>
            </w:r>
            <w:r w:rsidR="00C86B34">
              <w:rPr>
                <w:rFonts w:ascii="Cambria" w:hAnsi="Cambria"/>
                <w:bCs/>
                <w:sz w:val="20"/>
                <w:szCs w:val="20"/>
                <w:lang w:val="es-ES"/>
              </w:rPr>
              <w:t xml:space="preserve"> de diciembre de 2014</w:t>
            </w:r>
          </w:p>
        </w:tc>
      </w:tr>
    </w:tbl>
    <w:p w14:paraId="11C0D2ED" w14:textId="77777777" w:rsidR="001F244B" w:rsidRDefault="001F244B" w:rsidP="00152ECD">
      <w:pPr>
        <w:ind w:firstLine="720"/>
        <w:rPr>
          <w:rFonts w:asciiTheme="majorHAnsi" w:hAnsiTheme="majorHAnsi"/>
          <w:b/>
          <w:sz w:val="20"/>
          <w:szCs w:val="20"/>
          <w:lang w:val="es-ES"/>
        </w:rPr>
      </w:pPr>
    </w:p>
    <w:p w14:paraId="4A80A008" w14:textId="12459063" w:rsidR="009F3EDF" w:rsidRPr="002B7276" w:rsidRDefault="00223A29" w:rsidP="00152ECD">
      <w:pPr>
        <w:ind w:firstLine="720"/>
        <w:rPr>
          <w:rFonts w:asciiTheme="majorHAnsi" w:hAnsiTheme="majorHAnsi"/>
          <w:b/>
          <w:sz w:val="20"/>
          <w:szCs w:val="20"/>
          <w:lang w:val="es-ES"/>
        </w:rPr>
      </w:pPr>
      <w:r w:rsidRPr="002B7276">
        <w:rPr>
          <w:rFonts w:asciiTheme="majorHAnsi" w:hAnsiTheme="majorHAnsi"/>
          <w:b/>
          <w:sz w:val="20"/>
          <w:szCs w:val="20"/>
          <w:lang w:val="es-ES"/>
        </w:rPr>
        <w:t xml:space="preserve">V. </w:t>
      </w:r>
      <w:r w:rsidRPr="002B7276">
        <w:rPr>
          <w:rFonts w:asciiTheme="majorHAnsi" w:hAnsiTheme="majorHAnsi"/>
          <w:b/>
          <w:sz w:val="20"/>
          <w:szCs w:val="20"/>
          <w:lang w:val="es-ES"/>
        </w:rPr>
        <w:tab/>
      </w:r>
      <w:r w:rsidR="004241A0" w:rsidRPr="002B7276">
        <w:rPr>
          <w:rFonts w:asciiTheme="majorHAnsi" w:hAnsiTheme="majorHAnsi"/>
          <w:b/>
          <w:sz w:val="20"/>
          <w:szCs w:val="20"/>
          <w:lang w:val="es-ES"/>
        </w:rPr>
        <w:t>POSICIÓN DE LAS PARTES</w:t>
      </w:r>
      <w:r w:rsidR="003239B8" w:rsidRPr="002B7276">
        <w:rPr>
          <w:rFonts w:asciiTheme="majorHAnsi" w:hAnsiTheme="majorHAnsi"/>
          <w:b/>
          <w:sz w:val="20"/>
          <w:szCs w:val="20"/>
          <w:lang w:val="es-ES"/>
        </w:rPr>
        <w:t xml:space="preserve"> </w:t>
      </w:r>
    </w:p>
    <w:p w14:paraId="4544E172" w14:textId="04165899" w:rsidR="001C0A13" w:rsidRPr="002B7276" w:rsidRDefault="00F167B2" w:rsidP="001C0A13">
      <w:pPr>
        <w:pStyle w:val="ListParagraph"/>
        <w:spacing w:before="240" w:after="240"/>
        <w:ind w:left="709"/>
        <w:jc w:val="both"/>
        <w:rPr>
          <w:rFonts w:asciiTheme="majorHAnsi" w:hAnsiTheme="majorHAnsi"/>
          <w:b/>
          <w:sz w:val="20"/>
          <w:szCs w:val="20"/>
          <w:lang w:val="es-ES"/>
        </w:rPr>
      </w:pPr>
      <w:r>
        <w:rPr>
          <w:rFonts w:asciiTheme="majorHAnsi" w:hAnsiTheme="majorHAnsi"/>
          <w:b/>
          <w:sz w:val="20"/>
          <w:szCs w:val="20"/>
          <w:lang w:val="es-ES"/>
        </w:rPr>
        <w:t>El</w:t>
      </w:r>
      <w:r w:rsidR="00D7591C" w:rsidRPr="002B7276">
        <w:rPr>
          <w:rFonts w:asciiTheme="majorHAnsi" w:hAnsiTheme="majorHAnsi"/>
          <w:b/>
          <w:sz w:val="20"/>
          <w:szCs w:val="20"/>
          <w:lang w:val="es-ES"/>
        </w:rPr>
        <w:t xml:space="preserve"> </w:t>
      </w:r>
      <w:r>
        <w:rPr>
          <w:rFonts w:asciiTheme="majorHAnsi" w:hAnsiTheme="majorHAnsi"/>
          <w:b/>
          <w:sz w:val="20"/>
          <w:szCs w:val="20"/>
          <w:lang w:val="es-ES"/>
        </w:rPr>
        <w:t>peticionario</w:t>
      </w:r>
    </w:p>
    <w:p w14:paraId="5EB30D2E" w14:textId="546272EF" w:rsidR="008E1E6A" w:rsidRPr="008E1E6A" w:rsidRDefault="009A2477" w:rsidP="00BB4F03">
      <w:pPr>
        <w:pStyle w:val="ListParagraph"/>
        <w:numPr>
          <w:ilvl w:val="0"/>
          <w:numId w:val="56"/>
        </w:numPr>
        <w:spacing w:before="240" w:after="240"/>
        <w:ind w:left="0" w:firstLine="709"/>
        <w:jc w:val="both"/>
        <w:rPr>
          <w:rFonts w:asciiTheme="majorHAnsi" w:hAnsiTheme="majorHAnsi"/>
          <w:bCs/>
          <w:sz w:val="20"/>
          <w:szCs w:val="20"/>
          <w:lang w:val="es-ES"/>
        </w:rPr>
      </w:pPr>
      <w:r w:rsidRPr="008E1E6A">
        <w:rPr>
          <w:rFonts w:asciiTheme="majorHAnsi" w:hAnsiTheme="majorHAnsi"/>
          <w:bCs/>
          <w:sz w:val="20"/>
          <w:szCs w:val="20"/>
          <w:lang w:val="es-ES"/>
        </w:rPr>
        <w:t xml:space="preserve">El peticionario </w:t>
      </w:r>
      <w:r w:rsidR="008E1E6A" w:rsidRPr="008E1E6A">
        <w:rPr>
          <w:rFonts w:asciiTheme="majorHAnsi" w:hAnsiTheme="majorHAnsi"/>
          <w:bCs/>
          <w:sz w:val="20"/>
          <w:szCs w:val="20"/>
          <w:lang w:val="es-ES"/>
        </w:rPr>
        <w:t>reclama</w:t>
      </w:r>
      <w:r w:rsidR="002F549A" w:rsidRPr="008E1E6A">
        <w:rPr>
          <w:rFonts w:asciiTheme="majorHAnsi" w:hAnsiTheme="majorHAnsi"/>
          <w:bCs/>
          <w:sz w:val="20"/>
          <w:szCs w:val="20"/>
          <w:lang w:val="es-ES"/>
        </w:rPr>
        <w:t xml:space="preserve"> la responsabilidad </w:t>
      </w:r>
      <w:r w:rsidR="003B08E1" w:rsidRPr="008E1E6A">
        <w:rPr>
          <w:rFonts w:asciiTheme="majorHAnsi" w:hAnsiTheme="majorHAnsi"/>
          <w:bCs/>
          <w:sz w:val="20"/>
          <w:szCs w:val="20"/>
          <w:lang w:val="es-ES"/>
        </w:rPr>
        <w:t xml:space="preserve">internacional </w:t>
      </w:r>
      <w:r w:rsidR="002F549A" w:rsidRPr="008E1E6A">
        <w:rPr>
          <w:rFonts w:asciiTheme="majorHAnsi" w:hAnsiTheme="majorHAnsi"/>
          <w:bCs/>
          <w:sz w:val="20"/>
          <w:szCs w:val="20"/>
          <w:lang w:val="es-ES"/>
        </w:rPr>
        <w:t>del Estado</w:t>
      </w:r>
      <w:r w:rsidR="008D6AC2" w:rsidRPr="008E1E6A">
        <w:rPr>
          <w:rFonts w:asciiTheme="majorHAnsi" w:hAnsiTheme="majorHAnsi"/>
          <w:bCs/>
          <w:sz w:val="20"/>
          <w:szCs w:val="20"/>
          <w:lang w:val="es-ES"/>
        </w:rPr>
        <w:t xml:space="preserve"> colombiano</w:t>
      </w:r>
      <w:r w:rsidR="008336F9">
        <w:rPr>
          <w:rFonts w:asciiTheme="majorHAnsi" w:hAnsiTheme="majorHAnsi"/>
          <w:bCs/>
          <w:sz w:val="20"/>
          <w:szCs w:val="20"/>
          <w:lang w:val="es-ES"/>
        </w:rPr>
        <w:t xml:space="preserve">, </w:t>
      </w:r>
      <w:r w:rsidR="008336F9">
        <w:rPr>
          <w:rFonts w:asciiTheme="majorHAnsi" w:eastAsia="Arial Unicode MS" w:hAnsiTheme="majorHAnsi"/>
          <w:sz w:val="20"/>
          <w:szCs w:val="20"/>
          <w:lang w:val="es-ES"/>
        </w:rPr>
        <w:t xml:space="preserve">debido a que no obtuvo una protección judicial efectiva ni un recurso rápido y sencillo frente al alegado fraude que su exsocio cometió en su contra, toda vez que a pesar de tener sentencias que protegían su derecho a la propiedad privada, este continuaba disolviendo la sociedad a través de la protocolización de nuevas escrituras públicas. Además, </w:t>
      </w:r>
      <w:r w:rsidR="008336F9">
        <w:rPr>
          <w:rFonts w:asciiTheme="majorHAnsi" w:eastAsia="Arial Unicode MS" w:hAnsiTheme="majorHAnsi"/>
          <w:sz w:val="20"/>
          <w:szCs w:val="20"/>
          <w:lang w:val="es-ES"/>
        </w:rPr>
        <w:lastRenderedPageBreak/>
        <w:t xml:space="preserve">denuncia la falta de reparación administrativa en su favor, debido a que, de manera negligente, se precluyó una investigación por fraude en contra de su exsocio. </w:t>
      </w:r>
    </w:p>
    <w:p w14:paraId="7884AE0B" w14:textId="321B5204" w:rsidR="00853121" w:rsidRDefault="00E20CED" w:rsidP="00BB4F03">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El peticionario relata</w:t>
      </w:r>
      <w:r w:rsidR="000B7442">
        <w:rPr>
          <w:rFonts w:asciiTheme="majorHAnsi" w:hAnsiTheme="majorHAnsi"/>
          <w:bCs/>
          <w:sz w:val="20"/>
          <w:szCs w:val="20"/>
          <w:lang w:val="es-ES"/>
        </w:rPr>
        <w:t xml:space="preserve"> a manera de antecedente</w:t>
      </w:r>
      <w:r w:rsidR="00853121">
        <w:rPr>
          <w:rFonts w:asciiTheme="majorHAnsi" w:hAnsiTheme="majorHAnsi"/>
          <w:bCs/>
          <w:sz w:val="20"/>
          <w:szCs w:val="20"/>
          <w:lang w:val="es-ES"/>
        </w:rPr>
        <w:t xml:space="preserve"> que en febrero de 1968 el señor Ochoa, junto con otro individuo, constituyeron la sociedad denominada “Arcillas de Colombia </w:t>
      </w:r>
      <w:r w:rsidR="00BC3D07">
        <w:rPr>
          <w:rFonts w:asciiTheme="majorHAnsi" w:hAnsiTheme="majorHAnsi"/>
          <w:bCs/>
          <w:sz w:val="20"/>
          <w:szCs w:val="20"/>
          <w:lang w:val="es-ES"/>
        </w:rPr>
        <w:t xml:space="preserve">Arcicol </w:t>
      </w:r>
      <w:r w:rsidR="00853121">
        <w:rPr>
          <w:rFonts w:asciiTheme="majorHAnsi" w:hAnsiTheme="majorHAnsi"/>
          <w:bCs/>
          <w:sz w:val="20"/>
          <w:szCs w:val="20"/>
          <w:lang w:val="es-ES"/>
        </w:rPr>
        <w:t>Ltda.”</w:t>
      </w:r>
      <w:r w:rsidR="00EA795E">
        <w:rPr>
          <w:rFonts w:asciiTheme="majorHAnsi" w:hAnsiTheme="majorHAnsi"/>
          <w:bCs/>
          <w:sz w:val="20"/>
          <w:szCs w:val="20"/>
          <w:lang w:val="es-ES"/>
        </w:rPr>
        <w:t xml:space="preserve"> (en adelante, </w:t>
      </w:r>
      <w:r w:rsidR="001C4A8E">
        <w:rPr>
          <w:rFonts w:asciiTheme="majorHAnsi" w:hAnsiTheme="majorHAnsi"/>
          <w:bCs/>
          <w:sz w:val="20"/>
          <w:szCs w:val="20"/>
          <w:lang w:val="es-ES"/>
        </w:rPr>
        <w:t xml:space="preserve">la </w:t>
      </w:r>
      <w:r w:rsidR="00EA795E">
        <w:rPr>
          <w:rFonts w:asciiTheme="majorHAnsi" w:hAnsiTheme="majorHAnsi"/>
          <w:bCs/>
          <w:sz w:val="20"/>
          <w:szCs w:val="20"/>
          <w:lang w:val="es-ES"/>
        </w:rPr>
        <w:t>“Sociedad”)</w:t>
      </w:r>
      <w:r w:rsidR="00853121">
        <w:rPr>
          <w:rFonts w:asciiTheme="majorHAnsi" w:hAnsiTheme="majorHAnsi"/>
          <w:bCs/>
          <w:sz w:val="20"/>
          <w:szCs w:val="20"/>
          <w:lang w:val="es-ES"/>
        </w:rPr>
        <w:t xml:space="preserve">, cuyo objeto social era la explotación, industrialización y comercialización de una mina de bentonita ubicada en el departamento del Valle del Cauca. </w:t>
      </w:r>
      <w:r w:rsidR="000D01DA">
        <w:rPr>
          <w:rFonts w:asciiTheme="majorHAnsi" w:hAnsiTheme="majorHAnsi"/>
          <w:bCs/>
          <w:sz w:val="20"/>
          <w:szCs w:val="20"/>
          <w:lang w:val="es-ES"/>
        </w:rPr>
        <w:t>Señala</w:t>
      </w:r>
      <w:r w:rsidR="00853121">
        <w:rPr>
          <w:rFonts w:asciiTheme="majorHAnsi" w:hAnsiTheme="majorHAnsi"/>
          <w:bCs/>
          <w:sz w:val="20"/>
          <w:szCs w:val="20"/>
          <w:lang w:val="es-ES"/>
        </w:rPr>
        <w:t xml:space="preserve"> que cada </w:t>
      </w:r>
      <w:r w:rsidR="000D01DA">
        <w:rPr>
          <w:rFonts w:asciiTheme="majorHAnsi" w:hAnsiTheme="majorHAnsi"/>
          <w:bCs/>
          <w:sz w:val="20"/>
          <w:szCs w:val="20"/>
          <w:lang w:val="es-ES"/>
        </w:rPr>
        <w:t>accionista</w:t>
      </w:r>
      <w:r w:rsidR="00853121">
        <w:rPr>
          <w:rFonts w:asciiTheme="majorHAnsi" w:hAnsiTheme="majorHAnsi"/>
          <w:bCs/>
          <w:sz w:val="20"/>
          <w:szCs w:val="20"/>
          <w:lang w:val="es-ES"/>
        </w:rPr>
        <w:t xml:space="preserve"> era dueño del cincuenta por ciento de la sociedad</w:t>
      </w:r>
      <w:r w:rsidR="00975B7A">
        <w:rPr>
          <w:rFonts w:asciiTheme="majorHAnsi" w:hAnsiTheme="majorHAnsi"/>
          <w:bCs/>
          <w:sz w:val="20"/>
          <w:szCs w:val="20"/>
          <w:lang w:val="es-ES"/>
        </w:rPr>
        <w:t>.</w:t>
      </w:r>
      <w:r w:rsidR="000B7442">
        <w:rPr>
          <w:rFonts w:asciiTheme="majorHAnsi" w:hAnsiTheme="majorHAnsi"/>
          <w:bCs/>
          <w:sz w:val="20"/>
          <w:szCs w:val="20"/>
          <w:lang w:val="es-ES"/>
        </w:rPr>
        <w:t xml:space="preserve"> </w:t>
      </w:r>
    </w:p>
    <w:p w14:paraId="1C121BD0" w14:textId="0013BE2E" w:rsidR="004D1110" w:rsidRPr="004D1110" w:rsidRDefault="004D1110" w:rsidP="004D1110">
      <w:pPr>
        <w:pStyle w:val="ListParagraph"/>
        <w:spacing w:before="240" w:after="240"/>
        <w:ind w:left="709"/>
        <w:jc w:val="both"/>
        <w:rPr>
          <w:rFonts w:asciiTheme="majorHAnsi" w:hAnsiTheme="majorHAnsi"/>
          <w:bCs/>
          <w:i/>
          <w:iCs/>
          <w:sz w:val="20"/>
          <w:szCs w:val="20"/>
          <w:lang w:val="es-ES"/>
        </w:rPr>
      </w:pPr>
      <w:r w:rsidRPr="004D1110">
        <w:rPr>
          <w:rFonts w:asciiTheme="majorHAnsi" w:hAnsiTheme="majorHAnsi"/>
          <w:bCs/>
          <w:i/>
          <w:iCs/>
          <w:sz w:val="20"/>
          <w:szCs w:val="20"/>
          <w:lang w:val="es-ES"/>
        </w:rPr>
        <w:t xml:space="preserve">Demandas </w:t>
      </w:r>
      <w:r>
        <w:rPr>
          <w:rFonts w:asciiTheme="majorHAnsi" w:hAnsiTheme="majorHAnsi"/>
          <w:bCs/>
          <w:i/>
          <w:iCs/>
          <w:sz w:val="20"/>
          <w:szCs w:val="20"/>
          <w:lang w:val="es-ES"/>
        </w:rPr>
        <w:t>ante</w:t>
      </w:r>
      <w:r w:rsidRPr="004D1110">
        <w:rPr>
          <w:rFonts w:asciiTheme="majorHAnsi" w:hAnsiTheme="majorHAnsi"/>
          <w:bCs/>
          <w:i/>
          <w:iCs/>
          <w:sz w:val="20"/>
          <w:szCs w:val="20"/>
          <w:lang w:val="es-ES"/>
        </w:rPr>
        <w:t xml:space="preserve"> la vía civil</w:t>
      </w:r>
    </w:p>
    <w:p w14:paraId="180C899F" w14:textId="5D263D37" w:rsidR="00ED08B3" w:rsidRPr="008E7AA2" w:rsidRDefault="00ED08B3" w:rsidP="008E7AA2">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De la información </w:t>
      </w:r>
      <w:r w:rsidR="008E7AA2">
        <w:rPr>
          <w:rFonts w:asciiTheme="majorHAnsi" w:hAnsiTheme="majorHAnsi"/>
          <w:bCs/>
          <w:sz w:val="20"/>
          <w:szCs w:val="20"/>
          <w:lang w:val="es-ES"/>
        </w:rPr>
        <w:t>aportada por el peticionario</w:t>
      </w:r>
      <w:r>
        <w:rPr>
          <w:rFonts w:asciiTheme="majorHAnsi" w:hAnsiTheme="majorHAnsi"/>
          <w:bCs/>
          <w:sz w:val="20"/>
          <w:szCs w:val="20"/>
          <w:lang w:val="es-ES"/>
        </w:rPr>
        <w:t xml:space="preserve"> se desprende que el exsocio del señor Ochoa, sin su consentimiento, disolvió y liquidó los bienes de la Sociedad en múltiples ocasiones</w:t>
      </w:r>
      <w:r w:rsidR="002D4FC0">
        <w:rPr>
          <w:rFonts w:asciiTheme="majorHAnsi" w:hAnsiTheme="majorHAnsi"/>
          <w:bCs/>
          <w:sz w:val="20"/>
          <w:szCs w:val="20"/>
          <w:lang w:val="es-ES"/>
        </w:rPr>
        <w:t xml:space="preserve"> (1979, 1983 y 1987)</w:t>
      </w:r>
      <w:r>
        <w:rPr>
          <w:rFonts w:asciiTheme="majorHAnsi" w:hAnsiTheme="majorHAnsi"/>
          <w:bCs/>
          <w:sz w:val="20"/>
          <w:szCs w:val="20"/>
          <w:lang w:val="es-ES"/>
        </w:rPr>
        <w:t xml:space="preserve"> </w:t>
      </w:r>
      <w:r w:rsidR="002D4FC0">
        <w:rPr>
          <w:rFonts w:asciiTheme="majorHAnsi" w:hAnsiTheme="majorHAnsi"/>
          <w:bCs/>
          <w:sz w:val="20"/>
          <w:szCs w:val="20"/>
          <w:lang w:val="es-ES"/>
        </w:rPr>
        <w:t>frente</w:t>
      </w:r>
      <w:r w:rsidR="00EC6146">
        <w:rPr>
          <w:rFonts w:asciiTheme="majorHAnsi" w:hAnsiTheme="majorHAnsi"/>
          <w:bCs/>
          <w:sz w:val="20"/>
          <w:szCs w:val="20"/>
          <w:lang w:val="es-ES"/>
        </w:rPr>
        <w:t xml:space="preserve"> a</w:t>
      </w:r>
      <w:r>
        <w:rPr>
          <w:rFonts w:asciiTheme="majorHAnsi" w:hAnsiTheme="majorHAnsi"/>
          <w:bCs/>
          <w:sz w:val="20"/>
          <w:szCs w:val="20"/>
          <w:lang w:val="es-ES"/>
        </w:rPr>
        <w:t xml:space="preserve"> </w:t>
      </w:r>
      <w:r w:rsidR="00CE0639">
        <w:rPr>
          <w:rFonts w:asciiTheme="majorHAnsi" w:hAnsiTheme="majorHAnsi"/>
          <w:bCs/>
          <w:sz w:val="20"/>
          <w:szCs w:val="20"/>
          <w:lang w:val="es-ES"/>
        </w:rPr>
        <w:t>lo</w:t>
      </w:r>
      <w:r>
        <w:rPr>
          <w:rFonts w:asciiTheme="majorHAnsi" w:hAnsiTheme="majorHAnsi"/>
          <w:bCs/>
          <w:sz w:val="20"/>
          <w:szCs w:val="20"/>
          <w:lang w:val="es-ES"/>
        </w:rPr>
        <w:t xml:space="preserve"> cual el señor Ochoa interpuso diversas demandas de nulidad ante la vía civil con el objeto de anular las escrituras públicas de disolución y liquidación</w:t>
      </w:r>
      <w:r w:rsidR="005D2803">
        <w:rPr>
          <w:rFonts w:asciiTheme="majorHAnsi" w:hAnsiTheme="majorHAnsi"/>
          <w:bCs/>
          <w:sz w:val="20"/>
          <w:szCs w:val="20"/>
          <w:lang w:val="es-ES"/>
        </w:rPr>
        <w:t xml:space="preserve">. En esa línea, consta en el expediente copia de la </w:t>
      </w:r>
      <w:r w:rsidR="006E6F39">
        <w:rPr>
          <w:rFonts w:asciiTheme="majorHAnsi" w:hAnsiTheme="majorHAnsi"/>
          <w:bCs/>
          <w:sz w:val="20"/>
          <w:szCs w:val="20"/>
          <w:lang w:val="es-ES"/>
        </w:rPr>
        <w:t xml:space="preserve">última </w:t>
      </w:r>
      <w:r w:rsidR="005D2803">
        <w:rPr>
          <w:rFonts w:asciiTheme="majorHAnsi" w:hAnsiTheme="majorHAnsi"/>
          <w:bCs/>
          <w:sz w:val="20"/>
          <w:szCs w:val="20"/>
          <w:lang w:val="es-ES"/>
        </w:rPr>
        <w:t xml:space="preserve">sentencia </w:t>
      </w:r>
      <w:r w:rsidR="00E91A45">
        <w:rPr>
          <w:rFonts w:asciiTheme="majorHAnsi" w:hAnsiTheme="majorHAnsi"/>
          <w:bCs/>
          <w:sz w:val="20"/>
          <w:szCs w:val="20"/>
          <w:lang w:val="es-ES"/>
        </w:rPr>
        <w:t>dictada el</w:t>
      </w:r>
      <w:r w:rsidR="005D2803">
        <w:rPr>
          <w:rFonts w:asciiTheme="majorHAnsi" w:hAnsiTheme="majorHAnsi"/>
          <w:bCs/>
          <w:sz w:val="20"/>
          <w:szCs w:val="20"/>
          <w:lang w:val="es-ES"/>
        </w:rPr>
        <w:t xml:space="preserve"> 4 de octubre de 1994 </w:t>
      </w:r>
      <w:r w:rsidR="008E7AA2">
        <w:rPr>
          <w:rFonts w:asciiTheme="majorHAnsi" w:hAnsiTheme="majorHAnsi"/>
          <w:bCs/>
          <w:sz w:val="20"/>
          <w:szCs w:val="20"/>
          <w:lang w:val="es-ES"/>
        </w:rPr>
        <w:t xml:space="preserve">dictada por </w:t>
      </w:r>
      <w:r w:rsidR="005D2803">
        <w:rPr>
          <w:rFonts w:asciiTheme="majorHAnsi" w:hAnsiTheme="majorHAnsi"/>
          <w:bCs/>
          <w:sz w:val="20"/>
          <w:szCs w:val="20"/>
          <w:lang w:val="es-ES"/>
        </w:rPr>
        <w:t xml:space="preserve">el Juzgado Segundo Civil del Circuito de Pereira, Risaralda </w:t>
      </w:r>
      <w:r w:rsidR="008E7AA2">
        <w:rPr>
          <w:rFonts w:asciiTheme="majorHAnsi" w:hAnsiTheme="majorHAnsi"/>
          <w:bCs/>
          <w:sz w:val="20"/>
          <w:szCs w:val="20"/>
          <w:lang w:val="es-ES"/>
        </w:rPr>
        <w:t xml:space="preserve">a través de la cual </w:t>
      </w:r>
      <w:r w:rsidR="005D2803">
        <w:rPr>
          <w:rFonts w:asciiTheme="majorHAnsi" w:hAnsiTheme="majorHAnsi"/>
          <w:bCs/>
          <w:sz w:val="20"/>
          <w:szCs w:val="20"/>
          <w:lang w:val="es-ES"/>
        </w:rPr>
        <w:t xml:space="preserve">declaró </w:t>
      </w:r>
      <w:r w:rsidR="00292CFC">
        <w:rPr>
          <w:rFonts w:asciiTheme="majorHAnsi" w:hAnsiTheme="majorHAnsi"/>
          <w:bCs/>
          <w:sz w:val="20"/>
          <w:szCs w:val="20"/>
          <w:lang w:val="es-ES"/>
        </w:rPr>
        <w:t>nula</w:t>
      </w:r>
      <w:r w:rsidR="005D2803">
        <w:rPr>
          <w:rFonts w:asciiTheme="majorHAnsi" w:hAnsiTheme="majorHAnsi"/>
          <w:bCs/>
          <w:sz w:val="20"/>
          <w:szCs w:val="20"/>
          <w:lang w:val="es-ES"/>
        </w:rPr>
        <w:t xml:space="preserve"> la</w:t>
      </w:r>
      <w:r w:rsidR="00292CFC">
        <w:rPr>
          <w:rFonts w:asciiTheme="majorHAnsi" w:hAnsiTheme="majorHAnsi"/>
          <w:bCs/>
          <w:sz w:val="20"/>
          <w:szCs w:val="20"/>
          <w:lang w:val="es-ES"/>
        </w:rPr>
        <w:t xml:space="preserve"> </w:t>
      </w:r>
      <w:r w:rsidR="005D2803">
        <w:rPr>
          <w:rFonts w:asciiTheme="majorHAnsi" w:hAnsiTheme="majorHAnsi"/>
          <w:bCs/>
          <w:sz w:val="20"/>
          <w:szCs w:val="20"/>
          <w:lang w:val="es-ES"/>
        </w:rPr>
        <w:t>escritura pública</w:t>
      </w:r>
      <w:r w:rsidR="00292CFC">
        <w:rPr>
          <w:rFonts w:asciiTheme="majorHAnsi" w:hAnsiTheme="majorHAnsi"/>
          <w:bCs/>
          <w:sz w:val="20"/>
          <w:szCs w:val="20"/>
          <w:lang w:val="es-ES"/>
        </w:rPr>
        <w:t xml:space="preserve"> que disolvió y liquidó la Sociedad</w:t>
      </w:r>
      <w:r w:rsidR="005D2803">
        <w:rPr>
          <w:rFonts w:asciiTheme="majorHAnsi" w:hAnsiTheme="majorHAnsi"/>
          <w:bCs/>
          <w:sz w:val="20"/>
          <w:szCs w:val="20"/>
          <w:lang w:val="es-ES"/>
        </w:rPr>
        <w:t>. Sin embargo, e</w:t>
      </w:r>
      <w:r w:rsidR="005D2803" w:rsidRPr="0084204B">
        <w:rPr>
          <w:rFonts w:asciiTheme="majorHAnsi" w:hAnsiTheme="majorHAnsi"/>
          <w:bCs/>
          <w:sz w:val="20"/>
          <w:szCs w:val="20"/>
          <w:lang w:val="es-ES"/>
        </w:rPr>
        <w:t xml:space="preserve">n escritura pública de 1 de diciembre de 1994 el </w:t>
      </w:r>
      <w:r w:rsidR="00292CFC">
        <w:rPr>
          <w:rFonts w:asciiTheme="majorHAnsi" w:hAnsiTheme="majorHAnsi"/>
          <w:bCs/>
          <w:sz w:val="20"/>
          <w:szCs w:val="20"/>
          <w:lang w:val="es-ES"/>
        </w:rPr>
        <w:t>exs</w:t>
      </w:r>
      <w:r w:rsidR="005D2803" w:rsidRPr="0084204B">
        <w:rPr>
          <w:rFonts w:asciiTheme="majorHAnsi" w:hAnsiTheme="majorHAnsi"/>
          <w:bCs/>
          <w:sz w:val="20"/>
          <w:szCs w:val="20"/>
          <w:lang w:val="es-ES"/>
        </w:rPr>
        <w:t xml:space="preserve">ocio del señor Ochoa, de nueva cuenta, disolvió y liquidó los bienes de la Sociedad. </w:t>
      </w:r>
    </w:p>
    <w:p w14:paraId="52C6F315" w14:textId="3D5D8CCA" w:rsidR="004813C9" w:rsidRPr="00292CFC" w:rsidRDefault="004813C9" w:rsidP="00292CFC">
      <w:pPr>
        <w:spacing w:before="240" w:after="240"/>
        <w:ind w:firstLine="709"/>
        <w:jc w:val="both"/>
        <w:rPr>
          <w:rFonts w:asciiTheme="majorHAnsi" w:hAnsiTheme="majorHAnsi"/>
          <w:bCs/>
          <w:i/>
          <w:iCs/>
          <w:sz w:val="20"/>
          <w:szCs w:val="20"/>
          <w:lang w:val="es-ES"/>
        </w:rPr>
      </w:pPr>
      <w:r w:rsidRPr="00292CFC">
        <w:rPr>
          <w:rFonts w:asciiTheme="majorHAnsi" w:hAnsiTheme="majorHAnsi"/>
          <w:bCs/>
          <w:i/>
          <w:iCs/>
          <w:sz w:val="20"/>
          <w:szCs w:val="20"/>
          <w:lang w:val="es-ES"/>
        </w:rPr>
        <w:t>Proceso penal por el delito de fraude</w:t>
      </w:r>
    </w:p>
    <w:p w14:paraId="757099D6" w14:textId="377BAD04" w:rsidR="001C4A8E" w:rsidRDefault="0084204B" w:rsidP="0024680D">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Derivado de lo anterior, e</w:t>
      </w:r>
      <w:r w:rsidR="001C4A8E">
        <w:rPr>
          <w:rFonts w:asciiTheme="majorHAnsi" w:hAnsiTheme="majorHAnsi"/>
          <w:bCs/>
          <w:sz w:val="20"/>
          <w:szCs w:val="20"/>
          <w:lang w:val="es-ES"/>
        </w:rPr>
        <w:t>l 18 de mayo de 1997 el señor Ochoa denunció penalmente a su exsocio por el delito de fraude</w:t>
      </w:r>
      <w:r w:rsidR="00250B4F">
        <w:rPr>
          <w:rFonts w:asciiTheme="majorHAnsi" w:hAnsiTheme="majorHAnsi"/>
          <w:bCs/>
          <w:sz w:val="20"/>
          <w:szCs w:val="20"/>
          <w:lang w:val="es-ES"/>
        </w:rPr>
        <w:t xml:space="preserve">, debido a </w:t>
      </w:r>
      <w:r w:rsidR="001C4A8E">
        <w:rPr>
          <w:rFonts w:asciiTheme="majorHAnsi" w:hAnsiTheme="majorHAnsi"/>
          <w:bCs/>
          <w:sz w:val="20"/>
          <w:szCs w:val="20"/>
          <w:lang w:val="es-ES"/>
        </w:rPr>
        <w:t xml:space="preserve">las irregularidades cometidas en el proceso de liquidación de la </w:t>
      </w:r>
      <w:r w:rsidR="00CC7FDC">
        <w:rPr>
          <w:rFonts w:asciiTheme="majorHAnsi" w:hAnsiTheme="majorHAnsi"/>
          <w:bCs/>
          <w:sz w:val="20"/>
          <w:szCs w:val="20"/>
          <w:lang w:val="es-ES"/>
        </w:rPr>
        <w:t>Sociedad</w:t>
      </w:r>
      <w:r w:rsidR="0017570C">
        <w:rPr>
          <w:rFonts w:asciiTheme="majorHAnsi" w:hAnsiTheme="majorHAnsi"/>
          <w:bCs/>
          <w:sz w:val="20"/>
          <w:szCs w:val="20"/>
          <w:lang w:val="es-ES"/>
        </w:rPr>
        <w:t>. No obstante, el 18 de enero de 2000 la Fiscalía 12 Delegada ante los Juzgados Penales del Circuito de Pereira precluyó la investigación por prescripción de la acción penal. Dicha decisión fue confirmada el 26 de febrero de 200</w:t>
      </w:r>
      <w:r w:rsidR="00147819">
        <w:rPr>
          <w:rFonts w:asciiTheme="majorHAnsi" w:hAnsiTheme="majorHAnsi"/>
          <w:bCs/>
          <w:sz w:val="20"/>
          <w:szCs w:val="20"/>
          <w:lang w:val="es-ES"/>
        </w:rPr>
        <w:t>0</w:t>
      </w:r>
      <w:r w:rsidR="0017570C">
        <w:rPr>
          <w:rFonts w:asciiTheme="majorHAnsi" w:hAnsiTheme="majorHAnsi"/>
          <w:bCs/>
          <w:sz w:val="20"/>
          <w:szCs w:val="20"/>
          <w:lang w:val="es-ES"/>
        </w:rPr>
        <w:t xml:space="preserve"> por la Fiscalía Primera Delegada ante el Tribunal Superior de Risaralda. </w:t>
      </w:r>
    </w:p>
    <w:p w14:paraId="450286C0" w14:textId="6A0BF38F" w:rsidR="0017570C" w:rsidRPr="0017570C" w:rsidRDefault="0017570C" w:rsidP="0017570C">
      <w:pPr>
        <w:pStyle w:val="ListParagraph"/>
        <w:spacing w:before="240" w:after="240"/>
        <w:ind w:left="709"/>
        <w:jc w:val="both"/>
        <w:rPr>
          <w:rFonts w:asciiTheme="majorHAnsi" w:hAnsiTheme="majorHAnsi"/>
          <w:bCs/>
          <w:i/>
          <w:iCs/>
          <w:sz w:val="20"/>
          <w:szCs w:val="20"/>
          <w:lang w:val="es-ES"/>
        </w:rPr>
      </w:pPr>
      <w:r w:rsidRPr="0017570C">
        <w:rPr>
          <w:rFonts w:asciiTheme="majorHAnsi" w:hAnsiTheme="majorHAnsi"/>
          <w:bCs/>
          <w:i/>
          <w:iCs/>
          <w:sz w:val="20"/>
          <w:szCs w:val="20"/>
          <w:lang w:val="es-ES"/>
        </w:rPr>
        <w:t>Proceso contencioso-administrativo</w:t>
      </w:r>
      <w:r w:rsidR="004813C9">
        <w:rPr>
          <w:rFonts w:asciiTheme="majorHAnsi" w:hAnsiTheme="majorHAnsi"/>
          <w:bCs/>
          <w:i/>
          <w:iCs/>
          <w:sz w:val="20"/>
          <w:szCs w:val="20"/>
          <w:lang w:val="es-ES"/>
        </w:rPr>
        <w:t>: acción de reparación directa</w:t>
      </w:r>
    </w:p>
    <w:p w14:paraId="09B8D96E" w14:textId="733C6448" w:rsidR="00073E22" w:rsidRDefault="00A5437B" w:rsidP="00073E22">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Ulteriormente, el</w:t>
      </w:r>
      <w:r w:rsidR="009B0DC9">
        <w:rPr>
          <w:rFonts w:asciiTheme="majorHAnsi" w:hAnsiTheme="majorHAnsi"/>
          <w:bCs/>
          <w:sz w:val="20"/>
          <w:szCs w:val="20"/>
          <w:lang w:val="es-ES"/>
        </w:rPr>
        <w:t xml:space="preserve"> señor Ochoa inició una acción de reparación directa en contra de la Rama Judicial</w:t>
      </w:r>
      <w:r w:rsidR="00B16C22">
        <w:rPr>
          <w:rFonts w:asciiTheme="majorHAnsi" w:hAnsiTheme="majorHAnsi"/>
          <w:bCs/>
          <w:sz w:val="20"/>
          <w:szCs w:val="20"/>
          <w:lang w:val="es-ES"/>
        </w:rPr>
        <w:t>,</w:t>
      </w:r>
      <w:r w:rsidR="009B0DC9">
        <w:rPr>
          <w:rFonts w:asciiTheme="majorHAnsi" w:hAnsiTheme="majorHAnsi"/>
          <w:bCs/>
          <w:sz w:val="20"/>
          <w:szCs w:val="20"/>
          <w:lang w:val="es-ES"/>
        </w:rPr>
        <w:t xml:space="preserve"> </w:t>
      </w:r>
      <w:r w:rsidR="006205E8">
        <w:rPr>
          <w:rFonts w:asciiTheme="majorHAnsi" w:hAnsiTheme="majorHAnsi"/>
          <w:bCs/>
          <w:sz w:val="20"/>
          <w:szCs w:val="20"/>
          <w:lang w:val="es-ES"/>
        </w:rPr>
        <w:t>reclamando</w:t>
      </w:r>
      <w:r w:rsidR="009B0DC9">
        <w:rPr>
          <w:rFonts w:asciiTheme="majorHAnsi" w:hAnsiTheme="majorHAnsi"/>
          <w:bCs/>
          <w:sz w:val="20"/>
          <w:szCs w:val="20"/>
          <w:lang w:val="es-ES"/>
        </w:rPr>
        <w:t xml:space="preserve"> los perjuicios ocasionados en su contra por la preclusión de</w:t>
      </w:r>
      <w:r w:rsidR="007B0FD5">
        <w:rPr>
          <w:rFonts w:asciiTheme="majorHAnsi" w:hAnsiTheme="majorHAnsi"/>
          <w:bCs/>
          <w:sz w:val="20"/>
          <w:szCs w:val="20"/>
          <w:lang w:val="es-ES"/>
        </w:rPr>
        <w:t>l delito de fraude</w:t>
      </w:r>
      <w:r w:rsidR="009B0DC9">
        <w:rPr>
          <w:rFonts w:asciiTheme="majorHAnsi" w:hAnsiTheme="majorHAnsi"/>
          <w:bCs/>
          <w:sz w:val="20"/>
          <w:szCs w:val="20"/>
          <w:lang w:val="es-ES"/>
        </w:rPr>
        <w:t xml:space="preserve">. En sentencia de 5 de septiembre de 2002 el </w:t>
      </w:r>
      <w:r w:rsidR="00073E22">
        <w:rPr>
          <w:rFonts w:asciiTheme="majorHAnsi" w:hAnsiTheme="majorHAnsi"/>
          <w:bCs/>
          <w:sz w:val="20"/>
          <w:szCs w:val="20"/>
          <w:lang w:val="es-ES"/>
        </w:rPr>
        <w:t>Tribunal</w:t>
      </w:r>
      <w:r w:rsidR="009B0DC9">
        <w:rPr>
          <w:rFonts w:asciiTheme="majorHAnsi" w:hAnsiTheme="majorHAnsi"/>
          <w:bCs/>
          <w:sz w:val="20"/>
          <w:szCs w:val="20"/>
          <w:lang w:val="es-ES"/>
        </w:rPr>
        <w:t xml:space="preserve"> </w:t>
      </w:r>
      <w:r w:rsidR="00073E22">
        <w:rPr>
          <w:rFonts w:asciiTheme="majorHAnsi" w:hAnsiTheme="majorHAnsi"/>
          <w:bCs/>
          <w:sz w:val="20"/>
          <w:szCs w:val="20"/>
          <w:lang w:val="es-ES"/>
        </w:rPr>
        <w:t xml:space="preserve">Administrativo de Risaralda ordenó el pago de los perjuicios materiales alegados, pero </w:t>
      </w:r>
      <w:r w:rsidR="000B7442">
        <w:rPr>
          <w:rFonts w:asciiTheme="majorHAnsi" w:hAnsiTheme="majorHAnsi"/>
          <w:bCs/>
          <w:sz w:val="20"/>
          <w:szCs w:val="20"/>
          <w:lang w:val="es-ES"/>
        </w:rPr>
        <w:t>redujo</w:t>
      </w:r>
      <w:r w:rsidR="00073E22">
        <w:rPr>
          <w:rFonts w:asciiTheme="majorHAnsi" w:hAnsiTheme="majorHAnsi"/>
          <w:bCs/>
          <w:sz w:val="20"/>
          <w:szCs w:val="20"/>
          <w:lang w:val="es-ES"/>
        </w:rPr>
        <w:t xml:space="preserve"> el monto solicitado. Tanto el señor Ochoa como </w:t>
      </w:r>
      <w:r w:rsidR="003E45F3">
        <w:rPr>
          <w:rFonts w:asciiTheme="majorHAnsi" w:hAnsiTheme="majorHAnsi"/>
          <w:bCs/>
          <w:sz w:val="20"/>
          <w:szCs w:val="20"/>
          <w:lang w:val="es-ES"/>
        </w:rPr>
        <w:t>el representante de la</w:t>
      </w:r>
      <w:r w:rsidR="00073E22">
        <w:rPr>
          <w:rFonts w:asciiTheme="majorHAnsi" w:hAnsiTheme="majorHAnsi"/>
          <w:bCs/>
          <w:sz w:val="20"/>
          <w:szCs w:val="20"/>
          <w:lang w:val="es-ES"/>
        </w:rPr>
        <w:t xml:space="preserve"> Rama Judicial apelaron dicha sentencia ante el Consejo de Estado. E</w:t>
      </w:r>
      <w:r w:rsidR="00015F30">
        <w:rPr>
          <w:rFonts w:asciiTheme="majorHAnsi" w:hAnsiTheme="majorHAnsi"/>
          <w:bCs/>
          <w:sz w:val="20"/>
          <w:szCs w:val="20"/>
          <w:lang w:val="es-ES"/>
        </w:rPr>
        <w:t>l 30 de enero de 2013 la Sección, Tercera, Subsección C del referido tribunal revocó la sentencia de primera instancia, negando en su totalidad las pretensiones</w:t>
      </w:r>
      <w:r w:rsidR="003D04D9">
        <w:rPr>
          <w:rFonts w:asciiTheme="majorHAnsi" w:hAnsiTheme="majorHAnsi"/>
          <w:bCs/>
          <w:sz w:val="20"/>
          <w:szCs w:val="20"/>
          <w:lang w:val="es-ES"/>
        </w:rPr>
        <w:t xml:space="preserve"> del señor Ochoa</w:t>
      </w:r>
      <w:r w:rsidR="00015F30">
        <w:rPr>
          <w:rFonts w:asciiTheme="majorHAnsi" w:hAnsiTheme="majorHAnsi"/>
          <w:bCs/>
          <w:sz w:val="20"/>
          <w:szCs w:val="20"/>
          <w:lang w:val="es-ES"/>
        </w:rPr>
        <w:t xml:space="preserve">. </w:t>
      </w:r>
    </w:p>
    <w:p w14:paraId="21F4576C" w14:textId="77777777" w:rsidR="0091674C" w:rsidRDefault="00CC5AEC" w:rsidP="00073E22">
      <w:pPr>
        <w:pStyle w:val="ListParagraph"/>
        <w:numPr>
          <w:ilvl w:val="0"/>
          <w:numId w:val="56"/>
        </w:numPr>
        <w:spacing w:before="240" w:after="240"/>
        <w:ind w:left="0" w:firstLine="709"/>
        <w:jc w:val="both"/>
        <w:rPr>
          <w:rFonts w:asciiTheme="majorHAnsi" w:hAnsiTheme="majorHAnsi"/>
          <w:bCs/>
          <w:sz w:val="20"/>
          <w:szCs w:val="20"/>
          <w:lang w:val="es-ES"/>
        </w:rPr>
      </w:pPr>
      <w:r w:rsidRPr="00707B89">
        <w:rPr>
          <w:rFonts w:asciiTheme="majorHAnsi" w:hAnsiTheme="majorHAnsi"/>
          <w:bCs/>
          <w:sz w:val="20"/>
          <w:szCs w:val="20"/>
          <w:lang w:val="es-ES"/>
        </w:rPr>
        <w:t xml:space="preserve">En contra de lo anterior, el </w:t>
      </w:r>
      <w:r w:rsidR="009B28DA">
        <w:rPr>
          <w:rFonts w:asciiTheme="majorHAnsi" w:hAnsiTheme="majorHAnsi"/>
          <w:bCs/>
          <w:sz w:val="20"/>
          <w:szCs w:val="20"/>
          <w:lang w:val="es-ES"/>
        </w:rPr>
        <w:t xml:space="preserve">4 de junio de 2013 el </w:t>
      </w:r>
      <w:r w:rsidRPr="00707B89">
        <w:rPr>
          <w:rFonts w:asciiTheme="majorHAnsi" w:hAnsiTheme="majorHAnsi"/>
          <w:bCs/>
          <w:sz w:val="20"/>
          <w:szCs w:val="20"/>
          <w:lang w:val="es-ES"/>
        </w:rPr>
        <w:t xml:space="preserve">señor Ochoa interpuso una acción de tutela </w:t>
      </w:r>
      <w:r w:rsidR="00707B89" w:rsidRPr="00707B89">
        <w:rPr>
          <w:rFonts w:asciiTheme="majorHAnsi" w:hAnsiTheme="majorHAnsi"/>
          <w:bCs/>
          <w:sz w:val="20"/>
          <w:szCs w:val="20"/>
          <w:lang w:val="es-ES"/>
        </w:rPr>
        <w:t xml:space="preserve">ante el Consejo de Estado. El 13 de noviembre de 2013 la Sala de lo Contencioso Administrativo, Sección Cuarta de dicho consejo negó la tutela solicitada </w:t>
      </w:r>
      <w:r w:rsidR="009B28DA">
        <w:rPr>
          <w:rFonts w:asciiTheme="majorHAnsi" w:hAnsiTheme="majorHAnsi"/>
          <w:bCs/>
          <w:sz w:val="20"/>
          <w:szCs w:val="20"/>
          <w:lang w:val="es-ES"/>
        </w:rPr>
        <w:t>estableciendo</w:t>
      </w:r>
      <w:r w:rsidR="00707B89" w:rsidRPr="00707B89">
        <w:rPr>
          <w:rFonts w:asciiTheme="majorHAnsi" w:hAnsiTheme="majorHAnsi"/>
          <w:bCs/>
          <w:sz w:val="20"/>
          <w:szCs w:val="20"/>
          <w:lang w:val="es-ES"/>
        </w:rPr>
        <w:t xml:space="preserve"> textualmente, entre otros, lo siguiente: </w:t>
      </w:r>
    </w:p>
    <w:p w14:paraId="45DB695C" w14:textId="5DD071E1" w:rsidR="00CC5AEC" w:rsidRPr="00751E2D" w:rsidRDefault="00707B89" w:rsidP="00751E2D">
      <w:pPr>
        <w:spacing w:before="240" w:after="240"/>
        <w:ind w:left="720" w:right="720"/>
        <w:jc w:val="both"/>
        <w:rPr>
          <w:rFonts w:asciiTheme="majorHAnsi" w:hAnsiTheme="majorHAnsi"/>
          <w:bCs/>
          <w:i/>
          <w:iCs/>
          <w:sz w:val="18"/>
          <w:szCs w:val="18"/>
          <w:lang w:val="es-ES"/>
        </w:rPr>
      </w:pPr>
      <w:r w:rsidRPr="00751E2D">
        <w:rPr>
          <w:rFonts w:asciiTheme="majorHAnsi" w:hAnsiTheme="majorHAnsi"/>
          <w:bCs/>
          <w:sz w:val="18"/>
          <w:szCs w:val="18"/>
          <w:lang w:val="es-ES"/>
        </w:rPr>
        <w:t>[…]</w:t>
      </w:r>
      <w:r w:rsidRPr="00751E2D">
        <w:rPr>
          <w:rFonts w:asciiTheme="majorHAnsi" w:hAnsiTheme="majorHAnsi"/>
          <w:bCs/>
          <w:i/>
          <w:iCs/>
          <w:sz w:val="18"/>
          <w:szCs w:val="18"/>
          <w:lang w:val="es-ES"/>
        </w:rPr>
        <w:t xml:space="preserve"> En síntesis, l</w:t>
      </w:r>
      <w:r w:rsidR="009B28DA" w:rsidRPr="00751E2D">
        <w:rPr>
          <w:rFonts w:asciiTheme="majorHAnsi" w:hAnsiTheme="majorHAnsi"/>
          <w:bCs/>
          <w:i/>
          <w:iCs/>
          <w:sz w:val="18"/>
          <w:szCs w:val="18"/>
          <w:lang w:val="es-ES"/>
        </w:rPr>
        <w:t>o</w:t>
      </w:r>
      <w:r w:rsidRPr="00751E2D">
        <w:rPr>
          <w:rFonts w:asciiTheme="majorHAnsi" w:hAnsiTheme="majorHAnsi"/>
          <w:bCs/>
          <w:i/>
          <w:iCs/>
          <w:sz w:val="18"/>
          <w:szCs w:val="18"/>
          <w:lang w:val="es-ES"/>
        </w:rPr>
        <w:t xml:space="preserve"> que existe, es una diferencia de criterio del tutelante en relación con la providencia, diferencia que, se repite, no tiene relevancia constitucional, en la medida en que el alcance de las normas invocadas no vulnera los derechos fundamentales cuya protección se solicita, esto es, el derecho al debido proceso y de acceso a la administración de justicia, que fueron preservados en el procedimiento ordinario que se cuestiona, amén de que tampoco puede hablarse de una irregularidad procesal, por la no valoración de pruebas, que afecte los derechos fundamentales del tutelante</w:t>
      </w:r>
      <w:r w:rsidR="00751E2D" w:rsidRPr="00751E2D">
        <w:rPr>
          <w:rFonts w:asciiTheme="majorHAnsi" w:hAnsiTheme="majorHAnsi"/>
          <w:bCs/>
          <w:i/>
          <w:iCs/>
          <w:sz w:val="18"/>
          <w:szCs w:val="18"/>
          <w:lang w:val="es-ES"/>
        </w:rPr>
        <w:t>.</w:t>
      </w:r>
      <w:r w:rsidRPr="00751E2D">
        <w:rPr>
          <w:rFonts w:asciiTheme="majorHAnsi" w:hAnsiTheme="majorHAnsi"/>
          <w:bCs/>
          <w:i/>
          <w:iCs/>
          <w:sz w:val="18"/>
          <w:szCs w:val="18"/>
          <w:lang w:val="es-ES"/>
        </w:rPr>
        <w:t xml:space="preserve"> </w:t>
      </w:r>
    </w:p>
    <w:p w14:paraId="10AB3027" w14:textId="2F86E44E" w:rsidR="009F6E30" w:rsidRPr="009F6E30" w:rsidRDefault="009B28DA" w:rsidP="009F6E30">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El señor Ochoa impugnó la negativa de tutela</w:t>
      </w:r>
      <w:r w:rsidR="006B11EE">
        <w:rPr>
          <w:rFonts w:asciiTheme="majorHAnsi" w:hAnsiTheme="majorHAnsi"/>
          <w:bCs/>
          <w:sz w:val="20"/>
          <w:szCs w:val="20"/>
          <w:lang w:val="es-ES"/>
        </w:rPr>
        <w:t xml:space="preserve"> y el </w:t>
      </w:r>
      <w:r w:rsidR="00A625AD">
        <w:rPr>
          <w:rFonts w:asciiTheme="majorHAnsi" w:hAnsiTheme="majorHAnsi"/>
          <w:bCs/>
          <w:sz w:val="20"/>
          <w:szCs w:val="20"/>
          <w:lang w:val="es-ES"/>
        </w:rPr>
        <w:t>20 de marzo de 2014</w:t>
      </w:r>
      <w:r w:rsidR="006B11EE">
        <w:rPr>
          <w:rFonts w:asciiTheme="majorHAnsi" w:hAnsiTheme="majorHAnsi"/>
          <w:bCs/>
          <w:sz w:val="20"/>
          <w:szCs w:val="20"/>
          <w:lang w:val="es-ES"/>
        </w:rPr>
        <w:t xml:space="preserve"> la Sala de lo Contencioso Administrativ</w:t>
      </w:r>
      <w:r w:rsidR="002808F0">
        <w:rPr>
          <w:rFonts w:asciiTheme="majorHAnsi" w:hAnsiTheme="majorHAnsi"/>
          <w:bCs/>
          <w:sz w:val="20"/>
          <w:szCs w:val="20"/>
          <w:lang w:val="es-ES"/>
        </w:rPr>
        <w:t>o</w:t>
      </w:r>
      <w:r w:rsidR="006B11EE">
        <w:rPr>
          <w:rFonts w:asciiTheme="majorHAnsi" w:hAnsiTheme="majorHAnsi"/>
          <w:bCs/>
          <w:sz w:val="20"/>
          <w:szCs w:val="20"/>
          <w:lang w:val="es-ES"/>
        </w:rPr>
        <w:t xml:space="preserve">, Sección Quinta del Consejo de Estado confirmó la sentencia </w:t>
      </w:r>
      <w:r w:rsidR="00F62ABB">
        <w:rPr>
          <w:rFonts w:asciiTheme="majorHAnsi" w:hAnsiTheme="majorHAnsi"/>
          <w:bCs/>
          <w:sz w:val="20"/>
          <w:szCs w:val="20"/>
          <w:lang w:val="es-ES"/>
        </w:rPr>
        <w:t>objetada</w:t>
      </w:r>
      <w:r w:rsidR="006B11EE">
        <w:rPr>
          <w:rFonts w:asciiTheme="majorHAnsi" w:hAnsiTheme="majorHAnsi"/>
          <w:bCs/>
          <w:sz w:val="20"/>
          <w:szCs w:val="20"/>
          <w:lang w:val="es-ES"/>
        </w:rPr>
        <w:t xml:space="preserve">, al considerar que: “[…] </w:t>
      </w:r>
      <w:r w:rsidR="006B11EE" w:rsidRPr="00E83714">
        <w:rPr>
          <w:rFonts w:asciiTheme="majorHAnsi" w:hAnsiTheme="majorHAnsi"/>
          <w:bCs/>
          <w:i/>
          <w:iCs/>
          <w:sz w:val="20"/>
          <w:szCs w:val="20"/>
          <w:lang w:val="es-ES"/>
        </w:rPr>
        <w:t xml:space="preserve">no hay lugar para indicar que la decisión atacada vulnera los derechos fundamentales alegados por el actor, de quien se advierte que lo que pretende es reabrir el debate dado en las instancias del proceso y definido por el juez natural, por lo que la Sala confirmará la decisión de primera instancia que negó la solicitud de amparo </w:t>
      </w:r>
      <w:r w:rsidR="006B11EE" w:rsidRPr="00E83714">
        <w:rPr>
          <w:rFonts w:asciiTheme="majorHAnsi" w:hAnsiTheme="majorHAnsi"/>
          <w:bCs/>
          <w:i/>
          <w:iCs/>
          <w:sz w:val="20"/>
          <w:szCs w:val="20"/>
          <w:lang w:val="es-ES"/>
        </w:rPr>
        <w:lastRenderedPageBreak/>
        <w:t>constitucional</w:t>
      </w:r>
      <w:r w:rsidR="00E83714">
        <w:rPr>
          <w:rFonts w:asciiTheme="majorHAnsi" w:hAnsiTheme="majorHAnsi"/>
          <w:bCs/>
          <w:sz w:val="20"/>
          <w:szCs w:val="20"/>
          <w:lang w:val="es-ES"/>
        </w:rPr>
        <w:t>”</w:t>
      </w:r>
      <w:r w:rsidR="00F62ABB">
        <w:rPr>
          <w:rFonts w:asciiTheme="majorHAnsi" w:hAnsiTheme="majorHAnsi"/>
          <w:bCs/>
          <w:sz w:val="20"/>
          <w:szCs w:val="20"/>
          <w:lang w:val="es-ES"/>
        </w:rPr>
        <w:t>. El e</w:t>
      </w:r>
      <w:r w:rsidR="009F6E30">
        <w:rPr>
          <w:rFonts w:asciiTheme="majorHAnsi" w:hAnsiTheme="majorHAnsi"/>
          <w:bCs/>
          <w:sz w:val="20"/>
          <w:szCs w:val="20"/>
          <w:lang w:val="es-ES"/>
        </w:rPr>
        <w:t>xpediente</w:t>
      </w:r>
      <w:r w:rsidR="00F62ABB">
        <w:rPr>
          <w:rFonts w:asciiTheme="majorHAnsi" w:hAnsiTheme="majorHAnsi"/>
          <w:bCs/>
          <w:sz w:val="20"/>
          <w:szCs w:val="20"/>
          <w:lang w:val="es-ES"/>
        </w:rPr>
        <w:t xml:space="preserve"> de tutela fue enviado</w:t>
      </w:r>
      <w:r w:rsidR="009F6E30">
        <w:rPr>
          <w:rFonts w:asciiTheme="majorHAnsi" w:hAnsiTheme="majorHAnsi"/>
          <w:bCs/>
          <w:sz w:val="20"/>
          <w:szCs w:val="20"/>
          <w:lang w:val="es-ES"/>
        </w:rPr>
        <w:t xml:space="preserve"> a la Corte Constitucional para su posible revisión. Sin embargo</w:t>
      </w:r>
      <w:r w:rsidR="00B16C22">
        <w:rPr>
          <w:rFonts w:asciiTheme="majorHAnsi" w:hAnsiTheme="majorHAnsi"/>
          <w:bCs/>
          <w:sz w:val="20"/>
          <w:szCs w:val="20"/>
          <w:lang w:val="es-ES"/>
        </w:rPr>
        <w:t>,</w:t>
      </w:r>
      <w:r w:rsidR="009F6E30">
        <w:rPr>
          <w:rFonts w:asciiTheme="majorHAnsi" w:hAnsiTheme="majorHAnsi"/>
          <w:bCs/>
          <w:sz w:val="20"/>
          <w:szCs w:val="20"/>
          <w:lang w:val="es-ES"/>
        </w:rPr>
        <w:t xml:space="preserve"> </w:t>
      </w:r>
      <w:r w:rsidR="006E7A6E">
        <w:rPr>
          <w:rFonts w:asciiTheme="majorHAnsi" w:hAnsiTheme="majorHAnsi"/>
          <w:bCs/>
          <w:sz w:val="20"/>
          <w:szCs w:val="20"/>
          <w:lang w:val="es-ES"/>
        </w:rPr>
        <w:t xml:space="preserve">mediante </w:t>
      </w:r>
      <w:r w:rsidR="009F6E30">
        <w:rPr>
          <w:rFonts w:asciiTheme="majorHAnsi" w:hAnsiTheme="majorHAnsi"/>
          <w:bCs/>
          <w:sz w:val="20"/>
          <w:szCs w:val="20"/>
          <w:lang w:val="es-ES"/>
        </w:rPr>
        <w:t xml:space="preserve">auto de 3 de junio de 2014 la Sala de Selección nro. 4 </w:t>
      </w:r>
      <w:r w:rsidR="00831D37">
        <w:rPr>
          <w:rFonts w:asciiTheme="majorHAnsi" w:hAnsiTheme="majorHAnsi"/>
          <w:bCs/>
          <w:sz w:val="20"/>
          <w:szCs w:val="20"/>
          <w:lang w:val="es-ES"/>
        </w:rPr>
        <w:t>no lo seleccionó</w:t>
      </w:r>
      <w:r w:rsidR="009F6E30">
        <w:rPr>
          <w:rFonts w:asciiTheme="majorHAnsi" w:hAnsiTheme="majorHAnsi"/>
          <w:bCs/>
          <w:sz w:val="20"/>
          <w:szCs w:val="20"/>
          <w:lang w:val="es-ES"/>
        </w:rPr>
        <w:t xml:space="preserve"> </w:t>
      </w:r>
      <w:r w:rsidR="00831D37">
        <w:rPr>
          <w:rFonts w:asciiTheme="majorHAnsi" w:hAnsiTheme="majorHAnsi"/>
          <w:bCs/>
          <w:sz w:val="20"/>
          <w:szCs w:val="20"/>
          <w:lang w:val="es-ES"/>
        </w:rPr>
        <w:t>p</w:t>
      </w:r>
      <w:r w:rsidR="009F6E30">
        <w:rPr>
          <w:rFonts w:asciiTheme="majorHAnsi" w:hAnsiTheme="majorHAnsi"/>
          <w:bCs/>
          <w:sz w:val="20"/>
          <w:szCs w:val="20"/>
          <w:lang w:val="es-ES"/>
        </w:rPr>
        <w:t xml:space="preserve">ara estudio. </w:t>
      </w:r>
    </w:p>
    <w:p w14:paraId="617582FE" w14:textId="0B5C9BF5" w:rsidR="00686CD8" w:rsidRPr="00121BE8" w:rsidRDefault="003D13A3" w:rsidP="00121BE8">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En relación con lo anterior, el</w:t>
      </w:r>
      <w:r w:rsidR="009F6E30">
        <w:rPr>
          <w:rFonts w:asciiTheme="majorHAnsi" w:hAnsiTheme="majorHAnsi"/>
          <w:bCs/>
          <w:sz w:val="20"/>
          <w:szCs w:val="20"/>
          <w:lang w:val="es-ES"/>
        </w:rPr>
        <w:t xml:space="preserve"> 17 de junio de 2014 </w:t>
      </w:r>
      <w:r w:rsidR="001B6B87">
        <w:rPr>
          <w:rFonts w:asciiTheme="majorHAnsi" w:hAnsiTheme="majorHAnsi"/>
          <w:bCs/>
          <w:sz w:val="20"/>
          <w:szCs w:val="20"/>
          <w:lang w:val="es-ES"/>
        </w:rPr>
        <w:t>dos magistrados</w:t>
      </w:r>
      <w:r w:rsidR="009F6E30">
        <w:rPr>
          <w:rFonts w:asciiTheme="majorHAnsi" w:hAnsiTheme="majorHAnsi"/>
          <w:bCs/>
          <w:sz w:val="20"/>
          <w:szCs w:val="20"/>
          <w:lang w:val="es-ES"/>
        </w:rPr>
        <w:t xml:space="preserve"> de la Corte Constitucional present</w:t>
      </w:r>
      <w:r w:rsidR="0092766D">
        <w:rPr>
          <w:rFonts w:asciiTheme="majorHAnsi" w:hAnsiTheme="majorHAnsi"/>
          <w:bCs/>
          <w:sz w:val="20"/>
          <w:szCs w:val="20"/>
          <w:lang w:val="es-ES"/>
        </w:rPr>
        <w:t>aron</w:t>
      </w:r>
      <w:r w:rsidR="009F6E30">
        <w:rPr>
          <w:rFonts w:asciiTheme="majorHAnsi" w:hAnsiTheme="majorHAnsi"/>
          <w:bCs/>
          <w:sz w:val="20"/>
          <w:szCs w:val="20"/>
          <w:lang w:val="es-ES"/>
        </w:rPr>
        <w:t xml:space="preserve"> una insistencia de revisión </w:t>
      </w:r>
      <w:r>
        <w:rPr>
          <w:rFonts w:asciiTheme="majorHAnsi" w:hAnsiTheme="majorHAnsi"/>
          <w:bCs/>
          <w:sz w:val="20"/>
          <w:szCs w:val="20"/>
          <w:lang w:val="es-ES"/>
        </w:rPr>
        <w:t xml:space="preserve">del expediente de tutela al considerar </w:t>
      </w:r>
      <w:r w:rsidR="006675DC">
        <w:rPr>
          <w:rFonts w:asciiTheme="majorHAnsi" w:hAnsiTheme="majorHAnsi"/>
          <w:bCs/>
          <w:sz w:val="20"/>
          <w:szCs w:val="20"/>
          <w:lang w:val="es-ES"/>
        </w:rPr>
        <w:t xml:space="preserve">expresamente lo siguiente: “[…] </w:t>
      </w:r>
      <w:r w:rsidR="006675DC" w:rsidRPr="00F302CF">
        <w:rPr>
          <w:rFonts w:asciiTheme="majorHAnsi" w:hAnsiTheme="majorHAnsi"/>
          <w:bCs/>
          <w:i/>
          <w:iCs/>
          <w:sz w:val="20"/>
          <w:szCs w:val="20"/>
          <w:lang w:val="es-ES"/>
        </w:rPr>
        <w:t>Se sugiere a la Sala la selección del presente asunto para su eventual revisión, en tanto corresponde determinar si en este proceso se presentó u</w:t>
      </w:r>
      <w:r w:rsidR="00F302CF" w:rsidRPr="00F302CF">
        <w:rPr>
          <w:rFonts w:asciiTheme="majorHAnsi" w:hAnsiTheme="majorHAnsi"/>
          <w:bCs/>
          <w:i/>
          <w:iCs/>
          <w:sz w:val="20"/>
          <w:szCs w:val="20"/>
          <w:lang w:val="es-ES"/>
        </w:rPr>
        <w:t>n defecto fáctico por indebida valoración de la prueba, pues al parecer existió una falla en el servicio por omisión en la actividad de la fiscalía que tenía el deber de darle impulso al proceso oficiosamente y sin embargo se hizo descansar en el ciudadano denunciante</w:t>
      </w:r>
      <w:r w:rsidR="00F302CF">
        <w:rPr>
          <w:rFonts w:asciiTheme="majorHAnsi" w:hAnsiTheme="majorHAnsi"/>
          <w:bCs/>
          <w:sz w:val="20"/>
          <w:szCs w:val="20"/>
          <w:lang w:val="es-ES"/>
        </w:rPr>
        <w:t>”.</w:t>
      </w:r>
      <w:r w:rsidR="00557BC3">
        <w:rPr>
          <w:rFonts w:asciiTheme="majorHAnsi" w:hAnsiTheme="majorHAnsi"/>
          <w:bCs/>
          <w:sz w:val="20"/>
          <w:szCs w:val="20"/>
          <w:lang w:val="es-ES"/>
        </w:rPr>
        <w:t xml:space="preserve"> </w:t>
      </w:r>
      <w:r w:rsidR="00435A37">
        <w:rPr>
          <w:rFonts w:asciiTheme="majorHAnsi" w:hAnsiTheme="majorHAnsi"/>
          <w:bCs/>
          <w:sz w:val="20"/>
          <w:szCs w:val="20"/>
          <w:lang w:val="es-ES"/>
        </w:rPr>
        <w:t>No obstante, mediante</w:t>
      </w:r>
      <w:r w:rsidR="00563296" w:rsidRPr="00121BE8">
        <w:rPr>
          <w:rFonts w:asciiTheme="majorHAnsi" w:hAnsiTheme="majorHAnsi"/>
          <w:bCs/>
          <w:sz w:val="20"/>
          <w:szCs w:val="20"/>
          <w:lang w:val="es-ES"/>
        </w:rPr>
        <w:t xml:space="preserve"> auto de </w:t>
      </w:r>
      <w:r w:rsidR="00121BE8" w:rsidRPr="00121BE8">
        <w:rPr>
          <w:rFonts w:asciiTheme="majorHAnsi" w:hAnsiTheme="majorHAnsi"/>
          <w:bCs/>
          <w:sz w:val="20"/>
          <w:szCs w:val="20"/>
          <w:lang w:val="es-ES"/>
        </w:rPr>
        <w:t>25 de junio de 2014 la Secretaría General de la Corte Constitucional no aceptó la insistencia de revisión</w:t>
      </w:r>
      <w:r w:rsidR="002D31CB">
        <w:rPr>
          <w:rFonts w:asciiTheme="majorHAnsi" w:hAnsiTheme="majorHAnsi"/>
          <w:bCs/>
          <w:sz w:val="20"/>
          <w:szCs w:val="20"/>
          <w:lang w:val="es-ES"/>
        </w:rPr>
        <w:t>.</w:t>
      </w:r>
      <w:r w:rsidR="00121BE8" w:rsidRPr="00121BE8">
        <w:rPr>
          <w:rFonts w:asciiTheme="majorHAnsi" w:hAnsiTheme="majorHAnsi"/>
          <w:bCs/>
          <w:sz w:val="20"/>
          <w:szCs w:val="20"/>
          <w:lang w:val="es-ES"/>
        </w:rPr>
        <w:t xml:space="preserve">  </w:t>
      </w:r>
    </w:p>
    <w:p w14:paraId="01DBE7A0" w14:textId="77777777" w:rsidR="008C5747" w:rsidRPr="008C5747" w:rsidRDefault="00BE426F" w:rsidP="00334F0D">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En suma, el peticionario</w:t>
      </w:r>
      <w:r>
        <w:rPr>
          <w:rFonts w:asciiTheme="majorHAnsi" w:eastAsia="Arial Unicode MS" w:hAnsiTheme="majorHAnsi"/>
          <w:sz w:val="20"/>
          <w:szCs w:val="20"/>
          <w:lang w:val="es-ES"/>
        </w:rPr>
        <w:t xml:space="preserve"> reclama que las autoridades judiciales colombianas vulneraron el derecho al acceso a la justicia y a la propiedad privada </w:t>
      </w:r>
      <w:r w:rsidR="006B1F22">
        <w:rPr>
          <w:rFonts w:asciiTheme="majorHAnsi" w:eastAsia="Arial Unicode MS" w:hAnsiTheme="majorHAnsi"/>
          <w:sz w:val="20"/>
          <w:szCs w:val="20"/>
          <w:lang w:val="es-ES"/>
        </w:rPr>
        <w:t>del señor Ochoa, debido a que no obtuvo una protección judicial efectiva ni un recurso rápido y sencillo frente al alegado fraude que su exsocio cometió en su contra</w:t>
      </w:r>
      <w:r w:rsidR="00F4491D">
        <w:rPr>
          <w:rFonts w:asciiTheme="majorHAnsi" w:eastAsia="Arial Unicode MS" w:hAnsiTheme="majorHAnsi"/>
          <w:sz w:val="20"/>
          <w:szCs w:val="20"/>
          <w:lang w:val="es-ES"/>
        </w:rPr>
        <w:t xml:space="preserve">, toda vez que, a pesar de tener sentencias que protegían su derecho a la propiedad privada, </w:t>
      </w:r>
      <w:r w:rsidR="00B478A4">
        <w:rPr>
          <w:rFonts w:asciiTheme="majorHAnsi" w:eastAsia="Arial Unicode MS" w:hAnsiTheme="majorHAnsi"/>
          <w:sz w:val="20"/>
          <w:szCs w:val="20"/>
          <w:lang w:val="es-ES"/>
        </w:rPr>
        <w:t>su exsocio continuaba disolviendo la sociedad, a través de la protocolización de nuevas escrituras públicas</w:t>
      </w:r>
      <w:r w:rsidR="00F4491D">
        <w:rPr>
          <w:rFonts w:asciiTheme="majorHAnsi" w:eastAsia="Arial Unicode MS" w:hAnsiTheme="majorHAnsi"/>
          <w:sz w:val="20"/>
          <w:szCs w:val="20"/>
          <w:lang w:val="es-ES"/>
        </w:rPr>
        <w:t xml:space="preserve">. Además, reclama que el señor Ochoa </w:t>
      </w:r>
      <w:r w:rsidR="003F21C9">
        <w:rPr>
          <w:rFonts w:asciiTheme="majorHAnsi" w:eastAsia="Arial Unicode MS" w:hAnsiTheme="majorHAnsi"/>
          <w:sz w:val="20"/>
          <w:szCs w:val="20"/>
          <w:lang w:val="es-ES"/>
        </w:rPr>
        <w:t xml:space="preserve">litigó ante los tribunales durante </w:t>
      </w:r>
      <w:r w:rsidR="008C5747">
        <w:rPr>
          <w:rFonts w:asciiTheme="majorHAnsi" w:eastAsia="Arial Unicode MS" w:hAnsiTheme="majorHAnsi"/>
          <w:sz w:val="20"/>
          <w:szCs w:val="20"/>
          <w:lang w:val="es-ES"/>
        </w:rPr>
        <w:t>treinta y seis</w:t>
      </w:r>
      <w:r w:rsidR="003F21C9">
        <w:rPr>
          <w:rFonts w:asciiTheme="majorHAnsi" w:eastAsia="Arial Unicode MS" w:hAnsiTheme="majorHAnsi"/>
          <w:sz w:val="20"/>
          <w:szCs w:val="20"/>
          <w:lang w:val="es-ES"/>
        </w:rPr>
        <w:t xml:space="preserve"> años sin haber obtenido justicia</w:t>
      </w:r>
      <w:r w:rsidR="006B1F22">
        <w:rPr>
          <w:rFonts w:asciiTheme="majorHAnsi" w:eastAsia="Arial Unicode MS" w:hAnsiTheme="majorHAnsi"/>
          <w:sz w:val="20"/>
          <w:szCs w:val="20"/>
          <w:lang w:val="es-ES"/>
        </w:rPr>
        <w:t>.</w:t>
      </w:r>
      <w:r w:rsidR="00334F0D">
        <w:rPr>
          <w:rFonts w:asciiTheme="majorHAnsi" w:eastAsia="Arial Unicode MS" w:hAnsiTheme="majorHAnsi"/>
          <w:sz w:val="20"/>
          <w:szCs w:val="20"/>
          <w:lang w:val="es-ES"/>
        </w:rPr>
        <w:t xml:space="preserve"> </w:t>
      </w:r>
      <w:r w:rsidR="00FB0A1F">
        <w:rPr>
          <w:rFonts w:asciiTheme="majorHAnsi" w:eastAsia="Arial Unicode MS" w:hAnsiTheme="majorHAnsi"/>
          <w:sz w:val="20"/>
          <w:szCs w:val="20"/>
          <w:lang w:val="es-ES"/>
        </w:rPr>
        <w:t>Por ende</w:t>
      </w:r>
      <w:r w:rsidR="00334F0D">
        <w:rPr>
          <w:rFonts w:asciiTheme="majorHAnsi" w:eastAsia="Arial Unicode MS" w:hAnsiTheme="majorHAnsi"/>
          <w:sz w:val="20"/>
          <w:szCs w:val="20"/>
          <w:lang w:val="es-ES"/>
        </w:rPr>
        <w:t xml:space="preserve">, </w:t>
      </w:r>
      <w:r w:rsidR="00D57D7B">
        <w:rPr>
          <w:rFonts w:asciiTheme="majorHAnsi" w:eastAsia="Arial Unicode MS" w:hAnsiTheme="majorHAnsi"/>
          <w:sz w:val="20"/>
          <w:szCs w:val="20"/>
          <w:lang w:val="es-ES"/>
        </w:rPr>
        <w:t xml:space="preserve">el peticionario </w:t>
      </w:r>
      <w:r w:rsidR="00334F0D">
        <w:rPr>
          <w:rFonts w:asciiTheme="majorHAnsi" w:eastAsia="Arial Unicode MS" w:hAnsiTheme="majorHAnsi"/>
          <w:sz w:val="20"/>
          <w:szCs w:val="20"/>
          <w:lang w:val="es-ES"/>
        </w:rPr>
        <w:t xml:space="preserve">solicita que la CIDH condene al Estado colombiano a: </w:t>
      </w:r>
    </w:p>
    <w:p w14:paraId="0239DAE0" w14:textId="08551797" w:rsidR="00334F0D" w:rsidRPr="008C5747" w:rsidRDefault="00334F0D" w:rsidP="008C5747">
      <w:pPr>
        <w:spacing w:before="240" w:after="240"/>
        <w:ind w:left="720" w:right="720"/>
        <w:jc w:val="both"/>
        <w:rPr>
          <w:rFonts w:asciiTheme="majorHAnsi" w:hAnsiTheme="majorHAnsi"/>
          <w:bCs/>
          <w:sz w:val="18"/>
          <w:szCs w:val="18"/>
          <w:lang w:val="es-ES"/>
        </w:rPr>
      </w:pPr>
      <w:r w:rsidRPr="008C5747">
        <w:rPr>
          <w:rFonts w:asciiTheme="majorHAnsi" w:hAnsiTheme="majorHAnsi"/>
          <w:sz w:val="18"/>
          <w:szCs w:val="18"/>
          <w:lang w:val="es-ES"/>
        </w:rPr>
        <w:t>[…]</w:t>
      </w:r>
      <w:r w:rsidR="008C5747">
        <w:rPr>
          <w:rFonts w:asciiTheme="majorHAnsi" w:hAnsiTheme="majorHAnsi"/>
          <w:sz w:val="18"/>
          <w:szCs w:val="18"/>
          <w:lang w:val="es-ES"/>
        </w:rPr>
        <w:t xml:space="preserve"> </w:t>
      </w:r>
      <w:r w:rsidRPr="008C5747">
        <w:rPr>
          <w:rFonts w:asciiTheme="majorHAnsi" w:hAnsiTheme="majorHAnsi"/>
          <w:sz w:val="18"/>
          <w:szCs w:val="18"/>
          <w:lang w:val="es-ES"/>
        </w:rPr>
        <w:t xml:space="preserve">reparar a la VÍCTIMA los daños sufridos, reparación que debe incluir las indemnizaciones por los daños y perjuicios patrimoniales sufridos, así como debe formular recomendaciones al Estado colombiano para que introduzca mejoras sustanciales en su sistema de administración de justicia, en especial para que los procedimientos establecidos sean breves y sencillos, para que se cumplan efectivamente las decisiones de los jueces y para garantizar el efectivo acceso a la administración de justicia. </w:t>
      </w:r>
    </w:p>
    <w:p w14:paraId="396E9FDB" w14:textId="3A822247" w:rsidR="003C4B30" w:rsidRPr="002B7276" w:rsidRDefault="00A63EC6" w:rsidP="00F800C9">
      <w:pPr>
        <w:pStyle w:val="ListParagraph"/>
        <w:spacing w:before="240" w:after="240"/>
        <w:ind w:left="709"/>
        <w:jc w:val="both"/>
        <w:rPr>
          <w:rFonts w:asciiTheme="majorHAnsi" w:hAnsiTheme="majorHAnsi"/>
          <w:b/>
          <w:sz w:val="20"/>
          <w:szCs w:val="20"/>
          <w:lang w:val="es-ES"/>
        </w:rPr>
      </w:pPr>
      <w:r w:rsidRPr="002B7276">
        <w:rPr>
          <w:rFonts w:asciiTheme="majorHAnsi" w:hAnsiTheme="majorHAnsi"/>
          <w:b/>
          <w:sz w:val="20"/>
          <w:szCs w:val="20"/>
          <w:lang w:val="es-ES"/>
        </w:rPr>
        <w:t>E</w:t>
      </w:r>
      <w:r w:rsidR="003778E2" w:rsidRPr="002B7276">
        <w:rPr>
          <w:rFonts w:asciiTheme="majorHAnsi" w:hAnsiTheme="majorHAnsi"/>
          <w:b/>
          <w:sz w:val="20"/>
          <w:szCs w:val="20"/>
          <w:lang w:val="es-ES"/>
        </w:rPr>
        <w:t>l E</w:t>
      </w:r>
      <w:r w:rsidRPr="002B7276">
        <w:rPr>
          <w:rFonts w:asciiTheme="majorHAnsi" w:hAnsiTheme="majorHAnsi"/>
          <w:b/>
          <w:sz w:val="20"/>
          <w:szCs w:val="20"/>
          <w:lang w:val="es-ES"/>
        </w:rPr>
        <w:t>stado colombiano</w:t>
      </w:r>
    </w:p>
    <w:p w14:paraId="6D18F307" w14:textId="0F096C4E" w:rsidR="000C3FDE" w:rsidRPr="002B7276" w:rsidRDefault="00981311" w:rsidP="00762F9A">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Colombia</w:t>
      </w:r>
      <w:r w:rsidR="00CC29E2">
        <w:rPr>
          <w:rFonts w:asciiTheme="majorHAnsi" w:hAnsiTheme="majorHAnsi"/>
          <w:sz w:val="20"/>
          <w:szCs w:val="20"/>
          <w:lang w:val="es-ES"/>
        </w:rPr>
        <w:t xml:space="preserve"> </w:t>
      </w:r>
      <w:r w:rsidR="00555F49" w:rsidRPr="002B7276">
        <w:rPr>
          <w:rFonts w:asciiTheme="majorHAnsi" w:hAnsiTheme="majorHAnsi"/>
          <w:sz w:val="20"/>
          <w:szCs w:val="20"/>
          <w:lang w:val="es-ES"/>
        </w:rPr>
        <w:t xml:space="preserve">confirma el desarrollo de los procesos seguidos ante la jurisdicción </w:t>
      </w:r>
      <w:r w:rsidR="001156BF">
        <w:rPr>
          <w:rFonts w:asciiTheme="majorHAnsi" w:hAnsiTheme="majorHAnsi"/>
          <w:sz w:val="20"/>
          <w:szCs w:val="20"/>
          <w:lang w:val="es-ES"/>
        </w:rPr>
        <w:t>civil, penal</w:t>
      </w:r>
      <w:r w:rsidR="002717C7">
        <w:rPr>
          <w:rFonts w:asciiTheme="majorHAnsi" w:hAnsiTheme="majorHAnsi"/>
          <w:sz w:val="20"/>
          <w:szCs w:val="20"/>
          <w:lang w:val="es-ES"/>
        </w:rPr>
        <w:t xml:space="preserve">, </w:t>
      </w:r>
      <w:r w:rsidR="00555F49" w:rsidRPr="002B7276">
        <w:rPr>
          <w:rFonts w:asciiTheme="majorHAnsi" w:hAnsiTheme="majorHAnsi"/>
          <w:sz w:val="20"/>
          <w:szCs w:val="20"/>
          <w:lang w:val="es-ES"/>
        </w:rPr>
        <w:t xml:space="preserve">contencioso-administrativa y constitucional, convergiendo con el sentido de las resoluciones </w:t>
      </w:r>
      <w:r w:rsidR="00591030" w:rsidRPr="002B7276">
        <w:rPr>
          <w:rFonts w:asciiTheme="majorHAnsi" w:hAnsiTheme="majorHAnsi"/>
          <w:sz w:val="20"/>
          <w:szCs w:val="20"/>
          <w:lang w:val="es-ES"/>
        </w:rPr>
        <w:t>establecidas</w:t>
      </w:r>
      <w:r w:rsidR="00555F49" w:rsidRPr="002B7276">
        <w:rPr>
          <w:rFonts w:asciiTheme="majorHAnsi" w:hAnsiTheme="majorHAnsi"/>
          <w:sz w:val="20"/>
          <w:szCs w:val="20"/>
          <w:lang w:val="es-ES"/>
        </w:rPr>
        <w:t xml:space="preserve"> en la posición de</w:t>
      </w:r>
      <w:r w:rsidR="001330D3">
        <w:rPr>
          <w:rFonts w:asciiTheme="majorHAnsi" w:hAnsiTheme="majorHAnsi"/>
          <w:sz w:val="20"/>
          <w:szCs w:val="20"/>
          <w:lang w:val="es-ES"/>
        </w:rPr>
        <w:t xml:space="preserve">l </w:t>
      </w:r>
      <w:r w:rsidR="0024680D" w:rsidRPr="002B7276">
        <w:rPr>
          <w:rFonts w:asciiTheme="majorHAnsi" w:hAnsiTheme="majorHAnsi"/>
          <w:sz w:val="20"/>
          <w:szCs w:val="20"/>
          <w:lang w:val="es-ES"/>
        </w:rPr>
        <w:t>peticionari</w:t>
      </w:r>
      <w:r w:rsidR="001330D3">
        <w:rPr>
          <w:rFonts w:asciiTheme="majorHAnsi" w:hAnsiTheme="majorHAnsi"/>
          <w:sz w:val="20"/>
          <w:szCs w:val="20"/>
          <w:lang w:val="es-ES"/>
        </w:rPr>
        <w:t>o</w:t>
      </w:r>
      <w:r w:rsidR="00555F49" w:rsidRPr="002B7276">
        <w:rPr>
          <w:rFonts w:asciiTheme="majorHAnsi" w:hAnsiTheme="majorHAnsi"/>
          <w:sz w:val="20"/>
          <w:szCs w:val="20"/>
          <w:lang w:val="es-ES"/>
        </w:rPr>
        <w:t>.</w:t>
      </w:r>
      <w:r w:rsidR="002069D2">
        <w:rPr>
          <w:rFonts w:asciiTheme="majorHAnsi" w:hAnsiTheme="majorHAnsi"/>
          <w:sz w:val="20"/>
          <w:szCs w:val="20"/>
          <w:lang w:val="es-ES"/>
        </w:rPr>
        <w:t xml:space="preserve"> </w:t>
      </w:r>
    </w:p>
    <w:p w14:paraId="6AA47A01" w14:textId="34301E21" w:rsidR="003305A4" w:rsidRDefault="003305A4" w:rsidP="004E3F51">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Por otro lado</w:t>
      </w:r>
      <w:r w:rsidR="00555F49" w:rsidRPr="002B7276">
        <w:rPr>
          <w:rFonts w:asciiTheme="majorHAnsi" w:hAnsiTheme="majorHAnsi"/>
          <w:sz w:val="20"/>
          <w:szCs w:val="20"/>
          <w:lang w:val="es-ES"/>
        </w:rPr>
        <w:t>,</w:t>
      </w:r>
      <w:r w:rsidR="00981311" w:rsidRPr="002B7276">
        <w:rPr>
          <w:rFonts w:asciiTheme="majorHAnsi" w:hAnsiTheme="majorHAnsi"/>
          <w:sz w:val="20"/>
          <w:szCs w:val="20"/>
          <w:lang w:val="es-ES"/>
        </w:rPr>
        <w:t xml:space="preserve"> </w:t>
      </w:r>
      <w:r w:rsidR="00F61E9C" w:rsidRPr="002B7276">
        <w:rPr>
          <w:rFonts w:asciiTheme="majorHAnsi" w:hAnsiTheme="majorHAnsi"/>
          <w:sz w:val="20"/>
          <w:szCs w:val="20"/>
          <w:lang w:val="es-ES"/>
        </w:rPr>
        <w:t xml:space="preserve">solicita </w:t>
      </w:r>
      <w:r w:rsidR="00555F49" w:rsidRPr="002B7276">
        <w:rPr>
          <w:rFonts w:asciiTheme="majorHAnsi" w:hAnsiTheme="majorHAnsi"/>
          <w:sz w:val="20"/>
          <w:szCs w:val="20"/>
          <w:lang w:val="es-ES"/>
        </w:rPr>
        <w:t>a la CIDH que</w:t>
      </w:r>
      <w:r w:rsidR="00CB684E" w:rsidRPr="002B7276">
        <w:rPr>
          <w:rFonts w:asciiTheme="majorHAnsi" w:hAnsiTheme="majorHAnsi"/>
          <w:sz w:val="20"/>
          <w:szCs w:val="20"/>
          <w:lang w:val="es-ES"/>
        </w:rPr>
        <w:t xml:space="preserve"> la presente petición </w:t>
      </w:r>
      <w:r w:rsidR="00F61E9C" w:rsidRPr="002B7276">
        <w:rPr>
          <w:rFonts w:asciiTheme="majorHAnsi" w:hAnsiTheme="majorHAnsi"/>
          <w:sz w:val="20"/>
          <w:szCs w:val="20"/>
          <w:lang w:val="es-ES"/>
        </w:rPr>
        <w:t>sea declarada</w:t>
      </w:r>
      <w:r w:rsidR="00CB684E" w:rsidRPr="002B7276">
        <w:rPr>
          <w:rFonts w:asciiTheme="majorHAnsi" w:hAnsiTheme="majorHAnsi"/>
          <w:sz w:val="20"/>
          <w:szCs w:val="20"/>
          <w:lang w:val="es-ES"/>
        </w:rPr>
        <w:t xml:space="preserve"> inadmisible</w:t>
      </w:r>
      <w:r w:rsidR="00392FCA">
        <w:rPr>
          <w:rFonts w:asciiTheme="majorHAnsi" w:hAnsiTheme="majorHAnsi"/>
          <w:sz w:val="20"/>
          <w:szCs w:val="20"/>
          <w:lang w:val="es-ES"/>
        </w:rPr>
        <w:t xml:space="preserve"> con base en </w:t>
      </w:r>
      <w:r w:rsidR="000D4AF0">
        <w:rPr>
          <w:rFonts w:asciiTheme="majorHAnsi" w:hAnsiTheme="majorHAnsi"/>
          <w:sz w:val="20"/>
          <w:szCs w:val="20"/>
          <w:lang w:val="es-ES"/>
        </w:rPr>
        <w:t>tres</w:t>
      </w:r>
      <w:r w:rsidR="00392FCA">
        <w:rPr>
          <w:rFonts w:asciiTheme="majorHAnsi" w:hAnsiTheme="majorHAnsi"/>
          <w:sz w:val="20"/>
          <w:szCs w:val="20"/>
          <w:lang w:val="es-ES"/>
        </w:rPr>
        <w:t xml:space="preserve"> consideraciones</w:t>
      </w:r>
      <w:r>
        <w:rPr>
          <w:rFonts w:asciiTheme="majorHAnsi" w:hAnsiTheme="majorHAnsi"/>
          <w:sz w:val="20"/>
          <w:szCs w:val="20"/>
          <w:lang w:val="es-ES"/>
        </w:rPr>
        <w:t xml:space="preserve">: (a) extemporaneidad en la presentación de la petición; (b) falta de agotamiento de los recursos internos; </w:t>
      </w:r>
      <w:r w:rsidR="002069D2">
        <w:rPr>
          <w:rFonts w:asciiTheme="majorHAnsi" w:hAnsiTheme="majorHAnsi"/>
          <w:sz w:val="20"/>
          <w:szCs w:val="20"/>
          <w:lang w:val="es-ES"/>
        </w:rPr>
        <w:t xml:space="preserve">y </w:t>
      </w:r>
      <w:r>
        <w:rPr>
          <w:rFonts w:asciiTheme="majorHAnsi" w:hAnsiTheme="majorHAnsi"/>
          <w:sz w:val="20"/>
          <w:szCs w:val="20"/>
          <w:lang w:val="es-ES"/>
        </w:rPr>
        <w:t xml:space="preserve">(c) los hechos de la petición no caracterización violaciones a los derechos consagrados en la Convención Americana. </w:t>
      </w:r>
    </w:p>
    <w:p w14:paraId="6B4DD048" w14:textId="4AB03CFB" w:rsidR="003305A4" w:rsidRDefault="003305A4" w:rsidP="00511D4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Respecto al punto (a), </w:t>
      </w:r>
      <w:r w:rsidR="00880960">
        <w:rPr>
          <w:rFonts w:asciiTheme="majorHAnsi" w:hAnsiTheme="majorHAnsi"/>
          <w:sz w:val="20"/>
          <w:szCs w:val="20"/>
          <w:lang w:val="es-ES"/>
        </w:rPr>
        <w:t>expresa</w:t>
      </w:r>
      <w:r>
        <w:rPr>
          <w:rFonts w:asciiTheme="majorHAnsi" w:hAnsiTheme="majorHAnsi"/>
          <w:sz w:val="20"/>
          <w:szCs w:val="20"/>
          <w:lang w:val="es-ES"/>
        </w:rPr>
        <w:t xml:space="preserve"> </w:t>
      </w:r>
      <w:r w:rsidR="007D112D">
        <w:rPr>
          <w:rFonts w:asciiTheme="majorHAnsi" w:hAnsiTheme="majorHAnsi"/>
          <w:sz w:val="20"/>
          <w:szCs w:val="20"/>
          <w:lang w:val="es-ES"/>
        </w:rPr>
        <w:t xml:space="preserve">que, conforme a lo establecido por el peticionario, la última decisión dictada dentro de los procesos civiles </w:t>
      </w:r>
      <w:r w:rsidR="00A6693A">
        <w:rPr>
          <w:rFonts w:asciiTheme="majorHAnsi" w:hAnsiTheme="majorHAnsi"/>
          <w:sz w:val="20"/>
          <w:szCs w:val="20"/>
          <w:lang w:val="es-ES"/>
        </w:rPr>
        <w:t>iniciados por</w:t>
      </w:r>
      <w:r w:rsidR="007D112D">
        <w:rPr>
          <w:rFonts w:asciiTheme="majorHAnsi" w:hAnsiTheme="majorHAnsi"/>
          <w:sz w:val="20"/>
          <w:szCs w:val="20"/>
          <w:lang w:val="es-ES"/>
        </w:rPr>
        <w:t xml:space="preserve"> el señor Ochoa contra su exsocio fue emitida el 4 de octubre de 1994 por el Juzgado Segundo Civil del Circuito de Pereira. </w:t>
      </w:r>
      <w:r w:rsidR="00AA3E27">
        <w:rPr>
          <w:rFonts w:asciiTheme="majorHAnsi" w:hAnsiTheme="majorHAnsi"/>
          <w:sz w:val="20"/>
          <w:szCs w:val="20"/>
          <w:lang w:val="es-ES"/>
        </w:rPr>
        <w:t>Además, señala, respecto al proceso penal iniciado por el señor Ochoa, que la última resolución fue la dictada el 26 de febrero de 2000 por la Fiscalía Uno Delegada ante el Tribunal Superior de Distrito Judicial</w:t>
      </w:r>
      <w:r w:rsidR="00863949">
        <w:rPr>
          <w:rFonts w:asciiTheme="majorHAnsi" w:hAnsiTheme="majorHAnsi"/>
          <w:sz w:val="20"/>
          <w:szCs w:val="20"/>
          <w:lang w:val="es-ES"/>
        </w:rPr>
        <w:t>,</w:t>
      </w:r>
      <w:r w:rsidR="00AA3E27">
        <w:rPr>
          <w:rFonts w:asciiTheme="majorHAnsi" w:hAnsiTheme="majorHAnsi"/>
          <w:sz w:val="20"/>
          <w:szCs w:val="20"/>
          <w:lang w:val="es-ES"/>
        </w:rPr>
        <w:t xml:space="preserve"> con la cual se confirmó la prescripción de la acción penal. </w:t>
      </w:r>
      <w:r w:rsidR="00AA3E27" w:rsidRPr="00511D4E">
        <w:rPr>
          <w:rFonts w:asciiTheme="majorHAnsi" w:hAnsiTheme="majorHAnsi"/>
          <w:sz w:val="20"/>
          <w:szCs w:val="20"/>
          <w:lang w:val="es-ES"/>
        </w:rPr>
        <w:t xml:space="preserve">En ese sentido, considera que la petición se presentó 20 años, </w:t>
      </w:r>
      <w:r w:rsidR="00574F4F">
        <w:rPr>
          <w:rFonts w:asciiTheme="majorHAnsi" w:hAnsiTheme="majorHAnsi"/>
          <w:sz w:val="20"/>
          <w:szCs w:val="20"/>
          <w:lang w:val="es-ES"/>
        </w:rPr>
        <w:t>2</w:t>
      </w:r>
      <w:r w:rsidR="00AA3E27" w:rsidRPr="00511D4E">
        <w:rPr>
          <w:rFonts w:asciiTheme="majorHAnsi" w:hAnsiTheme="majorHAnsi"/>
          <w:sz w:val="20"/>
          <w:szCs w:val="20"/>
          <w:lang w:val="es-ES"/>
        </w:rPr>
        <w:t xml:space="preserve"> meses y 26 días después </w:t>
      </w:r>
      <w:r w:rsidR="00511D4E" w:rsidRPr="00511D4E">
        <w:rPr>
          <w:rFonts w:asciiTheme="majorHAnsi" w:hAnsiTheme="majorHAnsi"/>
          <w:sz w:val="20"/>
          <w:szCs w:val="20"/>
          <w:lang w:val="es-ES"/>
        </w:rPr>
        <w:t xml:space="preserve">con respecto a </w:t>
      </w:r>
      <w:r w:rsidR="00A6693A">
        <w:rPr>
          <w:rFonts w:asciiTheme="majorHAnsi" w:hAnsiTheme="majorHAnsi"/>
          <w:sz w:val="20"/>
          <w:szCs w:val="20"/>
          <w:lang w:val="es-ES"/>
        </w:rPr>
        <w:t>la última sentencia dictada en la jurisdicción civil</w:t>
      </w:r>
      <w:r w:rsidR="00511D4E" w:rsidRPr="00511D4E">
        <w:rPr>
          <w:rFonts w:asciiTheme="majorHAnsi" w:hAnsiTheme="majorHAnsi"/>
          <w:sz w:val="20"/>
          <w:szCs w:val="20"/>
          <w:lang w:val="es-ES"/>
        </w:rPr>
        <w:t xml:space="preserve">; y 14 años, 10 meses y </w:t>
      </w:r>
      <w:r w:rsidR="00BD0EF2">
        <w:rPr>
          <w:rFonts w:asciiTheme="majorHAnsi" w:hAnsiTheme="majorHAnsi"/>
          <w:sz w:val="20"/>
          <w:szCs w:val="20"/>
          <w:lang w:val="es-ES"/>
        </w:rPr>
        <w:t>4</w:t>
      </w:r>
      <w:r w:rsidR="00511D4E" w:rsidRPr="00511D4E">
        <w:rPr>
          <w:rFonts w:asciiTheme="majorHAnsi" w:hAnsiTheme="majorHAnsi"/>
          <w:sz w:val="20"/>
          <w:szCs w:val="20"/>
          <w:lang w:val="es-ES"/>
        </w:rPr>
        <w:t xml:space="preserve"> días después </w:t>
      </w:r>
      <w:r w:rsidR="00EE3827" w:rsidRPr="00511D4E">
        <w:rPr>
          <w:rFonts w:asciiTheme="majorHAnsi" w:hAnsiTheme="majorHAnsi"/>
          <w:sz w:val="20"/>
          <w:szCs w:val="20"/>
          <w:lang w:val="es-ES"/>
        </w:rPr>
        <w:t>con relación al</w:t>
      </w:r>
      <w:r w:rsidR="00511D4E" w:rsidRPr="00511D4E">
        <w:rPr>
          <w:rFonts w:asciiTheme="majorHAnsi" w:hAnsiTheme="majorHAnsi"/>
          <w:sz w:val="20"/>
          <w:szCs w:val="20"/>
          <w:lang w:val="es-ES"/>
        </w:rPr>
        <w:t xml:space="preserve"> proceso penal, incumpliendo así con el plazo de seis meses previsto en el artículo 46.1.b) de la Convención Americana. </w:t>
      </w:r>
    </w:p>
    <w:p w14:paraId="0462639C" w14:textId="00D4768B" w:rsidR="00EE3827" w:rsidRDefault="00EE3827" w:rsidP="000A5C52">
      <w:pPr>
        <w:pStyle w:val="ListParagraph"/>
        <w:numPr>
          <w:ilvl w:val="0"/>
          <w:numId w:val="56"/>
        </w:numPr>
        <w:spacing w:before="240" w:after="240"/>
        <w:ind w:left="0" w:firstLine="706"/>
        <w:jc w:val="both"/>
        <w:rPr>
          <w:rFonts w:asciiTheme="majorHAnsi" w:hAnsiTheme="majorHAnsi"/>
          <w:sz w:val="20"/>
          <w:szCs w:val="20"/>
          <w:lang w:val="es-ES"/>
        </w:rPr>
      </w:pPr>
      <w:r w:rsidRPr="004041E6">
        <w:rPr>
          <w:rFonts w:asciiTheme="majorHAnsi" w:hAnsiTheme="majorHAnsi"/>
          <w:sz w:val="20"/>
          <w:szCs w:val="20"/>
          <w:lang w:val="es-ES"/>
        </w:rPr>
        <w:t>En cuanto al punto (b), Colombia indica que el señor Ocho</w:t>
      </w:r>
      <w:r w:rsidR="00E771AE" w:rsidRPr="004041E6">
        <w:rPr>
          <w:rFonts w:asciiTheme="majorHAnsi" w:hAnsiTheme="majorHAnsi"/>
          <w:sz w:val="20"/>
          <w:szCs w:val="20"/>
          <w:lang w:val="es-ES"/>
        </w:rPr>
        <w:t>a</w:t>
      </w:r>
      <w:r w:rsidRPr="004041E6">
        <w:rPr>
          <w:rFonts w:asciiTheme="majorHAnsi" w:hAnsiTheme="majorHAnsi"/>
          <w:sz w:val="20"/>
          <w:szCs w:val="20"/>
          <w:lang w:val="es-ES"/>
        </w:rPr>
        <w:t xml:space="preserve"> tenía a su disposición, a la fecha de los hechos, la acción ejecutiva ante la jurisdicción civil la cual constituye un recurso adecuado y efectivo para requerir el incumplimiento de una decisión judicial. Asimismo, pudo instaurar la acción de responsabilidad civil extracontractual, el cual es un recurso adecuado y efectivo para solicitar la indemnización de perjuicios causados por un hecho dañoso, como la comisión del delito de fraude. </w:t>
      </w:r>
      <w:r w:rsidR="004041E6" w:rsidRPr="004041E6">
        <w:rPr>
          <w:rFonts w:asciiTheme="majorHAnsi" w:hAnsiTheme="majorHAnsi"/>
          <w:sz w:val="20"/>
          <w:szCs w:val="20"/>
          <w:lang w:val="es-ES"/>
        </w:rPr>
        <w:t>En consecuencia, a juicio de Colombia, resulta claro que no se cumple el requisito de plazo previsto en el artículo 46.1.</w:t>
      </w:r>
      <w:r w:rsidR="004041E6">
        <w:rPr>
          <w:rFonts w:asciiTheme="majorHAnsi" w:hAnsiTheme="majorHAnsi"/>
          <w:sz w:val="20"/>
          <w:szCs w:val="20"/>
          <w:lang w:val="es-ES"/>
        </w:rPr>
        <w:t>a</w:t>
      </w:r>
      <w:r w:rsidR="004041E6" w:rsidRPr="004041E6">
        <w:rPr>
          <w:rFonts w:asciiTheme="majorHAnsi" w:hAnsiTheme="majorHAnsi"/>
          <w:sz w:val="20"/>
          <w:szCs w:val="20"/>
          <w:lang w:val="es-ES"/>
        </w:rPr>
        <w:t>) de la Convención.</w:t>
      </w:r>
    </w:p>
    <w:p w14:paraId="44239CF0" w14:textId="77777777" w:rsidR="00AF4AE8" w:rsidRPr="004041E6" w:rsidRDefault="00AF4AE8" w:rsidP="00AF4AE8">
      <w:pPr>
        <w:pStyle w:val="ListParagraph"/>
        <w:spacing w:before="240" w:after="240"/>
        <w:ind w:left="706"/>
        <w:jc w:val="both"/>
        <w:rPr>
          <w:rFonts w:asciiTheme="majorHAnsi" w:hAnsiTheme="majorHAnsi"/>
          <w:sz w:val="20"/>
          <w:szCs w:val="20"/>
          <w:lang w:val="es-ES"/>
        </w:rPr>
      </w:pPr>
    </w:p>
    <w:p w14:paraId="4CA823C8" w14:textId="77777777" w:rsidR="000A5C52" w:rsidRDefault="00EE3827" w:rsidP="002D01ED">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lastRenderedPageBreak/>
        <w:t xml:space="preserve">Por último, en relación con el punto (c), </w:t>
      </w:r>
      <w:r w:rsidR="000A5C52">
        <w:rPr>
          <w:rFonts w:asciiTheme="majorHAnsi" w:hAnsiTheme="majorHAnsi"/>
          <w:sz w:val="20"/>
          <w:szCs w:val="20"/>
          <w:lang w:val="es-ES"/>
        </w:rPr>
        <w:t>aduce</w:t>
      </w:r>
      <w:r>
        <w:rPr>
          <w:rFonts w:asciiTheme="majorHAnsi" w:hAnsiTheme="majorHAnsi"/>
          <w:sz w:val="20"/>
          <w:szCs w:val="20"/>
          <w:lang w:val="es-ES"/>
        </w:rPr>
        <w:t xml:space="preserve"> </w:t>
      </w:r>
      <w:r w:rsidR="00E152FE">
        <w:rPr>
          <w:rFonts w:asciiTheme="majorHAnsi" w:hAnsiTheme="majorHAnsi"/>
          <w:sz w:val="20"/>
          <w:szCs w:val="20"/>
          <w:lang w:val="es-ES"/>
        </w:rPr>
        <w:t>que</w:t>
      </w:r>
      <w:r w:rsidR="002D01ED">
        <w:rPr>
          <w:rFonts w:asciiTheme="majorHAnsi" w:hAnsiTheme="majorHAnsi"/>
          <w:sz w:val="20"/>
          <w:szCs w:val="20"/>
          <w:lang w:val="es-ES"/>
        </w:rPr>
        <w:t xml:space="preserve">: </w:t>
      </w:r>
    </w:p>
    <w:p w14:paraId="0CD19EA2" w14:textId="23711756" w:rsidR="00E152FE" w:rsidRPr="000A5C52" w:rsidRDefault="00E152FE" w:rsidP="000A5C52">
      <w:pPr>
        <w:spacing w:before="240" w:after="240"/>
        <w:ind w:left="720" w:right="720"/>
        <w:jc w:val="both"/>
        <w:rPr>
          <w:rFonts w:asciiTheme="majorHAnsi" w:hAnsiTheme="majorHAnsi"/>
          <w:sz w:val="18"/>
          <w:szCs w:val="18"/>
          <w:lang w:val="es-ES"/>
        </w:rPr>
      </w:pPr>
      <w:r w:rsidRPr="000A5C52">
        <w:rPr>
          <w:rFonts w:asciiTheme="majorHAnsi" w:hAnsiTheme="majorHAnsi"/>
          <w:sz w:val="18"/>
          <w:szCs w:val="18"/>
          <w:lang w:val="es-ES"/>
        </w:rPr>
        <w:t>El peticionario no advirtió el razonamiento planteado por el Consejo de Estado y tampoco se tomó el trabajo de señalar por</w:t>
      </w:r>
      <w:r w:rsidR="00E41587">
        <w:rPr>
          <w:rFonts w:asciiTheme="majorHAnsi" w:hAnsiTheme="majorHAnsi"/>
          <w:sz w:val="18"/>
          <w:szCs w:val="18"/>
          <w:lang w:val="es-ES"/>
        </w:rPr>
        <w:t xml:space="preserve"> </w:t>
      </w:r>
      <w:r w:rsidRPr="000A5C52">
        <w:rPr>
          <w:rFonts w:asciiTheme="majorHAnsi" w:hAnsiTheme="majorHAnsi"/>
          <w:sz w:val="18"/>
          <w:szCs w:val="18"/>
          <w:lang w:val="es-ES"/>
        </w:rPr>
        <w:t>qu</w:t>
      </w:r>
      <w:r w:rsidR="00ED1273">
        <w:rPr>
          <w:rFonts w:asciiTheme="majorHAnsi" w:hAnsiTheme="majorHAnsi"/>
          <w:sz w:val="18"/>
          <w:szCs w:val="18"/>
          <w:lang w:val="es-ES"/>
        </w:rPr>
        <w:t>é</w:t>
      </w:r>
      <w:r w:rsidRPr="000A5C52">
        <w:rPr>
          <w:rFonts w:asciiTheme="majorHAnsi" w:hAnsiTheme="majorHAnsi"/>
          <w:sz w:val="18"/>
          <w:szCs w:val="18"/>
          <w:lang w:val="es-ES"/>
        </w:rPr>
        <w:t xml:space="preserve"> se trataba de una clara infracción al derecho de acceso a la administración de justicia. En vez de esto, solo tuvo en cuenta que la decisión fue desfavorable, e incluye el transcurso del tiempo que se tomó el proceso contencioso administrativo dentro de su cómputo global de los 36 años que supuestamente han pasado desde que William D. Meyers se apropió de la parte de la sociedad Arcillas de Colombia Ltda. sin que se hubiese tomado una decisión definitiva, lo que resulta falso como fue señalado en la excepción de extemporaneidad y falta de agotamiento de los recursos internos</w:t>
      </w:r>
      <w:r w:rsidR="00BE426F" w:rsidRPr="000A5C52">
        <w:rPr>
          <w:rFonts w:asciiTheme="majorHAnsi" w:hAnsiTheme="majorHAnsi"/>
          <w:sz w:val="18"/>
          <w:szCs w:val="18"/>
          <w:lang w:val="es-ES"/>
        </w:rPr>
        <w:t xml:space="preserve">. </w:t>
      </w:r>
    </w:p>
    <w:p w14:paraId="408CC84A" w14:textId="727EE930" w:rsidR="00C06D85" w:rsidRPr="002B7276" w:rsidRDefault="003239B8" w:rsidP="00C06D85">
      <w:pPr>
        <w:spacing w:before="240" w:after="240"/>
        <w:ind w:firstLine="720"/>
        <w:jc w:val="both"/>
        <w:rPr>
          <w:rFonts w:asciiTheme="majorHAnsi" w:hAnsiTheme="majorHAnsi"/>
          <w:sz w:val="20"/>
          <w:szCs w:val="20"/>
          <w:lang w:val="es-ES"/>
        </w:rPr>
      </w:pPr>
      <w:r w:rsidRPr="002B7276">
        <w:rPr>
          <w:rFonts w:asciiTheme="majorHAnsi" w:eastAsia="Cambria" w:hAnsiTheme="majorHAnsi" w:cs="Cambria"/>
          <w:b/>
          <w:bCs/>
          <w:color w:val="000000"/>
          <w:sz w:val="20"/>
          <w:szCs w:val="20"/>
          <w:u w:color="000000"/>
          <w:lang w:val="es-ES" w:eastAsia="es-ES"/>
        </w:rPr>
        <w:t>VI.</w:t>
      </w:r>
      <w:r w:rsidRPr="002B7276">
        <w:rPr>
          <w:rFonts w:asciiTheme="majorHAnsi" w:eastAsia="Cambria" w:hAnsiTheme="majorHAnsi" w:cs="Cambria"/>
          <w:b/>
          <w:bCs/>
          <w:color w:val="000000"/>
          <w:sz w:val="20"/>
          <w:szCs w:val="20"/>
          <w:u w:color="000000"/>
          <w:lang w:val="es-ES" w:eastAsia="es-ES"/>
        </w:rPr>
        <w:tab/>
      </w:r>
      <w:r w:rsidR="004A6A54" w:rsidRPr="002B7276">
        <w:rPr>
          <w:rFonts w:asciiTheme="majorHAnsi" w:hAnsiTheme="majorHAnsi"/>
          <w:b/>
          <w:bCs/>
          <w:sz w:val="20"/>
          <w:szCs w:val="20"/>
          <w:lang w:val="es-ES"/>
        </w:rPr>
        <w:t xml:space="preserve">ANÁLISIS DE </w:t>
      </w:r>
      <w:r w:rsidR="00C21FEF" w:rsidRPr="002B7276">
        <w:rPr>
          <w:rFonts w:asciiTheme="majorHAnsi" w:hAnsiTheme="majorHAnsi"/>
          <w:b/>
          <w:sz w:val="20"/>
          <w:szCs w:val="20"/>
          <w:lang w:val="es-ES"/>
        </w:rPr>
        <w:t>AGOTAMIENTO DE LOS RECURSOS INTERNOS Y PLAZO DE PRESENTACIÓN</w:t>
      </w:r>
      <w:r w:rsidR="00C21FEF" w:rsidRPr="002B7276">
        <w:rPr>
          <w:rFonts w:asciiTheme="majorHAnsi" w:eastAsia="Cambria" w:hAnsiTheme="majorHAnsi" w:cs="Cambria"/>
          <w:b/>
          <w:bCs/>
          <w:color w:val="000000"/>
          <w:sz w:val="20"/>
          <w:szCs w:val="20"/>
          <w:u w:color="000000"/>
          <w:lang w:val="es-ES" w:eastAsia="es-ES"/>
        </w:rPr>
        <w:t xml:space="preserve"> </w:t>
      </w:r>
    </w:p>
    <w:p w14:paraId="6847758F" w14:textId="3F47243D" w:rsidR="0069505B" w:rsidRDefault="0069505B" w:rsidP="004D1110">
      <w:pPr>
        <w:pStyle w:val="ListParagraph"/>
        <w:numPr>
          <w:ilvl w:val="0"/>
          <w:numId w:val="56"/>
        </w:numPr>
        <w:spacing w:before="240" w:after="240"/>
        <w:ind w:left="0" w:firstLine="709"/>
        <w:jc w:val="both"/>
        <w:rPr>
          <w:rFonts w:asciiTheme="majorHAnsi" w:hAnsiTheme="majorHAnsi"/>
          <w:color w:val="auto"/>
          <w:sz w:val="20"/>
          <w:szCs w:val="20"/>
          <w:lang w:val="es-ES"/>
        </w:rPr>
      </w:pPr>
      <w:r>
        <w:rPr>
          <w:rFonts w:asciiTheme="majorHAnsi" w:hAnsiTheme="majorHAnsi"/>
          <w:color w:val="auto"/>
          <w:sz w:val="20"/>
          <w:szCs w:val="20"/>
          <w:lang w:val="es-ES"/>
        </w:rPr>
        <w:t>En el presente</w:t>
      </w:r>
      <w:r w:rsidR="004071D7">
        <w:rPr>
          <w:rFonts w:asciiTheme="majorHAnsi" w:hAnsiTheme="majorHAnsi"/>
          <w:color w:val="auto"/>
          <w:sz w:val="20"/>
          <w:szCs w:val="20"/>
          <w:lang w:val="es-ES"/>
        </w:rPr>
        <w:t xml:space="preserve">, </w:t>
      </w:r>
      <w:r>
        <w:rPr>
          <w:rFonts w:asciiTheme="majorHAnsi" w:hAnsiTheme="majorHAnsi"/>
          <w:color w:val="auto"/>
          <w:sz w:val="20"/>
          <w:szCs w:val="20"/>
          <w:lang w:val="es-ES"/>
        </w:rPr>
        <w:t>la Comisión observa que el objeto central de la petición consiste en la falta de protección judicial del señor Ochoa en el curso de procesos seguidos ante la jurisdicción civil, penal</w:t>
      </w:r>
      <w:r w:rsidR="004071D7">
        <w:rPr>
          <w:rFonts w:asciiTheme="majorHAnsi" w:hAnsiTheme="majorHAnsi"/>
          <w:color w:val="auto"/>
          <w:sz w:val="20"/>
          <w:szCs w:val="20"/>
          <w:lang w:val="es-ES"/>
        </w:rPr>
        <w:t xml:space="preserve">, </w:t>
      </w:r>
      <w:r>
        <w:rPr>
          <w:rFonts w:asciiTheme="majorHAnsi" w:hAnsiTheme="majorHAnsi"/>
          <w:color w:val="auto"/>
          <w:sz w:val="20"/>
          <w:szCs w:val="20"/>
          <w:lang w:val="es-ES"/>
        </w:rPr>
        <w:t>administrativa</w:t>
      </w:r>
      <w:r w:rsidR="004071D7">
        <w:rPr>
          <w:rFonts w:asciiTheme="majorHAnsi" w:hAnsiTheme="majorHAnsi"/>
          <w:color w:val="auto"/>
          <w:sz w:val="20"/>
          <w:szCs w:val="20"/>
          <w:lang w:val="es-ES"/>
        </w:rPr>
        <w:t xml:space="preserve"> y constitucional</w:t>
      </w:r>
      <w:r>
        <w:rPr>
          <w:rFonts w:asciiTheme="majorHAnsi" w:hAnsiTheme="majorHAnsi"/>
          <w:color w:val="auto"/>
          <w:sz w:val="20"/>
          <w:szCs w:val="20"/>
          <w:lang w:val="es-ES"/>
        </w:rPr>
        <w:t xml:space="preserve">, los cuales no fueron efectivos para </w:t>
      </w:r>
      <w:r w:rsidR="00A96808">
        <w:rPr>
          <w:rFonts w:asciiTheme="majorHAnsi" w:hAnsiTheme="majorHAnsi"/>
          <w:color w:val="auto"/>
          <w:sz w:val="20"/>
          <w:szCs w:val="20"/>
          <w:lang w:val="es-ES"/>
        </w:rPr>
        <w:t xml:space="preserve">proteger su </w:t>
      </w:r>
      <w:r w:rsidR="004071D7">
        <w:rPr>
          <w:rFonts w:asciiTheme="majorHAnsi" w:hAnsiTheme="majorHAnsi"/>
          <w:color w:val="auto"/>
          <w:sz w:val="20"/>
          <w:szCs w:val="20"/>
          <w:lang w:val="es-ES"/>
        </w:rPr>
        <w:t>derecho a la propiedad privada ni para repararlo administrativamente</w:t>
      </w:r>
      <w:r w:rsidR="00EA5D37">
        <w:rPr>
          <w:rFonts w:asciiTheme="majorHAnsi" w:hAnsiTheme="majorHAnsi"/>
          <w:color w:val="auto"/>
          <w:sz w:val="20"/>
          <w:szCs w:val="20"/>
          <w:lang w:val="es-ES"/>
        </w:rPr>
        <w:t xml:space="preserve">, por una presunta negligencia cometida en el marco del proceso penal seguido por el delito de fraude seguido contra su exsocio. </w:t>
      </w:r>
    </w:p>
    <w:p w14:paraId="1663270F" w14:textId="4515221A" w:rsidR="005B59A3" w:rsidRPr="005B59A3" w:rsidRDefault="005B59A3" w:rsidP="005B59A3">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La Comisión Interamericana ha establecido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 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Pr="00804DC2">
        <w:rPr>
          <w:rStyle w:val="FootnoteReference"/>
          <w:rFonts w:asciiTheme="majorHAnsi" w:hAnsiTheme="majorHAnsi"/>
          <w:sz w:val="20"/>
          <w:szCs w:val="20"/>
          <w:lang w:val="es-ES"/>
        </w:rPr>
        <w:footnoteReference w:id="6"/>
      </w:r>
      <w:r w:rsidRPr="00804DC2">
        <w:rPr>
          <w:rFonts w:asciiTheme="majorHAnsi" w:hAnsiTheme="majorHAnsi"/>
          <w:sz w:val="20"/>
          <w:szCs w:val="20"/>
          <w:lang w:val="es-ES"/>
        </w:rPr>
        <w:t xml:space="preserve">. </w:t>
      </w:r>
    </w:p>
    <w:p w14:paraId="70469814" w14:textId="1F7EEAA6" w:rsidR="00556BFF" w:rsidRPr="00556BFF" w:rsidRDefault="00535868" w:rsidP="009C278B">
      <w:pPr>
        <w:pStyle w:val="ListParagraph"/>
        <w:numPr>
          <w:ilvl w:val="0"/>
          <w:numId w:val="56"/>
        </w:numPr>
        <w:spacing w:before="240" w:after="240"/>
        <w:ind w:left="0" w:firstLine="709"/>
        <w:jc w:val="both"/>
        <w:rPr>
          <w:rFonts w:asciiTheme="majorHAnsi" w:eastAsia="Arial Unicode MS" w:hAnsiTheme="majorHAnsi"/>
          <w:sz w:val="20"/>
          <w:szCs w:val="20"/>
          <w:lang w:val="es-ES"/>
        </w:rPr>
      </w:pPr>
      <w:r>
        <w:rPr>
          <w:sz w:val="20"/>
          <w:szCs w:val="20"/>
          <w:lang w:val="es-ES"/>
        </w:rPr>
        <w:t>De</w:t>
      </w:r>
      <w:r w:rsidR="0049311E" w:rsidRPr="00804DC2">
        <w:rPr>
          <w:sz w:val="20"/>
          <w:szCs w:val="20"/>
          <w:lang w:val="es-ES"/>
        </w:rPr>
        <w:t xml:space="preserve"> la información contenida en el expediente, se observa que el señor </w:t>
      </w:r>
      <w:r w:rsidR="006E2D13">
        <w:rPr>
          <w:sz w:val="20"/>
          <w:szCs w:val="20"/>
          <w:lang w:val="es-ES"/>
        </w:rPr>
        <w:t>Ochoa</w:t>
      </w:r>
      <w:r w:rsidR="0049311E" w:rsidRPr="00804DC2">
        <w:rPr>
          <w:sz w:val="20"/>
          <w:szCs w:val="20"/>
          <w:lang w:val="es-ES"/>
        </w:rPr>
        <w:t xml:space="preserve"> inició </w:t>
      </w:r>
      <w:r w:rsidR="006E2D13">
        <w:rPr>
          <w:sz w:val="20"/>
          <w:szCs w:val="20"/>
          <w:lang w:val="es-ES"/>
        </w:rPr>
        <w:t xml:space="preserve">diversas demandas ante la jurisdicción civil con el objeto de anular las escrituras públicas inscritas por su exsocio, </w:t>
      </w:r>
      <w:r w:rsidR="000E043B">
        <w:rPr>
          <w:sz w:val="20"/>
          <w:szCs w:val="20"/>
          <w:lang w:val="es-ES"/>
        </w:rPr>
        <w:t>a través de</w:t>
      </w:r>
      <w:r w:rsidR="006E2D13">
        <w:rPr>
          <w:sz w:val="20"/>
          <w:szCs w:val="20"/>
          <w:lang w:val="es-ES"/>
        </w:rPr>
        <w:t xml:space="preserve"> las cuales disolvió y liquidó los bienes de la Sociedad sin su consentimiento. Dichas demandas fueron resueltas en favor del señor Ochoa por los tribunales civiles competentes, anulando las </w:t>
      </w:r>
      <w:r w:rsidR="00556BFF">
        <w:rPr>
          <w:sz w:val="20"/>
          <w:szCs w:val="20"/>
          <w:lang w:val="es-ES"/>
        </w:rPr>
        <w:t xml:space="preserve">referidas </w:t>
      </w:r>
      <w:r w:rsidR="006E2D13">
        <w:rPr>
          <w:sz w:val="20"/>
          <w:szCs w:val="20"/>
          <w:lang w:val="es-ES"/>
        </w:rPr>
        <w:t xml:space="preserve">escrituras públicas, siendo la última la dictada el </w:t>
      </w:r>
      <w:r w:rsidR="006E2D13">
        <w:rPr>
          <w:rFonts w:asciiTheme="majorHAnsi" w:hAnsiTheme="majorHAnsi"/>
          <w:bCs/>
          <w:sz w:val="20"/>
          <w:szCs w:val="20"/>
          <w:lang w:val="es-ES"/>
        </w:rPr>
        <w:t xml:space="preserve">4 de octubre de 1994 por el Juzgado Segundo Civil del Circuito de Pereira, Risaralda. No obstante ello, </w:t>
      </w:r>
      <w:r w:rsidR="00715494">
        <w:rPr>
          <w:rFonts w:asciiTheme="majorHAnsi" w:hAnsiTheme="majorHAnsi"/>
          <w:bCs/>
          <w:sz w:val="20"/>
          <w:szCs w:val="20"/>
          <w:lang w:val="es-ES"/>
        </w:rPr>
        <w:t>su</w:t>
      </w:r>
      <w:r w:rsidR="006E2D13">
        <w:rPr>
          <w:rFonts w:asciiTheme="majorHAnsi" w:hAnsiTheme="majorHAnsi"/>
          <w:bCs/>
          <w:sz w:val="20"/>
          <w:szCs w:val="20"/>
          <w:lang w:val="es-ES"/>
        </w:rPr>
        <w:t xml:space="preserve"> exsocio nuevamente disolvió y liquidó la Sociedad</w:t>
      </w:r>
      <w:r w:rsidR="00A029D6">
        <w:rPr>
          <w:rFonts w:asciiTheme="majorHAnsi" w:hAnsiTheme="majorHAnsi"/>
          <w:bCs/>
          <w:sz w:val="20"/>
          <w:szCs w:val="20"/>
          <w:lang w:val="es-ES"/>
        </w:rPr>
        <w:t>.</w:t>
      </w:r>
      <w:r w:rsidR="00556BFF">
        <w:rPr>
          <w:rFonts w:asciiTheme="majorHAnsi" w:hAnsiTheme="majorHAnsi"/>
          <w:bCs/>
          <w:sz w:val="20"/>
          <w:szCs w:val="20"/>
          <w:lang w:val="es-ES"/>
        </w:rPr>
        <w:t xml:space="preserve"> Consecuentemente, el </w:t>
      </w:r>
      <w:r w:rsidR="00556BFF" w:rsidRPr="00CF417F">
        <w:rPr>
          <w:rFonts w:asciiTheme="majorHAnsi" w:hAnsiTheme="majorHAnsi"/>
          <w:bCs/>
          <w:sz w:val="20"/>
          <w:szCs w:val="20"/>
          <w:lang w:val="es-ES"/>
        </w:rPr>
        <w:t>18 de mayo de 1997 el señor Ochoa</w:t>
      </w:r>
      <w:r w:rsidR="00715494">
        <w:rPr>
          <w:rFonts w:asciiTheme="majorHAnsi" w:hAnsiTheme="majorHAnsi"/>
          <w:bCs/>
          <w:sz w:val="20"/>
          <w:szCs w:val="20"/>
          <w:lang w:val="es-ES"/>
        </w:rPr>
        <w:t xml:space="preserve"> lo</w:t>
      </w:r>
      <w:r w:rsidR="00556BFF" w:rsidRPr="00CF417F">
        <w:rPr>
          <w:rFonts w:asciiTheme="majorHAnsi" w:hAnsiTheme="majorHAnsi"/>
          <w:bCs/>
          <w:sz w:val="20"/>
          <w:szCs w:val="20"/>
          <w:lang w:val="es-ES"/>
        </w:rPr>
        <w:t xml:space="preserve"> denunció penalmente a su exsocio por el delito de fraude. No obstante, el 18 de enero de 2000 la Fiscalía 12 Delegada ante los Juzgados Penales del Circuito de Pereira precluyó la investigación por prescripción de la acción penal. El señor Ochoa apeló dicha resolución; sin embargo, </w:t>
      </w:r>
      <w:r w:rsidR="00556BFF">
        <w:rPr>
          <w:rFonts w:asciiTheme="majorHAnsi" w:hAnsiTheme="majorHAnsi"/>
          <w:bCs/>
          <w:sz w:val="20"/>
          <w:szCs w:val="20"/>
          <w:lang w:val="es-ES"/>
        </w:rPr>
        <w:t>esta fue</w:t>
      </w:r>
      <w:r w:rsidR="00556BFF" w:rsidRPr="00CF417F">
        <w:rPr>
          <w:rFonts w:asciiTheme="majorHAnsi" w:hAnsiTheme="majorHAnsi"/>
          <w:bCs/>
          <w:sz w:val="20"/>
          <w:szCs w:val="20"/>
          <w:lang w:val="es-ES"/>
        </w:rPr>
        <w:t xml:space="preserve"> confirmada el 26 de febrero de 2000 por la Fiscalía Primera Delegada ante el Tribunal Superior de Risaralda</w:t>
      </w:r>
      <w:r w:rsidR="00556BFF">
        <w:rPr>
          <w:rFonts w:asciiTheme="majorHAnsi" w:hAnsiTheme="majorHAnsi"/>
          <w:bCs/>
          <w:sz w:val="20"/>
          <w:szCs w:val="20"/>
          <w:lang w:val="es-ES"/>
        </w:rPr>
        <w:t xml:space="preserve">. </w:t>
      </w:r>
    </w:p>
    <w:p w14:paraId="1D25CE35" w14:textId="6F27127E" w:rsidR="00556BFF" w:rsidRDefault="00556BFF" w:rsidP="00556BFF">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Posteriormente, el señor Ochoa inició una acción de reparación directa en contra de la Rama Judicial reclamando los perjuicios ocasionados en su contra por la preclusión de la investigación penal. En sentencia de 5 de septiembre de 2002 el Tribunal Administrativo de Risaralda ordenó el pago de los perjuicios materiales alegados, pero redujo el monto solicitado. Tanto el señor Ochoa como el representante de la Rama Judicial apelaron dicha sentencia ante el Consejo de Estado. </w:t>
      </w:r>
      <w:r w:rsidR="00320D29">
        <w:rPr>
          <w:rFonts w:asciiTheme="majorHAnsi" w:hAnsiTheme="majorHAnsi"/>
          <w:bCs/>
          <w:sz w:val="20"/>
          <w:szCs w:val="20"/>
          <w:lang w:val="es-ES"/>
        </w:rPr>
        <w:t>Sin embargo, e</w:t>
      </w:r>
      <w:r>
        <w:rPr>
          <w:rFonts w:asciiTheme="majorHAnsi" w:hAnsiTheme="majorHAnsi"/>
          <w:bCs/>
          <w:sz w:val="20"/>
          <w:szCs w:val="20"/>
          <w:lang w:val="es-ES"/>
        </w:rPr>
        <w:t>l 30 de enero de 2013 la Sección, Tercera, Subsección C del referido tribunal</w:t>
      </w:r>
      <w:r w:rsidR="00A72041">
        <w:rPr>
          <w:rFonts w:asciiTheme="majorHAnsi" w:hAnsiTheme="majorHAnsi"/>
          <w:bCs/>
          <w:sz w:val="20"/>
          <w:szCs w:val="20"/>
          <w:lang w:val="es-ES"/>
        </w:rPr>
        <w:t>,</w:t>
      </w:r>
      <w:r>
        <w:rPr>
          <w:rFonts w:asciiTheme="majorHAnsi" w:hAnsiTheme="majorHAnsi"/>
          <w:bCs/>
          <w:sz w:val="20"/>
          <w:szCs w:val="20"/>
          <w:lang w:val="es-ES"/>
        </w:rPr>
        <w:t xml:space="preserve"> revocó la sentencia de primera instancia, negando en su totalidad las pretensiones. </w:t>
      </w:r>
    </w:p>
    <w:p w14:paraId="1DD92E62" w14:textId="77777777" w:rsidR="00C12F59" w:rsidRDefault="00C12F59" w:rsidP="00C12F59">
      <w:pPr>
        <w:pStyle w:val="ListParagraph"/>
        <w:spacing w:before="240" w:after="240"/>
        <w:ind w:left="709"/>
        <w:jc w:val="both"/>
        <w:rPr>
          <w:rFonts w:asciiTheme="majorHAnsi" w:hAnsiTheme="majorHAnsi"/>
          <w:bCs/>
          <w:sz w:val="20"/>
          <w:szCs w:val="20"/>
          <w:lang w:val="es-ES"/>
        </w:rPr>
      </w:pPr>
    </w:p>
    <w:p w14:paraId="705E84BB" w14:textId="0E618A04" w:rsidR="00556BFF" w:rsidRPr="00556BFF" w:rsidRDefault="00556BFF" w:rsidP="00556BFF">
      <w:pPr>
        <w:pStyle w:val="ListParagraph"/>
        <w:numPr>
          <w:ilvl w:val="0"/>
          <w:numId w:val="56"/>
        </w:numPr>
        <w:spacing w:before="240" w:after="240"/>
        <w:ind w:left="0" w:firstLine="709"/>
        <w:jc w:val="both"/>
        <w:rPr>
          <w:rFonts w:asciiTheme="majorHAnsi" w:hAnsiTheme="majorHAnsi"/>
          <w:bCs/>
          <w:sz w:val="20"/>
          <w:szCs w:val="20"/>
          <w:lang w:val="es-ES"/>
        </w:rPr>
      </w:pPr>
      <w:r w:rsidRPr="00707B89">
        <w:rPr>
          <w:rFonts w:asciiTheme="majorHAnsi" w:hAnsiTheme="majorHAnsi"/>
          <w:bCs/>
          <w:sz w:val="20"/>
          <w:szCs w:val="20"/>
          <w:lang w:val="es-ES"/>
        </w:rPr>
        <w:lastRenderedPageBreak/>
        <w:t xml:space="preserve">En contra de lo anterior, el </w:t>
      </w:r>
      <w:r>
        <w:rPr>
          <w:rFonts w:asciiTheme="majorHAnsi" w:hAnsiTheme="majorHAnsi"/>
          <w:bCs/>
          <w:sz w:val="20"/>
          <w:szCs w:val="20"/>
          <w:lang w:val="es-ES"/>
        </w:rPr>
        <w:t xml:space="preserve">4 de junio de 2013 el </w:t>
      </w:r>
      <w:r w:rsidRPr="00707B89">
        <w:rPr>
          <w:rFonts w:asciiTheme="majorHAnsi" w:hAnsiTheme="majorHAnsi"/>
          <w:bCs/>
          <w:sz w:val="20"/>
          <w:szCs w:val="20"/>
          <w:lang w:val="es-ES"/>
        </w:rPr>
        <w:t>señor Ochoa interpuso una acción de tutela</w:t>
      </w:r>
      <w:r w:rsidR="00F30555">
        <w:rPr>
          <w:rFonts w:asciiTheme="majorHAnsi" w:hAnsiTheme="majorHAnsi"/>
          <w:bCs/>
          <w:sz w:val="20"/>
          <w:szCs w:val="20"/>
          <w:lang w:val="es-ES"/>
        </w:rPr>
        <w:t>, pero e</w:t>
      </w:r>
      <w:r w:rsidRPr="00707B89">
        <w:rPr>
          <w:rFonts w:asciiTheme="majorHAnsi" w:hAnsiTheme="majorHAnsi"/>
          <w:bCs/>
          <w:sz w:val="20"/>
          <w:szCs w:val="20"/>
          <w:lang w:val="es-ES"/>
        </w:rPr>
        <w:t>l 13 de noviembre de 2013 la Sala de lo Contencioso Administrativo, Sección Cuarta de</w:t>
      </w:r>
      <w:r w:rsidR="00715494">
        <w:rPr>
          <w:rFonts w:asciiTheme="majorHAnsi" w:hAnsiTheme="majorHAnsi"/>
          <w:bCs/>
          <w:sz w:val="20"/>
          <w:szCs w:val="20"/>
          <w:lang w:val="es-ES"/>
        </w:rPr>
        <w:t xml:space="preserve">l </w:t>
      </w:r>
      <w:r w:rsidR="00715494" w:rsidRPr="00707B89">
        <w:rPr>
          <w:rFonts w:asciiTheme="majorHAnsi" w:hAnsiTheme="majorHAnsi"/>
          <w:bCs/>
          <w:sz w:val="20"/>
          <w:szCs w:val="20"/>
          <w:lang w:val="es-ES"/>
        </w:rPr>
        <w:t xml:space="preserve">Consejo de Estado </w:t>
      </w:r>
      <w:r w:rsidR="004D079B">
        <w:rPr>
          <w:rFonts w:asciiTheme="majorHAnsi" w:hAnsiTheme="majorHAnsi"/>
          <w:bCs/>
          <w:sz w:val="20"/>
          <w:szCs w:val="20"/>
          <w:lang w:val="es-ES"/>
        </w:rPr>
        <w:t xml:space="preserve">la </w:t>
      </w:r>
      <w:r w:rsidRPr="00707B89">
        <w:rPr>
          <w:rFonts w:asciiTheme="majorHAnsi" w:hAnsiTheme="majorHAnsi"/>
          <w:bCs/>
          <w:sz w:val="20"/>
          <w:szCs w:val="20"/>
          <w:lang w:val="es-ES"/>
        </w:rPr>
        <w:t>negó</w:t>
      </w:r>
      <w:r>
        <w:rPr>
          <w:rFonts w:asciiTheme="majorHAnsi" w:hAnsiTheme="majorHAnsi"/>
          <w:bCs/>
          <w:sz w:val="20"/>
          <w:szCs w:val="20"/>
          <w:lang w:val="es-ES"/>
        </w:rPr>
        <w:t xml:space="preserve">. </w:t>
      </w:r>
      <w:r w:rsidRPr="00556BFF">
        <w:rPr>
          <w:rFonts w:asciiTheme="majorHAnsi" w:hAnsiTheme="majorHAnsi"/>
          <w:bCs/>
          <w:sz w:val="20"/>
          <w:szCs w:val="20"/>
          <w:lang w:val="es-ES"/>
        </w:rPr>
        <w:t>El señor Ochoa impugnó la negativa de tutela y el 20 de marzo de 2014 la Sala de lo Contencioso Administrativo, Sección Quinta del Consejo de Estado confirmó la sentencia impugnada</w:t>
      </w:r>
      <w:r>
        <w:rPr>
          <w:rFonts w:asciiTheme="majorHAnsi" w:hAnsiTheme="majorHAnsi"/>
          <w:bCs/>
          <w:sz w:val="20"/>
          <w:szCs w:val="20"/>
          <w:lang w:val="es-ES"/>
        </w:rPr>
        <w:t xml:space="preserve">. Dicha sentencia fue enviada a la Corte Constitucional para su eventual revisión; sin embargo, </w:t>
      </w:r>
      <w:r w:rsidR="00410D69">
        <w:rPr>
          <w:rFonts w:asciiTheme="majorHAnsi" w:hAnsiTheme="majorHAnsi"/>
          <w:bCs/>
          <w:sz w:val="20"/>
          <w:szCs w:val="20"/>
          <w:lang w:val="es-ES"/>
        </w:rPr>
        <w:t xml:space="preserve">a pesar de presentar una solicitud de insistencia, </w:t>
      </w:r>
      <w:r>
        <w:rPr>
          <w:rFonts w:asciiTheme="majorHAnsi" w:hAnsiTheme="majorHAnsi"/>
          <w:bCs/>
          <w:sz w:val="20"/>
          <w:szCs w:val="20"/>
          <w:lang w:val="es-ES"/>
        </w:rPr>
        <w:t>e</w:t>
      </w:r>
      <w:r w:rsidRPr="00556BFF">
        <w:rPr>
          <w:rFonts w:asciiTheme="majorHAnsi" w:hAnsiTheme="majorHAnsi"/>
          <w:bCs/>
          <w:sz w:val="20"/>
          <w:szCs w:val="20"/>
          <w:lang w:val="es-ES"/>
        </w:rPr>
        <w:t xml:space="preserve">n auto de 25 de junio de 2014 la Secretaría General de la Corte Constitucional no </w:t>
      </w:r>
      <w:r w:rsidR="00410D69">
        <w:rPr>
          <w:rFonts w:asciiTheme="majorHAnsi" w:hAnsiTheme="majorHAnsi"/>
          <w:bCs/>
          <w:sz w:val="20"/>
          <w:szCs w:val="20"/>
          <w:lang w:val="es-ES"/>
        </w:rPr>
        <w:t>la seleccionó para su estudio.</w:t>
      </w:r>
    </w:p>
    <w:p w14:paraId="7B879FDD" w14:textId="308FDFAA" w:rsidR="002957F5" w:rsidRPr="00556BFF" w:rsidRDefault="00951FB1" w:rsidP="00556BFF">
      <w:pPr>
        <w:pStyle w:val="ListParagraph"/>
        <w:numPr>
          <w:ilvl w:val="0"/>
          <w:numId w:val="56"/>
        </w:numPr>
        <w:spacing w:before="240" w:after="240"/>
        <w:ind w:left="0" w:firstLine="709"/>
        <w:jc w:val="both"/>
        <w:rPr>
          <w:rFonts w:asciiTheme="majorHAnsi" w:eastAsia="Arial Unicode MS" w:hAnsiTheme="majorHAnsi"/>
          <w:sz w:val="20"/>
          <w:szCs w:val="20"/>
          <w:lang w:val="es-ES"/>
        </w:rPr>
      </w:pPr>
      <w:r>
        <w:rPr>
          <w:rFonts w:asciiTheme="majorHAnsi" w:hAnsiTheme="majorHAnsi"/>
          <w:bCs/>
          <w:sz w:val="20"/>
          <w:szCs w:val="20"/>
          <w:lang w:val="es-ES"/>
        </w:rPr>
        <w:t>E</w:t>
      </w:r>
      <w:r w:rsidR="00556BFF">
        <w:rPr>
          <w:rFonts w:asciiTheme="majorHAnsi" w:hAnsiTheme="majorHAnsi"/>
          <w:bCs/>
          <w:sz w:val="20"/>
          <w:szCs w:val="20"/>
          <w:lang w:val="es-ES"/>
        </w:rPr>
        <w:t>l Estado</w:t>
      </w:r>
      <w:r w:rsidR="007150CA">
        <w:rPr>
          <w:rFonts w:asciiTheme="majorHAnsi" w:hAnsiTheme="majorHAnsi"/>
          <w:bCs/>
          <w:sz w:val="20"/>
          <w:szCs w:val="20"/>
          <w:lang w:val="es-ES"/>
        </w:rPr>
        <w:t xml:space="preserve">, por su parte, </w:t>
      </w:r>
      <w:r w:rsidR="00556BFF">
        <w:rPr>
          <w:rFonts w:asciiTheme="majorHAnsi" w:hAnsiTheme="majorHAnsi"/>
          <w:bCs/>
          <w:sz w:val="20"/>
          <w:szCs w:val="20"/>
          <w:lang w:val="es-ES"/>
        </w:rPr>
        <w:t xml:space="preserve">aduce la falta de agotamiento de los recursos internos, </w:t>
      </w:r>
      <w:r w:rsidR="00050E25">
        <w:rPr>
          <w:rFonts w:asciiTheme="majorHAnsi" w:hAnsiTheme="majorHAnsi"/>
          <w:bCs/>
          <w:sz w:val="20"/>
          <w:szCs w:val="20"/>
          <w:lang w:val="es-ES"/>
        </w:rPr>
        <w:t xml:space="preserve">debido a </w:t>
      </w:r>
      <w:r w:rsidR="00556BFF" w:rsidRPr="009C278B">
        <w:rPr>
          <w:rFonts w:asciiTheme="majorHAnsi" w:hAnsiTheme="majorHAnsi"/>
          <w:sz w:val="20"/>
          <w:szCs w:val="20"/>
          <w:lang w:val="es-ES"/>
        </w:rPr>
        <w:t xml:space="preserve">que </w:t>
      </w:r>
      <w:r w:rsidR="00A72041">
        <w:rPr>
          <w:rFonts w:asciiTheme="majorHAnsi" w:hAnsiTheme="majorHAnsi"/>
          <w:sz w:val="20"/>
          <w:szCs w:val="20"/>
          <w:lang w:val="es-ES"/>
        </w:rPr>
        <w:t xml:space="preserve">el señor Ochoa </w:t>
      </w:r>
      <w:r w:rsidR="00050E25">
        <w:rPr>
          <w:rFonts w:asciiTheme="majorHAnsi" w:hAnsiTheme="majorHAnsi"/>
          <w:sz w:val="20"/>
          <w:szCs w:val="20"/>
          <w:lang w:val="es-ES"/>
        </w:rPr>
        <w:t>no interpuso</w:t>
      </w:r>
      <w:r w:rsidR="00556BFF" w:rsidRPr="009C278B">
        <w:rPr>
          <w:rFonts w:asciiTheme="majorHAnsi" w:hAnsiTheme="majorHAnsi"/>
          <w:sz w:val="20"/>
          <w:szCs w:val="20"/>
          <w:lang w:val="es-ES"/>
        </w:rPr>
        <w:t xml:space="preserve"> la acción ejecutiva ante la jurisdicción civil, </w:t>
      </w:r>
      <w:r w:rsidR="00715494">
        <w:rPr>
          <w:rFonts w:asciiTheme="majorHAnsi" w:hAnsiTheme="majorHAnsi"/>
          <w:sz w:val="20"/>
          <w:szCs w:val="20"/>
          <w:lang w:val="es-ES"/>
        </w:rPr>
        <w:t>sosteniendo que es</w:t>
      </w:r>
      <w:r w:rsidR="00556BFF" w:rsidRPr="009C278B">
        <w:rPr>
          <w:rFonts w:asciiTheme="majorHAnsi" w:hAnsiTheme="majorHAnsi"/>
          <w:sz w:val="20"/>
          <w:szCs w:val="20"/>
          <w:lang w:val="es-ES"/>
        </w:rPr>
        <w:t xml:space="preserve"> un recurso adecuado y efectivo para requerir el incumplimiento de una decisión judicial. </w:t>
      </w:r>
      <w:r>
        <w:rPr>
          <w:rFonts w:asciiTheme="majorHAnsi" w:hAnsiTheme="majorHAnsi"/>
          <w:sz w:val="20"/>
          <w:szCs w:val="20"/>
          <w:lang w:val="es-ES"/>
        </w:rPr>
        <w:t xml:space="preserve">Además, </w:t>
      </w:r>
      <w:r w:rsidR="00311645">
        <w:rPr>
          <w:rFonts w:asciiTheme="majorHAnsi" w:hAnsiTheme="majorHAnsi"/>
          <w:sz w:val="20"/>
          <w:szCs w:val="20"/>
          <w:lang w:val="es-ES"/>
        </w:rPr>
        <w:t>alega</w:t>
      </w:r>
      <w:r>
        <w:rPr>
          <w:rFonts w:asciiTheme="majorHAnsi" w:hAnsiTheme="majorHAnsi"/>
          <w:sz w:val="20"/>
          <w:szCs w:val="20"/>
          <w:lang w:val="es-ES"/>
        </w:rPr>
        <w:t xml:space="preserve"> que </w:t>
      </w:r>
      <w:r w:rsidR="00A72041">
        <w:rPr>
          <w:rFonts w:asciiTheme="majorHAnsi" w:hAnsiTheme="majorHAnsi"/>
          <w:sz w:val="20"/>
          <w:szCs w:val="20"/>
          <w:lang w:val="es-ES"/>
        </w:rPr>
        <w:t xml:space="preserve">también pudo instaurar la acción de responsabilidad civil extracontractual, </w:t>
      </w:r>
      <w:r w:rsidR="00715494">
        <w:rPr>
          <w:rFonts w:asciiTheme="majorHAnsi" w:hAnsiTheme="majorHAnsi"/>
          <w:sz w:val="20"/>
          <w:szCs w:val="20"/>
          <w:lang w:val="es-ES"/>
        </w:rPr>
        <w:t>considerando que</w:t>
      </w:r>
      <w:r w:rsidR="00A72041">
        <w:rPr>
          <w:rFonts w:asciiTheme="majorHAnsi" w:hAnsiTheme="majorHAnsi"/>
          <w:sz w:val="20"/>
          <w:szCs w:val="20"/>
          <w:lang w:val="es-ES"/>
        </w:rPr>
        <w:t xml:space="preserve"> es un recurso adecuado y efectivo para solicitar la indemnización de perjuicios causados por un hecho dañoso, como la comisión del delito de fraude</w:t>
      </w:r>
      <w:r w:rsidR="007150CA">
        <w:rPr>
          <w:rFonts w:asciiTheme="majorHAnsi" w:hAnsiTheme="majorHAnsi"/>
          <w:sz w:val="20"/>
          <w:szCs w:val="20"/>
          <w:lang w:val="es-ES"/>
        </w:rPr>
        <w:t xml:space="preserve">. </w:t>
      </w:r>
    </w:p>
    <w:p w14:paraId="7A9CDB13" w14:textId="039294C4" w:rsidR="00693CFE" w:rsidRDefault="007150CA" w:rsidP="005B59A3">
      <w:pPr>
        <w:pStyle w:val="ListParagraph"/>
        <w:numPr>
          <w:ilvl w:val="0"/>
          <w:numId w:val="56"/>
        </w:numPr>
        <w:spacing w:before="240" w:after="240"/>
        <w:ind w:left="0" w:firstLine="709"/>
        <w:jc w:val="both"/>
        <w:rPr>
          <w:rFonts w:asciiTheme="majorHAnsi" w:hAnsiTheme="majorHAnsi"/>
          <w:sz w:val="20"/>
          <w:szCs w:val="20"/>
          <w:lang w:val="es-ES"/>
        </w:rPr>
      </w:pPr>
      <w:r w:rsidRPr="007150CA">
        <w:rPr>
          <w:rFonts w:asciiTheme="majorHAnsi" w:hAnsiTheme="majorHAnsi"/>
          <w:sz w:val="20"/>
          <w:szCs w:val="20"/>
          <w:lang w:val="es-ES"/>
        </w:rPr>
        <w:t xml:space="preserve">En ese sentido, </w:t>
      </w:r>
      <w:r w:rsidR="005B59A3">
        <w:rPr>
          <w:rFonts w:asciiTheme="majorHAnsi" w:hAnsiTheme="majorHAnsi"/>
          <w:sz w:val="20"/>
          <w:szCs w:val="20"/>
          <w:lang w:val="es-ES"/>
        </w:rPr>
        <w:t xml:space="preserve">la Comisión apunta que </w:t>
      </w:r>
      <w:r w:rsidR="005321B2" w:rsidRPr="005B59A3">
        <w:rPr>
          <w:rFonts w:asciiTheme="majorHAnsi" w:hAnsiTheme="majorHAnsi"/>
          <w:sz w:val="20"/>
          <w:szCs w:val="20"/>
          <w:lang w:val="es-ES"/>
        </w:rPr>
        <w:t>si bien el señor Ochoa inició diversos procesos</w:t>
      </w:r>
      <w:r w:rsidR="005B59A3">
        <w:rPr>
          <w:rFonts w:asciiTheme="majorHAnsi" w:hAnsiTheme="majorHAnsi"/>
          <w:sz w:val="20"/>
          <w:szCs w:val="20"/>
          <w:lang w:val="es-ES"/>
        </w:rPr>
        <w:t xml:space="preserve"> judiciales</w:t>
      </w:r>
      <w:r w:rsidR="005321B2" w:rsidRPr="005B59A3">
        <w:rPr>
          <w:rFonts w:asciiTheme="majorHAnsi" w:hAnsiTheme="majorHAnsi"/>
          <w:sz w:val="20"/>
          <w:szCs w:val="20"/>
          <w:lang w:val="es-ES"/>
        </w:rPr>
        <w:t xml:space="preserve"> ante distintas jurisdicciones (civil, penal, administrativa y constitucional), estos </w:t>
      </w:r>
      <w:r w:rsidR="006D4FCB">
        <w:rPr>
          <w:rFonts w:asciiTheme="majorHAnsi" w:hAnsiTheme="majorHAnsi"/>
          <w:sz w:val="20"/>
          <w:szCs w:val="20"/>
          <w:lang w:val="es-ES"/>
        </w:rPr>
        <w:t>tienen como punto de partida el</w:t>
      </w:r>
      <w:r w:rsidR="005B59A3">
        <w:rPr>
          <w:rFonts w:asciiTheme="majorHAnsi" w:hAnsiTheme="majorHAnsi"/>
          <w:sz w:val="20"/>
          <w:szCs w:val="20"/>
          <w:lang w:val="es-ES"/>
        </w:rPr>
        <w:t xml:space="preserve"> presunto fraude cometido</w:t>
      </w:r>
      <w:r w:rsidR="006D4FCB">
        <w:rPr>
          <w:rFonts w:asciiTheme="majorHAnsi" w:hAnsiTheme="majorHAnsi"/>
          <w:sz w:val="20"/>
          <w:szCs w:val="20"/>
          <w:lang w:val="es-ES"/>
        </w:rPr>
        <w:t xml:space="preserve"> en su contra</w:t>
      </w:r>
      <w:r w:rsidR="005B59A3">
        <w:rPr>
          <w:rFonts w:asciiTheme="majorHAnsi" w:hAnsiTheme="majorHAnsi"/>
          <w:sz w:val="20"/>
          <w:szCs w:val="20"/>
          <w:lang w:val="es-ES"/>
        </w:rPr>
        <w:t xml:space="preserve"> por su exsocio, el cual consiste en la </w:t>
      </w:r>
      <w:r w:rsidR="006D4FCB">
        <w:rPr>
          <w:rFonts w:asciiTheme="majorHAnsi" w:hAnsiTheme="majorHAnsi"/>
          <w:sz w:val="20"/>
          <w:szCs w:val="20"/>
          <w:lang w:val="es-ES"/>
        </w:rPr>
        <w:t xml:space="preserve">recurrente </w:t>
      </w:r>
      <w:r w:rsidR="005B59A3">
        <w:rPr>
          <w:rFonts w:asciiTheme="majorHAnsi" w:hAnsiTheme="majorHAnsi"/>
          <w:sz w:val="20"/>
          <w:szCs w:val="20"/>
          <w:lang w:val="es-ES"/>
        </w:rPr>
        <w:t xml:space="preserve">disolución unilateral de la Sociedad, vulnerando su derecho a la propiedad </w:t>
      </w:r>
      <w:r w:rsidR="006D4FCB">
        <w:rPr>
          <w:rFonts w:asciiTheme="majorHAnsi" w:hAnsiTheme="majorHAnsi"/>
          <w:sz w:val="20"/>
          <w:szCs w:val="20"/>
          <w:lang w:val="es-ES"/>
        </w:rPr>
        <w:t xml:space="preserve">privada y que, </w:t>
      </w:r>
      <w:r w:rsidR="005B59A3">
        <w:rPr>
          <w:rFonts w:asciiTheme="majorHAnsi" w:hAnsiTheme="majorHAnsi"/>
          <w:sz w:val="20"/>
          <w:szCs w:val="20"/>
          <w:lang w:val="es-ES"/>
        </w:rPr>
        <w:t xml:space="preserve">a pesar de </w:t>
      </w:r>
      <w:r w:rsidR="006D4FCB">
        <w:rPr>
          <w:rFonts w:asciiTheme="majorHAnsi" w:hAnsiTheme="majorHAnsi"/>
          <w:sz w:val="20"/>
          <w:szCs w:val="20"/>
          <w:lang w:val="es-ES"/>
        </w:rPr>
        <w:t>contar con</w:t>
      </w:r>
      <w:r w:rsidR="005B59A3">
        <w:rPr>
          <w:rFonts w:asciiTheme="majorHAnsi" w:hAnsiTheme="majorHAnsi"/>
          <w:sz w:val="20"/>
          <w:szCs w:val="20"/>
          <w:lang w:val="es-ES"/>
        </w:rPr>
        <w:t xml:space="preserve"> sentencias favorables en la vía civil </w:t>
      </w:r>
      <w:r w:rsidR="006D4FCB">
        <w:rPr>
          <w:rFonts w:asciiTheme="majorHAnsi" w:hAnsiTheme="majorHAnsi"/>
          <w:sz w:val="20"/>
          <w:szCs w:val="20"/>
          <w:lang w:val="es-ES"/>
        </w:rPr>
        <w:t>que anularon las escrituras públicas de disolución y liquidación</w:t>
      </w:r>
      <w:r w:rsidR="005B59A3">
        <w:rPr>
          <w:rFonts w:asciiTheme="majorHAnsi" w:hAnsiTheme="majorHAnsi"/>
          <w:sz w:val="20"/>
          <w:szCs w:val="20"/>
          <w:lang w:val="es-ES"/>
        </w:rPr>
        <w:t xml:space="preserve">, su exsocio continuó </w:t>
      </w:r>
      <w:r w:rsidR="00A33C43">
        <w:rPr>
          <w:rFonts w:asciiTheme="majorHAnsi" w:hAnsiTheme="majorHAnsi"/>
          <w:sz w:val="20"/>
          <w:szCs w:val="20"/>
          <w:lang w:val="es-ES"/>
        </w:rPr>
        <w:t xml:space="preserve">realizando este accionar unilateral. </w:t>
      </w:r>
    </w:p>
    <w:p w14:paraId="57FE7B38" w14:textId="0C07AB1D" w:rsidR="0049311E" w:rsidRPr="00C86B34" w:rsidRDefault="005B59A3" w:rsidP="00C86B34">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En </w:t>
      </w:r>
      <w:r w:rsidR="00693CFE">
        <w:rPr>
          <w:rFonts w:asciiTheme="majorHAnsi" w:hAnsiTheme="majorHAnsi"/>
          <w:sz w:val="20"/>
          <w:szCs w:val="20"/>
          <w:lang w:val="es-ES"/>
        </w:rPr>
        <w:t>esa línea</w:t>
      </w:r>
      <w:r>
        <w:rPr>
          <w:rFonts w:asciiTheme="majorHAnsi" w:hAnsiTheme="majorHAnsi"/>
          <w:sz w:val="20"/>
          <w:szCs w:val="20"/>
          <w:lang w:val="es-ES"/>
        </w:rPr>
        <w:t xml:space="preserve">, considerando dichos procesos como un todo, </w:t>
      </w:r>
      <w:r w:rsidR="0049311E" w:rsidRPr="005B59A3">
        <w:rPr>
          <w:rFonts w:asciiTheme="majorHAnsi" w:hAnsiTheme="majorHAnsi"/>
          <w:sz w:val="20"/>
          <w:szCs w:val="20"/>
          <w:lang w:val="es-ES"/>
        </w:rPr>
        <w:t xml:space="preserve">la CIDH </w:t>
      </w:r>
      <w:r w:rsidR="00C86B34">
        <w:rPr>
          <w:rFonts w:asciiTheme="majorHAnsi" w:hAnsiTheme="majorHAnsi"/>
          <w:sz w:val="20"/>
          <w:szCs w:val="20"/>
          <w:lang w:val="es-ES"/>
        </w:rPr>
        <w:t>concluye</w:t>
      </w:r>
      <w:r w:rsidR="0049311E" w:rsidRPr="005B59A3">
        <w:rPr>
          <w:rFonts w:asciiTheme="majorHAnsi" w:hAnsiTheme="majorHAnsi"/>
          <w:sz w:val="20"/>
          <w:szCs w:val="20"/>
          <w:lang w:val="es-ES"/>
        </w:rPr>
        <w:t xml:space="preserve"> que los recursos internos se agotaron con </w:t>
      </w:r>
      <w:r w:rsidR="00693CFE">
        <w:rPr>
          <w:rFonts w:asciiTheme="majorHAnsi" w:hAnsiTheme="majorHAnsi"/>
          <w:sz w:val="20"/>
          <w:szCs w:val="20"/>
          <w:lang w:val="es-ES"/>
        </w:rPr>
        <w:t xml:space="preserve">el auto de </w:t>
      </w:r>
      <w:r w:rsidR="00693CFE" w:rsidRPr="00556BFF">
        <w:rPr>
          <w:rFonts w:asciiTheme="majorHAnsi" w:hAnsiTheme="majorHAnsi"/>
          <w:bCs/>
          <w:sz w:val="20"/>
          <w:szCs w:val="20"/>
          <w:lang w:val="es-ES"/>
        </w:rPr>
        <w:t>25 de junio de 2014</w:t>
      </w:r>
      <w:r w:rsidR="001E19FF">
        <w:rPr>
          <w:rFonts w:asciiTheme="majorHAnsi" w:hAnsiTheme="majorHAnsi"/>
          <w:bCs/>
          <w:sz w:val="20"/>
          <w:szCs w:val="20"/>
          <w:lang w:val="es-ES"/>
        </w:rPr>
        <w:t xml:space="preserve">, </w:t>
      </w:r>
      <w:r w:rsidR="00C86B34">
        <w:rPr>
          <w:rFonts w:asciiTheme="majorHAnsi" w:hAnsiTheme="majorHAnsi"/>
          <w:bCs/>
          <w:sz w:val="20"/>
          <w:szCs w:val="20"/>
          <w:lang w:val="es-ES"/>
        </w:rPr>
        <w:t xml:space="preserve">con el cual la </w:t>
      </w:r>
      <w:r w:rsidR="00C86B34" w:rsidRPr="00556BFF">
        <w:rPr>
          <w:rFonts w:asciiTheme="majorHAnsi" w:hAnsiTheme="majorHAnsi"/>
          <w:bCs/>
          <w:sz w:val="20"/>
          <w:szCs w:val="20"/>
          <w:lang w:val="es-ES"/>
        </w:rPr>
        <w:t xml:space="preserve">Secretaría General de la Corte Constitucional no </w:t>
      </w:r>
      <w:r w:rsidR="00C86B34">
        <w:rPr>
          <w:rFonts w:asciiTheme="majorHAnsi" w:hAnsiTheme="majorHAnsi"/>
          <w:bCs/>
          <w:sz w:val="20"/>
          <w:szCs w:val="20"/>
          <w:lang w:val="es-ES"/>
        </w:rPr>
        <w:t xml:space="preserve">la seleccionó el expediente de tutela para su revisión, cumpliendo así con </w:t>
      </w:r>
      <w:r w:rsidR="0049311E" w:rsidRPr="00C86B34">
        <w:rPr>
          <w:sz w:val="20"/>
          <w:szCs w:val="20"/>
          <w:lang w:val="es-ES"/>
        </w:rPr>
        <w:t xml:space="preserve">el requisito plasmado en el artículo 46.1.b) de la Convención Americana. </w:t>
      </w:r>
    </w:p>
    <w:p w14:paraId="6685FE33" w14:textId="17B302A1" w:rsidR="00EF70C6" w:rsidRPr="002B7276" w:rsidRDefault="00EF70C6" w:rsidP="00A77EB3">
      <w:pPr>
        <w:pStyle w:val="ListParagraph"/>
        <w:numPr>
          <w:ilvl w:val="0"/>
          <w:numId w:val="56"/>
        </w:numPr>
        <w:spacing w:before="240" w:after="240"/>
        <w:ind w:left="0" w:firstLine="709"/>
        <w:jc w:val="both"/>
        <w:rPr>
          <w:sz w:val="20"/>
          <w:szCs w:val="20"/>
          <w:lang w:val="es-ES"/>
        </w:rPr>
      </w:pPr>
      <w:r w:rsidRPr="002B7276">
        <w:rPr>
          <w:sz w:val="20"/>
          <w:szCs w:val="20"/>
          <w:lang w:val="es-ES"/>
        </w:rPr>
        <w:t xml:space="preserve">Respecto al plazo de presentación de la petición, tomando en cuenta que </w:t>
      </w:r>
      <w:r w:rsidR="00F73F05" w:rsidRPr="002B7276">
        <w:rPr>
          <w:sz w:val="20"/>
          <w:szCs w:val="20"/>
          <w:lang w:val="es-ES"/>
        </w:rPr>
        <w:t xml:space="preserve">el </w:t>
      </w:r>
      <w:r w:rsidR="00C86B34">
        <w:rPr>
          <w:sz w:val="20"/>
          <w:szCs w:val="20"/>
          <w:lang w:val="es-ES"/>
        </w:rPr>
        <w:t xml:space="preserve">auto de no selección </w:t>
      </w:r>
      <w:r w:rsidR="00C86B34" w:rsidRPr="00C86B34">
        <w:rPr>
          <w:sz w:val="20"/>
          <w:szCs w:val="20"/>
          <w:lang w:val="es-ES"/>
        </w:rPr>
        <w:t>le fue notificado el 7 de julio de 2014, según consta en un oficio emitido por esa misma secretaría</w:t>
      </w:r>
      <w:r w:rsidR="00C86B34">
        <w:rPr>
          <w:sz w:val="20"/>
          <w:szCs w:val="20"/>
          <w:lang w:val="es-ES"/>
        </w:rPr>
        <w:t xml:space="preserve">; </w:t>
      </w:r>
      <w:r w:rsidR="00F73F05" w:rsidRPr="002B7276">
        <w:rPr>
          <w:sz w:val="20"/>
          <w:szCs w:val="20"/>
          <w:lang w:val="es-ES"/>
        </w:rPr>
        <w:t xml:space="preserve">y que la petición fue recibida por la Secretaría Ejecutiva de la CIDH el </w:t>
      </w:r>
      <w:r w:rsidR="00C86B34">
        <w:rPr>
          <w:sz w:val="20"/>
          <w:szCs w:val="20"/>
          <w:lang w:val="es-ES"/>
        </w:rPr>
        <w:t>3</w:t>
      </w:r>
      <w:r w:rsidR="00D00EA2">
        <w:rPr>
          <w:sz w:val="20"/>
          <w:szCs w:val="20"/>
          <w:lang w:val="es-ES"/>
        </w:rPr>
        <w:t>1</w:t>
      </w:r>
      <w:r w:rsidR="00A77EB3" w:rsidRPr="002B7276">
        <w:rPr>
          <w:sz w:val="20"/>
          <w:szCs w:val="20"/>
          <w:lang w:val="es-ES"/>
        </w:rPr>
        <w:t xml:space="preserve"> de </w:t>
      </w:r>
      <w:r w:rsidR="00C86B34">
        <w:rPr>
          <w:sz w:val="20"/>
          <w:szCs w:val="20"/>
          <w:lang w:val="es-ES"/>
        </w:rPr>
        <w:t>diciembre</w:t>
      </w:r>
      <w:r w:rsidR="00A77EB3" w:rsidRPr="002B7276">
        <w:rPr>
          <w:sz w:val="20"/>
          <w:szCs w:val="20"/>
          <w:lang w:val="es-ES"/>
        </w:rPr>
        <w:t xml:space="preserve"> de 2014, </w:t>
      </w:r>
      <w:r w:rsidRPr="002B7276">
        <w:rPr>
          <w:sz w:val="20"/>
          <w:szCs w:val="20"/>
          <w:lang w:val="es-ES"/>
        </w:rPr>
        <w:t xml:space="preserve">la Comisión también </w:t>
      </w:r>
      <w:r w:rsidR="00BD11AE" w:rsidRPr="002B7276">
        <w:rPr>
          <w:sz w:val="20"/>
          <w:szCs w:val="20"/>
          <w:lang w:val="es-ES"/>
        </w:rPr>
        <w:t>concluye</w:t>
      </w:r>
      <w:r w:rsidRPr="002B7276">
        <w:rPr>
          <w:sz w:val="20"/>
          <w:szCs w:val="20"/>
          <w:lang w:val="es-ES"/>
        </w:rPr>
        <w:t xml:space="preserve"> que </w:t>
      </w:r>
      <w:r w:rsidR="004A52D5" w:rsidRPr="002B7276">
        <w:rPr>
          <w:sz w:val="20"/>
          <w:szCs w:val="20"/>
          <w:lang w:val="es-ES"/>
        </w:rPr>
        <w:t xml:space="preserve">se </w:t>
      </w:r>
      <w:r w:rsidRPr="002B7276">
        <w:rPr>
          <w:sz w:val="20"/>
          <w:szCs w:val="20"/>
          <w:lang w:val="es-ES"/>
        </w:rPr>
        <w:t>cumple con lo dispuesto en el artículo 46.1.b) de la Convención.</w:t>
      </w:r>
      <w:r w:rsidR="00625DB4" w:rsidRPr="002B7276">
        <w:rPr>
          <w:sz w:val="20"/>
          <w:szCs w:val="20"/>
          <w:lang w:val="es-ES"/>
        </w:rPr>
        <w:t xml:space="preserve"> </w:t>
      </w:r>
    </w:p>
    <w:p w14:paraId="50CEFEA8" w14:textId="45D30421" w:rsidR="006A0FCC" w:rsidRPr="002B7276"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 xml:space="preserve">VII. </w:t>
      </w:r>
      <w:r w:rsidRPr="002B7276">
        <w:rPr>
          <w:rFonts w:asciiTheme="majorHAnsi" w:hAnsiTheme="majorHAnsi"/>
          <w:b/>
          <w:bCs/>
          <w:sz w:val="20"/>
          <w:szCs w:val="20"/>
          <w:lang w:val="es-ES"/>
        </w:rPr>
        <w:tab/>
        <w:t xml:space="preserve">ANÁLISIS DE CARACTERIZACIÓN </w:t>
      </w:r>
      <w:r w:rsidR="00B52CE7" w:rsidRPr="002B7276">
        <w:rPr>
          <w:rFonts w:asciiTheme="majorHAnsi" w:hAnsiTheme="majorHAnsi"/>
          <w:b/>
          <w:bCs/>
          <w:sz w:val="20"/>
          <w:szCs w:val="20"/>
          <w:lang w:val="es-ES"/>
        </w:rPr>
        <w:t>DE LOS HECHOS ALEGADOS</w:t>
      </w:r>
    </w:p>
    <w:p w14:paraId="07DCF34E" w14:textId="77777777" w:rsidR="00DD79A3" w:rsidRPr="00804DC2" w:rsidRDefault="00DD79A3" w:rsidP="00DD79A3">
      <w:pPr>
        <w:pStyle w:val="ListParagraph"/>
        <w:numPr>
          <w:ilvl w:val="0"/>
          <w:numId w:val="56"/>
        </w:numPr>
        <w:spacing w:before="240" w:after="240"/>
        <w:ind w:left="0" w:firstLine="709"/>
        <w:jc w:val="both"/>
        <w:rPr>
          <w:sz w:val="20"/>
          <w:szCs w:val="20"/>
          <w:lang w:val="es-ES"/>
        </w:rPr>
      </w:pPr>
      <w:r w:rsidRPr="00804DC2">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804DC2">
        <w:rPr>
          <w:i/>
          <w:iCs/>
          <w:sz w:val="20"/>
          <w:szCs w:val="20"/>
          <w:lang w:val="es-ES"/>
        </w:rPr>
        <w:t>prima facie</w:t>
      </w:r>
      <w:r w:rsidRPr="00804DC2">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7FFA7074" w14:textId="21E50266" w:rsidR="001901EE" w:rsidRPr="001901EE" w:rsidRDefault="00DD79A3" w:rsidP="001901EE">
      <w:pPr>
        <w:pStyle w:val="ListParagraph"/>
        <w:numPr>
          <w:ilvl w:val="0"/>
          <w:numId w:val="56"/>
        </w:numPr>
        <w:spacing w:before="240" w:after="240"/>
        <w:ind w:left="0" w:firstLine="709"/>
        <w:jc w:val="both"/>
        <w:rPr>
          <w:rFonts w:asciiTheme="majorHAnsi" w:hAnsiTheme="majorHAnsi"/>
          <w:sz w:val="20"/>
          <w:szCs w:val="20"/>
          <w:lang w:val="es-ES_tradnl"/>
        </w:rPr>
      </w:pPr>
      <w:r w:rsidRPr="001F79D2">
        <w:rPr>
          <w:rFonts w:asciiTheme="majorHAnsi" w:hAnsiTheme="majorHAnsi"/>
          <w:sz w:val="20"/>
          <w:szCs w:val="20"/>
          <w:lang w:val="es-ES_tradnl"/>
        </w:rPr>
        <w:t xml:space="preserve">En el presente asunto, la </w:t>
      </w:r>
      <w:r w:rsidRPr="001F79D2">
        <w:rPr>
          <w:sz w:val="20"/>
          <w:szCs w:val="20"/>
          <w:lang w:val="es-ES_tradnl"/>
        </w:rPr>
        <w:t>Comisión observa que el reclamo principal de</w:t>
      </w:r>
      <w:r w:rsidR="00297A5B">
        <w:rPr>
          <w:sz w:val="20"/>
          <w:szCs w:val="20"/>
          <w:lang w:val="es-ES_tradnl"/>
        </w:rPr>
        <w:t xml:space="preserve">l peticionario </w:t>
      </w:r>
      <w:r w:rsidRPr="001F79D2">
        <w:rPr>
          <w:sz w:val="20"/>
          <w:szCs w:val="20"/>
          <w:lang w:val="es-ES_tradnl"/>
        </w:rPr>
        <w:t xml:space="preserve">se centra en </w:t>
      </w:r>
      <w:r>
        <w:rPr>
          <w:sz w:val="20"/>
          <w:szCs w:val="20"/>
          <w:lang w:val="es-ES_tradnl"/>
        </w:rPr>
        <w:t xml:space="preserve">la falta de </w:t>
      </w:r>
      <w:r w:rsidR="00297A5B">
        <w:rPr>
          <w:sz w:val="20"/>
          <w:szCs w:val="20"/>
          <w:lang w:val="es-ES_tradnl"/>
        </w:rPr>
        <w:t xml:space="preserve">protección judicial </w:t>
      </w:r>
      <w:r w:rsidR="00A33C43">
        <w:rPr>
          <w:sz w:val="20"/>
          <w:szCs w:val="20"/>
          <w:lang w:val="es-ES_tradnl"/>
        </w:rPr>
        <w:t xml:space="preserve">y vulneración al derecho a la propiedad privada </w:t>
      </w:r>
      <w:r w:rsidR="00297A5B">
        <w:rPr>
          <w:sz w:val="20"/>
          <w:szCs w:val="20"/>
          <w:lang w:val="es-ES_tradnl"/>
        </w:rPr>
        <w:t>por los presuntos actos fraudulentos cometidos por el exsocio del señor Ochoa</w:t>
      </w:r>
      <w:r w:rsidR="00826F62">
        <w:rPr>
          <w:sz w:val="20"/>
          <w:szCs w:val="20"/>
          <w:lang w:val="es-ES_tradnl"/>
        </w:rPr>
        <w:t>, quien en múltiples ocasiones disolvió y liquidó</w:t>
      </w:r>
      <w:r w:rsidR="00297A5B">
        <w:rPr>
          <w:sz w:val="20"/>
          <w:szCs w:val="20"/>
          <w:lang w:val="es-ES_tradnl"/>
        </w:rPr>
        <w:t xml:space="preserve"> la Sociedad</w:t>
      </w:r>
      <w:r w:rsidR="00383391">
        <w:rPr>
          <w:sz w:val="20"/>
          <w:szCs w:val="20"/>
          <w:lang w:val="es-ES_tradnl"/>
        </w:rPr>
        <w:t xml:space="preserve"> sin su consentimiento</w:t>
      </w:r>
      <w:r w:rsidR="00297A5B">
        <w:rPr>
          <w:sz w:val="20"/>
          <w:szCs w:val="20"/>
          <w:lang w:val="es-ES_tradnl"/>
        </w:rPr>
        <w:t xml:space="preserve">. Al respecto, la Comisión advierte que los tribunales de la jurisdicción civil fallaron en distintas ocasiones en favor del señor Ochoa, anulando las </w:t>
      </w:r>
      <w:r w:rsidR="000355CE">
        <w:rPr>
          <w:sz w:val="20"/>
          <w:szCs w:val="20"/>
          <w:lang w:val="es-ES_tradnl"/>
        </w:rPr>
        <w:t xml:space="preserve">diversas </w:t>
      </w:r>
      <w:r w:rsidR="00297A5B">
        <w:rPr>
          <w:sz w:val="20"/>
          <w:szCs w:val="20"/>
          <w:lang w:val="es-ES_tradnl"/>
        </w:rPr>
        <w:t xml:space="preserve">escrituras públicas </w:t>
      </w:r>
      <w:r w:rsidR="000355CE">
        <w:rPr>
          <w:sz w:val="20"/>
          <w:szCs w:val="20"/>
          <w:lang w:val="es-ES_tradnl"/>
        </w:rPr>
        <w:t xml:space="preserve">de disolución y liquidación; no obstante, </w:t>
      </w:r>
      <w:r w:rsidR="00FB13E0">
        <w:rPr>
          <w:sz w:val="20"/>
          <w:szCs w:val="20"/>
          <w:lang w:val="es-ES_tradnl"/>
        </w:rPr>
        <w:t>su exsocio</w:t>
      </w:r>
      <w:r w:rsidR="000355CE">
        <w:rPr>
          <w:sz w:val="20"/>
          <w:szCs w:val="20"/>
          <w:lang w:val="es-ES_tradnl"/>
        </w:rPr>
        <w:t xml:space="preserve"> continuaba </w:t>
      </w:r>
      <w:r w:rsidR="00FB13E0">
        <w:rPr>
          <w:sz w:val="20"/>
          <w:szCs w:val="20"/>
          <w:lang w:val="es-ES_tradnl"/>
        </w:rPr>
        <w:t>protocolizando escrituras públicas con las cuales disolvía y liquidaba los bienes sociales</w:t>
      </w:r>
      <w:r w:rsidR="000355CE">
        <w:rPr>
          <w:sz w:val="20"/>
          <w:szCs w:val="20"/>
          <w:lang w:val="es-ES_tradnl"/>
        </w:rPr>
        <w:t xml:space="preserve">. </w:t>
      </w:r>
      <w:r w:rsidR="00297A5B">
        <w:rPr>
          <w:sz w:val="20"/>
          <w:szCs w:val="20"/>
          <w:lang w:val="es-ES_tradnl"/>
        </w:rPr>
        <w:t>Ante el</w:t>
      </w:r>
      <w:r w:rsidR="000355CE">
        <w:rPr>
          <w:sz w:val="20"/>
          <w:szCs w:val="20"/>
          <w:lang w:val="es-ES_tradnl"/>
        </w:rPr>
        <w:t>lo,</w:t>
      </w:r>
      <w:r w:rsidR="00297A5B">
        <w:rPr>
          <w:sz w:val="20"/>
          <w:szCs w:val="20"/>
          <w:lang w:val="es-ES_tradnl"/>
        </w:rPr>
        <w:t xml:space="preserve"> </w:t>
      </w:r>
      <w:r w:rsidR="000355CE">
        <w:rPr>
          <w:sz w:val="20"/>
          <w:szCs w:val="20"/>
          <w:lang w:val="es-ES_tradnl"/>
        </w:rPr>
        <w:t>interp</w:t>
      </w:r>
      <w:r w:rsidR="00297A5B">
        <w:rPr>
          <w:sz w:val="20"/>
          <w:szCs w:val="20"/>
          <w:lang w:val="es-ES_tradnl"/>
        </w:rPr>
        <w:t xml:space="preserve">uso una demanda de fraude, la cual fue </w:t>
      </w:r>
      <w:r w:rsidR="002542F2">
        <w:rPr>
          <w:sz w:val="20"/>
          <w:szCs w:val="20"/>
          <w:lang w:val="es-ES_tradnl"/>
        </w:rPr>
        <w:t>precluida</w:t>
      </w:r>
      <w:r w:rsidR="000355CE">
        <w:rPr>
          <w:sz w:val="20"/>
          <w:szCs w:val="20"/>
          <w:lang w:val="es-ES_tradnl"/>
        </w:rPr>
        <w:t xml:space="preserve">. Al considerar que </w:t>
      </w:r>
      <w:r w:rsidR="000577F5">
        <w:rPr>
          <w:sz w:val="20"/>
          <w:szCs w:val="20"/>
          <w:lang w:val="es-ES_tradnl"/>
        </w:rPr>
        <w:t>dicha</w:t>
      </w:r>
      <w:r w:rsidR="000355CE">
        <w:rPr>
          <w:sz w:val="20"/>
          <w:szCs w:val="20"/>
          <w:lang w:val="es-ES_tradnl"/>
        </w:rPr>
        <w:t xml:space="preserve"> preclusión fue </w:t>
      </w:r>
      <w:r w:rsidR="001A64CD">
        <w:rPr>
          <w:sz w:val="20"/>
          <w:szCs w:val="20"/>
          <w:lang w:val="es-ES_tradnl"/>
        </w:rPr>
        <w:t>por el actuar negligente</w:t>
      </w:r>
      <w:r w:rsidR="000355CE">
        <w:rPr>
          <w:sz w:val="20"/>
          <w:szCs w:val="20"/>
          <w:lang w:val="es-ES_tradnl"/>
        </w:rPr>
        <w:t xml:space="preserve"> de </w:t>
      </w:r>
      <w:r w:rsidR="00AB5202">
        <w:rPr>
          <w:sz w:val="20"/>
          <w:szCs w:val="20"/>
          <w:lang w:val="es-ES_tradnl"/>
        </w:rPr>
        <w:t>la</w:t>
      </w:r>
      <w:r w:rsidR="000355CE">
        <w:rPr>
          <w:sz w:val="20"/>
          <w:szCs w:val="20"/>
          <w:lang w:val="es-ES_tradnl"/>
        </w:rPr>
        <w:t xml:space="preserve"> fiscalía</w:t>
      </w:r>
      <w:r w:rsidR="00AB5202">
        <w:rPr>
          <w:sz w:val="20"/>
          <w:szCs w:val="20"/>
          <w:lang w:val="es-ES_tradnl"/>
        </w:rPr>
        <w:t xml:space="preserve"> a cargo de la investigación</w:t>
      </w:r>
      <w:r w:rsidR="000355CE">
        <w:rPr>
          <w:sz w:val="20"/>
          <w:szCs w:val="20"/>
          <w:lang w:val="es-ES_tradnl"/>
        </w:rPr>
        <w:t xml:space="preserve">, el señor Ochoa inició una acción de reparación directa, misma que en una primera instancia fue fallada en su favor, pero en una segunda instancia </w:t>
      </w:r>
      <w:r w:rsidR="00B01407">
        <w:rPr>
          <w:sz w:val="20"/>
          <w:szCs w:val="20"/>
          <w:lang w:val="es-ES_tradnl"/>
        </w:rPr>
        <w:t>negó sus pretensione</w:t>
      </w:r>
      <w:r w:rsidR="001901EE">
        <w:rPr>
          <w:sz w:val="20"/>
          <w:szCs w:val="20"/>
          <w:lang w:val="es-ES_tradnl"/>
        </w:rPr>
        <w:t xml:space="preserve">s. </w:t>
      </w:r>
    </w:p>
    <w:p w14:paraId="7496624A" w14:textId="788B49A2" w:rsidR="001901EE" w:rsidRPr="001901EE" w:rsidRDefault="00220A25" w:rsidP="001901EE">
      <w:pPr>
        <w:pStyle w:val="ListParagraph"/>
        <w:numPr>
          <w:ilvl w:val="0"/>
          <w:numId w:val="56"/>
        </w:numPr>
        <w:spacing w:before="240" w:after="240"/>
        <w:ind w:left="0" w:firstLine="709"/>
        <w:jc w:val="both"/>
        <w:rPr>
          <w:rFonts w:asciiTheme="majorHAnsi" w:hAnsiTheme="majorHAnsi"/>
          <w:sz w:val="20"/>
          <w:szCs w:val="20"/>
          <w:lang w:val="es-ES_tradnl"/>
        </w:rPr>
      </w:pPr>
      <w:r>
        <w:rPr>
          <w:sz w:val="20"/>
          <w:szCs w:val="20"/>
          <w:lang w:val="es-ES_tradnl"/>
        </w:rPr>
        <w:lastRenderedPageBreak/>
        <w:t>Posteriormente</w:t>
      </w:r>
      <w:r w:rsidR="001901EE">
        <w:rPr>
          <w:sz w:val="20"/>
          <w:szCs w:val="20"/>
          <w:lang w:val="es-ES_tradnl"/>
        </w:rPr>
        <w:t xml:space="preserve">, promovió una acción de tutela, la cual fue negada en una primera instancia al considerar que la preclusión de la investigación por parte de la fiscalía a cargo de la investigación no vulneró los derechos fundamentales del señor Ochoa, criterio que fue confirmado en una segunda instancia por </w:t>
      </w:r>
      <w:r w:rsidR="001901EE" w:rsidRPr="001901EE">
        <w:rPr>
          <w:rFonts w:asciiTheme="majorHAnsi" w:hAnsiTheme="majorHAnsi"/>
          <w:bCs/>
          <w:sz w:val="20"/>
          <w:szCs w:val="20"/>
          <w:lang w:val="es-ES"/>
        </w:rPr>
        <w:t xml:space="preserve">la Sala de lo Contencioso Administrativo, Sección Quinta del Consejo de Estado, al considerar que: “[…] </w:t>
      </w:r>
      <w:r w:rsidR="001901EE" w:rsidRPr="001901EE">
        <w:rPr>
          <w:rFonts w:asciiTheme="majorHAnsi" w:hAnsiTheme="majorHAnsi"/>
          <w:bCs/>
          <w:i/>
          <w:iCs/>
          <w:sz w:val="20"/>
          <w:szCs w:val="20"/>
          <w:lang w:val="es-ES"/>
        </w:rPr>
        <w:t>no hay lugar para indicar que la decisión atacada vulnera los derechos fundamentales alegados por el actor, de quien se advierte que lo que pretende es reabrir el debate dado en las instancias del proceso y definido por el juez natural, por lo que la Sala confirmará la decisión de primera instancia que negó la solicitud de amparo constitucional</w:t>
      </w:r>
      <w:r w:rsidR="001901EE" w:rsidRPr="001901EE">
        <w:rPr>
          <w:rFonts w:asciiTheme="majorHAnsi" w:hAnsiTheme="majorHAnsi"/>
          <w:bCs/>
          <w:sz w:val="20"/>
          <w:szCs w:val="20"/>
          <w:lang w:val="es-ES"/>
        </w:rPr>
        <w:t>”</w:t>
      </w:r>
      <w:r w:rsidR="001901EE">
        <w:rPr>
          <w:rFonts w:asciiTheme="majorHAnsi" w:hAnsiTheme="majorHAnsi"/>
          <w:bCs/>
          <w:sz w:val="20"/>
          <w:szCs w:val="20"/>
          <w:lang w:val="es-ES"/>
        </w:rPr>
        <w:t xml:space="preserve">. </w:t>
      </w:r>
    </w:p>
    <w:p w14:paraId="0E2CC68D" w14:textId="7028ABB3" w:rsidR="00362C0F" w:rsidRPr="00474666" w:rsidRDefault="00362C0F" w:rsidP="00474666">
      <w:pPr>
        <w:pStyle w:val="ListParagraph"/>
        <w:numPr>
          <w:ilvl w:val="0"/>
          <w:numId w:val="56"/>
        </w:numPr>
        <w:spacing w:before="240" w:after="240"/>
        <w:ind w:left="0" w:firstLine="709"/>
        <w:jc w:val="both"/>
        <w:rPr>
          <w:rFonts w:asciiTheme="majorHAnsi" w:hAnsiTheme="majorHAnsi"/>
          <w:b/>
          <w:sz w:val="20"/>
          <w:szCs w:val="20"/>
          <w:lang w:val="es-ES"/>
        </w:rPr>
      </w:pPr>
      <w:r w:rsidRPr="008B0A56">
        <w:rPr>
          <w:rFonts w:asciiTheme="majorHAnsi" w:hAnsiTheme="majorHAnsi"/>
          <w:sz w:val="20"/>
          <w:szCs w:val="20"/>
          <w:lang w:val="es-ES"/>
        </w:rPr>
        <w:t xml:space="preserve">Como surge con claridad de la propia exposición del peticionario, su intención es la </w:t>
      </w:r>
      <w:r>
        <w:rPr>
          <w:rFonts w:asciiTheme="majorHAnsi" w:hAnsiTheme="majorHAnsi"/>
          <w:sz w:val="20"/>
          <w:szCs w:val="20"/>
          <w:lang w:val="es-ES"/>
        </w:rPr>
        <w:t xml:space="preserve">de </w:t>
      </w:r>
      <w:r w:rsidRPr="008B0A56">
        <w:rPr>
          <w:rFonts w:asciiTheme="majorHAnsi" w:hAnsiTheme="majorHAnsi"/>
          <w:sz w:val="20"/>
          <w:szCs w:val="20"/>
          <w:lang w:val="es-ES"/>
        </w:rPr>
        <w:t xml:space="preserve">procurar que la </w:t>
      </w:r>
      <w:r w:rsidR="00465D70">
        <w:rPr>
          <w:rFonts w:asciiTheme="majorHAnsi" w:hAnsiTheme="majorHAnsi"/>
          <w:sz w:val="20"/>
          <w:szCs w:val="20"/>
          <w:lang w:val="es-ES"/>
        </w:rPr>
        <w:t>CIDH</w:t>
      </w:r>
      <w:r w:rsidRPr="008B0A56">
        <w:rPr>
          <w:rFonts w:asciiTheme="majorHAnsi" w:hAnsiTheme="majorHAnsi"/>
          <w:sz w:val="20"/>
          <w:szCs w:val="20"/>
          <w:lang w:val="es-ES"/>
        </w:rPr>
        <w:t xml:space="preserve">, como instancia de derecho internacional, revise las actuaciones y pruebas vertidas en </w:t>
      </w:r>
      <w:r w:rsidR="001901EE">
        <w:rPr>
          <w:rFonts w:asciiTheme="majorHAnsi" w:hAnsiTheme="majorHAnsi"/>
          <w:sz w:val="20"/>
          <w:szCs w:val="20"/>
          <w:lang w:val="es-ES"/>
        </w:rPr>
        <w:t>los procesos judiciales iniciados por el peticionario ante distintas jurisdicciones, particularmente</w:t>
      </w:r>
      <w:r>
        <w:rPr>
          <w:rFonts w:asciiTheme="majorHAnsi" w:hAnsiTheme="majorHAnsi"/>
          <w:sz w:val="20"/>
          <w:szCs w:val="20"/>
          <w:lang w:val="es-ES"/>
        </w:rPr>
        <w:t>,</w:t>
      </w:r>
      <w:r w:rsidR="001901EE">
        <w:rPr>
          <w:rFonts w:asciiTheme="majorHAnsi" w:hAnsiTheme="majorHAnsi"/>
          <w:sz w:val="20"/>
          <w:szCs w:val="20"/>
          <w:lang w:val="es-ES"/>
        </w:rPr>
        <w:t xml:space="preserve"> la contencioso-administrativa y la constitucional</w:t>
      </w:r>
      <w:r w:rsidR="00474666">
        <w:rPr>
          <w:rFonts w:asciiTheme="majorHAnsi" w:hAnsiTheme="majorHAnsi"/>
          <w:sz w:val="20"/>
          <w:szCs w:val="20"/>
          <w:lang w:val="es-ES"/>
        </w:rPr>
        <w:t>.</w:t>
      </w:r>
      <w:r>
        <w:rPr>
          <w:rFonts w:asciiTheme="majorHAnsi" w:hAnsiTheme="majorHAnsi"/>
          <w:sz w:val="20"/>
          <w:szCs w:val="20"/>
          <w:lang w:val="es-ES"/>
        </w:rPr>
        <w:t xml:space="preserve"> </w:t>
      </w:r>
      <w:r w:rsidRPr="00474666">
        <w:rPr>
          <w:rFonts w:asciiTheme="majorHAnsi" w:hAnsiTheme="majorHAnsi"/>
          <w:sz w:val="20"/>
          <w:szCs w:val="20"/>
          <w:lang w:val="es-ES"/>
        </w:rPr>
        <w:t>En tal sentido, la Comisión reitera que la valoración de la prueba, la interpretación de la ley y, el procedimiento pertinente, entre otros, corresponde al ejercicio de la función de la jurisdicción interna, que no puede ser remplazado por la CIDH</w:t>
      </w:r>
      <w:r w:rsidRPr="008B0A56">
        <w:rPr>
          <w:vertAlign w:val="superscript"/>
          <w:lang w:val="es-ES"/>
        </w:rPr>
        <w:footnoteReference w:id="7"/>
      </w:r>
      <w:r w:rsidRPr="00474666">
        <w:rPr>
          <w:rFonts w:asciiTheme="majorHAnsi" w:hAnsiTheme="majorHAnsi"/>
          <w:sz w:val="20"/>
          <w:szCs w:val="20"/>
          <w:lang w:val="es-ES"/>
        </w:rPr>
        <w:t xml:space="preserve">. La mera discrepancia de los peticionarios con la interpretación que los tribunales internos hayan hecho de las normas legales pertinentes no basta para configurar violaciones a la Convención. Así, </w:t>
      </w:r>
      <w:r w:rsidRPr="00474666">
        <w:rPr>
          <w:rFonts w:asciiTheme="majorHAnsi" w:hAnsiTheme="majorHAnsi"/>
          <w:bCs/>
          <w:sz w:val="20"/>
          <w:szCs w:val="20"/>
          <w:lang w:val="es-ES"/>
        </w:rPr>
        <w:t>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8B0A56">
        <w:rPr>
          <w:bCs/>
          <w:vertAlign w:val="superscript"/>
          <w:lang w:val="es-ES"/>
        </w:rPr>
        <w:footnoteReference w:id="8"/>
      </w:r>
      <w:r w:rsidRPr="00474666">
        <w:rPr>
          <w:rFonts w:asciiTheme="majorHAnsi" w:hAnsiTheme="majorHAnsi"/>
          <w:bCs/>
          <w:sz w:val="20"/>
          <w:szCs w:val="20"/>
          <w:lang w:val="es-ES"/>
        </w:rPr>
        <w:t>.</w:t>
      </w:r>
    </w:p>
    <w:p w14:paraId="58D8D671" w14:textId="33A0F015" w:rsidR="0049311E" w:rsidRPr="00362C0F" w:rsidRDefault="00362C0F" w:rsidP="00362C0F">
      <w:pPr>
        <w:pStyle w:val="ListParagraph"/>
        <w:numPr>
          <w:ilvl w:val="0"/>
          <w:numId w:val="56"/>
        </w:numPr>
        <w:spacing w:before="240" w:after="240"/>
        <w:ind w:left="0" w:firstLine="709"/>
        <w:jc w:val="both"/>
        <w:rPr>
          <w:rFonts w:asciiTheme="majorHAnsi" w:hAnsiTheme="majorHAnsi"/>
          <w:b/>
          <w:sz w:val="20"/>
          <w:szCs w:val="20"/>
          <w:lang w:val="es-ES"/>
        </w:rPr>
      </w:pPr>
      <w:r w:rsidRPr="008B0A56">
        <w:rPr>
          <w:rFonts w:asciiTheme="majorHAnsi" w:hAnsiTheme="majorHAnsi"/>
          <w:sz w:val="20"/>
          <w:szCs w:val="20"/>
          <w:lang w:val="es-ES"/>
        </w:rPr>
        <w:t>Por lo tanto, la Comisión concluye, como lo ha hecho en otros precedentes similares al presente</w:t>
      </w:r>
      <w:r w:rsidRPr="008B0A56">
        <w:rPr>
          <w:rFonts w:asciiTheme="majorHAnsi" w:hAnsiTheme="majorHAnsi"/>
          <w:sz w:val="20"/>
          <w:szCs w:val="20"/>
          <w:vertAlign w:val="superscript"/>
          <w:lang w:val="es-ES"/>
        </w:rPr>
        <w:footnoteReference w:id="9"/>
      </w:r>
      <w:r w:rsidRPr="008B0A56">
        <w:rPr>
          <w:rFonts w:asciiTheme="majorHAnsi" w:hAnsiTheme="majorHAnsi"/>
          <w:sz w:val="20"/>
          <w:szCs w:val="20"/>
          <w:lang w:val="es-ES"/>
        </w:rPr>
        <w:t xml:space="preserve">, que tal alegato resulta inadmisible con fundamento en el artículo 47.b) de la Convención Americana, toda vez que de los hechos expuestos no se desprenden, ni siquiera </w:t>
      </w:r>
      <w:r w:rsidRPr="008B0A56">
        <w:rPr>
          <w:rFonts w:asciiTheme="majorHAnsi" w:hAnsiTheme="majorHAnsi"/>
          <w:i/>
          <w:iCs/>
          <w:sz w:val="20"/>
          <w:szCs w:val="20"/>
          <w:lang w:val="es-ES"/>
        </w:rPr>
        <w:t>prima facie</w:t>
      </w:r>
      <w:r w:rsidRPr="008B0A56">
        <w:rPr>
          <w:rFonts w:asciiTheme="majorHAnsi" w:hAnsiTheme="majorHAnsi"/>
          <w:sz w:val="20"/>
          <w:szCs w:val="20"/>
          <w:lang w:val="es-ES"/>
        </w:rPr>
        <w:t>, posibles violaciones a la Convención.</w:t>
      </w:r>
    </w:p>
    <w:p w14:paraId="445BF42E" w14:textId="50AC8FA8" w:rsidR="003239B8" w:rsidRPr="002B7276"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VI</w:t>
      </w:r>
      <w:r w:rsidR="00C73086">
        <w:rPr>
          <w:rFonts w:asciiTheme="majorHAnsi" w:hAnsiTheme="majorHAnsi"/>
          <w:b/>
          <w:bCs/>
          <w:sz w:val="20"/>
          <w:szCs w:val="20"/>
          <w:lang w:val="es-ES"/>
        </w:rPr>
        <w:t>I</w:t>
      </w:r>
      <w:r w:rsidRPr="002B7276">
        <w:rPr>
          <w:rFonts w:asciiTheme="majorHAnsi" w:hAnsiTheme="majorHAnsi"/>
          <w:b/>
          <w:bCs/>
          <w:sz w:val="20"/>
          <w:szCs w:val="20"/>
          <w:lang w:val="es-ES"/>
        </w:rPr>
        <w:t xml:space="preserve">I. </w:t>
      </w:r>
      <w:r w:rsidRPr="002B7276">
        <w:rPr>
          <w:rFonts w:asciiTheme="majorHAnsi" w:hAnsiTheme="majorHAnsi"/>
          <w:b/>
          <w:bCs/>
          <w:sz w:val="20"/>
          <w:szCs w:val="20"/>
          <w:lang w:val="es-ES"/>
        </w:rPr>
        <w:tab/>
      </w:r>
      <w:r w:rsidR="003239B8" w:rsidRPr="002B7276">
        <w:rPr>
          <w:rFonts w:asciiTheme="majorHAnsi" w:hAnsiTheme="majorHAnsi"/>
          <w:b/>
          <w:bCs/>
          <w:sz w:val="20"/>
          <w:szCs w:val="20"/>
          <w:lang w:val="es-ES"/>
        </w:rPr>
        <w:t>DECISIÓN</w:t>
      </w:r>
    </w:p>
    <w:p w14:paraId="13D6E82E" w14:textId="31C43EDE" w:rsidR="00DD79A3" w:rsidRPr="0072605E" w:rsidRDefault="00DD79A3" w:rsidP="00DD79A3">
      <w:pPr>
        <w:pStyle w:val="ListParagraph"/>
        <w:numPr>
          <w:ilvl w:val="0"/>
          <w:numId w:val="55"/>
        </w:numPr>
        <w:rPr>
          <w:rFonts w:eastAsia="Arial Unicode MS" w:cs="Times New Roman"/>
          <w:color w:val="auto"/>
          <w:sz w:val="20"/>
          <w:szCs w:val="20"/>
          <w:lang w:val="es-ES_tradnl" w:eastAsia="en-US"/>
        </w:rPr>
      </w:pPr>
      <w:r w:rsidRPr="001F79D2">
        <w:rPr>
          <w:rFonts w:eastAsia="Arial Unicode MS" w:cs="Times New Roman"/>
          <w:color w:val="auto"/>
          <w:sz w:val="20"/>
          <w:szCs w:val="20"/>
          <w:lang w:val="es-ES_tradnl" w:eastAsia="en-US"/>
        </w:rPr>
        <w:t xml:space="preserve">Declarar inadmisible la presente petición; </w:t>
      </w:r>
      <w:r w:rsidR="00C73086">
        <w:rPr>
          <w:rFonts w:eastAsia="Arial Unicode MS" w:cs="Times New Roman"/>
          <w:color w:val="auto"/>
          <w:sz w:val="20"/>
          <w:szCs w:val="20"/>
          <w:lang w:val="es-ES_tradnl" w:eastAsia="en-US"/>
        </w:rPr>
        <w:t>y</w:t>
      </w:r>
    </w:p>
    <w:p w14:paraId="7766BE86" w14:textId="3695D938" w:rsidR="006014B5" w:rsidRDefault="00DD79A3" w:rsidP="00DD79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04DC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C9DFE6B" w14:textId="0120E95B" w:rsidR="00C73086" w:rsidRPr="00AA10EE" w:rsidRDefault="00C73086" w:rsidP="00AA10EE">
      <w:pPr>
        <w:pStyle w:val="paragraph"/>
        <w:spacing w:before="0" w:beforeAutospacing="0" w:after="0" w:afterAutospacing="0"/>
        <w:ind w:firstLine="720"/>
        <w:jc w:val="both"/>
        <w:textAlignment w:val="baseline"/>
        <w:rPr>
          <w:rFonts w:ascii="Cambria" w:hAnsi="Cambria" w:cs="Segoe UI"/>
          <w:sz w:val="20"/>
          <w:szCs w:val="20"/>
          <w:lang w:val="es-ES"/>
        </w:rPr>
      </w:pPr>
      <w:r>
        <w:rPr>
          <w:rStyle w:val="normaltextrun"/>
          <w:rFonts w:ascii="Cambria" w:hAnsi="Cambria" w:cs="Segoe UI"/>
          <w:sz w:val="20"/>
          <w:szCs w:val="20"/>
          <w:lang w:val="es-CL"/>
        </w:rPr>
        <w:t>Aprobado por la Comisión Interamericana de Derechos Humanos a los 3 días del mes de diciembre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AA10E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C73086" w:rsidRPr="00AA10EE"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4735" w14:textId="77777777" w:rsidR="00B75970" w:rsidRDefault="00B75970">
      <w:r>
        <w:separator/>
      </w:r>
    </w:p>
  </w:endnote>
  <w:endnote w:type="continuationSeparator" w:id="0">
    <w:p w14:paraId="6BEDD7AA" w14:textId="77777777" w:rsidR="00B75970" w:rsidRDefault="00B75970">
      <w:r>
        <w:continuationSeparator/>
      </w:r>
    </w:p>
  </w:endnote>
  <w:endnote w:type="continuationNotice" w:id="1">
    <w:p w14:paraId="6BABDDC5" w14:textId="77777777" w:rsidR="00B75970" w:rsidRDefault="00B7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9F2C" w14:textId="77777777" w:rsidR="00B75970" w:rsidRPr="000F35ED" w:rsidRDefault="00B759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A727C8" w14:textId="77777777" w:rsidR="00B75970" w:rsidRPr="000F35ED" w:rsidRDefault="00B75970" w:rsidP="000F35ED">
      <w:pPr>
        <w:rPr>
          <w:rFonts w:asciiTheme="majorHAnsi" w:hAnsiTheme="majorHAnsi"/>
          <w:sz w:val="16"/>
          <w:szCs w:val="16"/>
        </w:rPr>
      </w:pPr>
      <w:r w:rsidRPr="000F35ED">
        <w:rPr>
          <w:rFonts w:asciiTheme="majorHAnsi" w:hAnsiTheme="majorHAnsi"/>
          <w:sz w:val="16"/>
          <w:szCs w:val="16"/>
        </w:rPr>
        <w:separator/>
      </w:r>
    </w:p>
    <w:p w14:paraId="30ADED03" w14:textId="77777777" w:rsidR="00B75970" w:rsidRPr="000F35ED" w:rsidRDefault="00B7597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D558A4" w14:textId="77777777" w:rsidR="00B75970" w:rsidRPr="000F35ED" w:rsidRDefault="00B759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4">
    <w:p w14:paraId="59F1EEC0" w14:textId="5F658D74" w:rsidR="00BC2283" w:rsidRPr="00BC2283" w:rsidRDefault="00BC2283" w:rsidP="00BC2283">
      <w:pPr>
        <w:pStyle w:val="FootnoteText"/>
        <w:ind w:firstLine="720"/>
        <w:jc w:val="both"/>
        <w:rPr>
          <w:rFonts w:asciiTheme="majorHAnsi" w:hAnsiTheme="majorHAnsi"/>
          <w:sz w:val="16"/>
          <w:szCs w:val="16"/>
          <w:lang w:val="es-ES"/>
        </w:rPr>
      </w:pPr>
      <w:r w:rsidRPr="00BC2283">
        <w:rPr>
          <w:rFonts w:asciiTheme="majorHAnsi" w:hAnsiTheme="majorHAnsi"/>
          <w:sz w:val="16"/>
          <w:szCs w:val="16"/>
          <w:lang w:val="es-ES"/>
        </w:rPr>
        <w:footnoteRef/>
      </w:r>
      <w:r w:rsidRPr="00BC2283">
        <w:rPr>
          <w:rFonts w:asciiTheme="majorHAnsi" w:hAnsiTheme="majorHAnsi"/>
          <w:sz w:val="16"/>
          <w:szCs w:val="16"/>
          <w:lang w:val="es-ES"/>
        </w:rPr>
        <w:t xml:space="preserve"> En adelante “la Declaración Americana” o “la Declaración”.</w:t>
      </w:r>
    </w:p>
  </w:footnote>
  <w:footnote w:id="5">
    <w:p w14:paraId="1AFEF3B0" w14:textId="75109A87"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6">
    <w:p w14:paraId="079C455E" w14:textId="77777777" w:rsidR="005B59A3" w:rsidRPr="005921E3" w:rsidRDefault="005B59A3" w:rsidP="005B59A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8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6622347B" w14:textId="77777777" w:rsidR="00362C0F" w:rsidRPr="008A6F4F" w:rsidRDefault="00362C0F" w:rsidP="00362C0F">
      <w:pPr>
        <w:pStyle w:val="FootnoteText"/>
        <w:ind w:firstLine="720"/>
        <w:jc w:val="both"/>
        <w:rPr>
          <w:rFonts w:asciiTheme="majorHAnsi" w:hAnsiTheme="majorHAnsi"/>
          <w:sz w:val="16"/>
          <w:szCs w:val="16"/>
          <w:lang w:val="es-CO"/>
        </w:rPr>
      </w:pPr>
      <w:r w:rsidRPr="008A6F4F">
        <w:rPr>
          <w:rStyle w:val="FootnoteReference"/>
          <w:rFonts w:asciiTheme="majorHAnsi" w:hAnsiTheme="majorHAnsi"/>
          <w:sz w:val="16"/>
          <w:szCs w:val="16"/>
        </w:rPr>
        <w:footnoteRef/>
      </w:r>
      <w:r w:rsidRPr="008A6F4F">
        <w:rPr>
          <w:rFonts w:asciiTheme="majorHAnsi" w:hAnsiTheme="majorHAnsi"/>
          <w:sz w:val="16"/>
          <w:szCs w:val="16"/>
          <w:lang w:val="es-CO"/>
        </w:rPr>
        <w:t xml:space="preserve"> CIDH, Informe No. 193/21. Petición 1833-12. Inadmisibilidad. Alfonso Rafael López Lara. Colombia. </w:t>
      </w:r>
      <w:r w:rsidRPr="008A6F4F">
        <w:rPr>
          <w:rFonts w:asciiTheme="majorHAnsi" w:hAnsiTheme="majorHAnsi"/>
          <w:sz w:val="16"/>
          <w:szCs w:val="16"/>
          <w:lang w:val="es-US"/>
        </w:rPr>
        <w:t>7 de septiembre de 2021, párr. 25; CIDH, Informe No. 345/21. Petición 739-10. Inadmisibilidad. Héctor Eladio Maury Arguello y otros. Colombia. 22 de noviembre de 2021, párr. 33.</w:t>
      </w:r>
    </w:p>
  </w:footnote>
  <w:footnote w:id="8">
    <w:p w14:paraId="49443FC7" w14:textId="77777777" w:rsidR="00362C0F" w:rsidRPr="00D22112" w:rsidRDefault="00362C0F" w:rsidP="00362C0F">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EF0212">
        <w:rPr>
          <w:rFonts w:ascii="Cambria" w:hAnsi="Cambria"/>
          <w:sz w:val="16"/>
          <w:szCs w:val="16"/>
          <w:lang w:val="es-US"/>
        </w:rPr>
        <w:t>47.</w:t>
      </w:r>
    </w:p>
  </w:footnote>
  <w:footnote w:id="9">
    <w:p w14:paraId="5A4FA11D" w14:textId="77777777" w:rsidR="00362C0F" w:rsidRPr="008A6F4F" w:rsidRDefault="00362C0F" w:rsidP="00362C0F">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6E2C60">
        <w:rPr>
          <w:rFonts w:asciiTheme="majorHAnsi" w:hAnsiTheme="majorHAnsi"/>
          <w:sz w:val="16"/>
          <w:szCs w:val="16"/>
          <w:lang w:val="es-CO"/>
        </w:rPr>
        <w:t>Familiares de José Ancizar Ferreira Cedeño. Colombia. 2 de diciembre de 2021</w:t>
      </w:r>
      <w:r>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935F1" w:rsidP="00A50FCF">
    <w:pPr>
      <w:pStyle w:val="Header"/>
      <w:tabs>
        <w:tab w:val="clear" w:pos="4320"/>
        <w:tab w:val="clear" w:pos="8640"/>
      </w:tabs>
      <w:jc w:val="center"/>
      <w:rPr>
        <w:sz w:val="22"/>
        <w:szCs w:val="22"/>
      </w:rPr>
    </w:pPr>
    <w:r>
      <w:rPr>
        <w:noProof/>
        <w:sz w:val="22"/>
        <w:szCs w:val="22"/>
        <w:bdr w:val="nil"/>
      </w:rPr>
      <w:pict w14:anchorId="446BC17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462"/>
    <w:rsid w:val="000116AA"/>
    <w:rsid w:val="000119EC"/>
    <w:rsid w:val="00011AA6"/>
    <w:rsid w:val="00012307"/>
    <w:rsid w:val="000127D2"/>
    <w:rsid w:val="000128EE"/>
    <w:rsid w:val="00013C5B"/>
    <w:rsid w:val="00014600"/>
    <w:rsid w:val="000148FC"/>
    <w:rsid w:val="00014AF0"/>
    <w:rsid w:val="00015803"/>
    <w:rsid w:val="0001598E"/>
    <w:rsid w:val="00015EAE"/>
    <w:rsid w:val="00015F30"/>
    <w:rsid w:val="00015F3F"/>
    <w:rsid w:val="00016183"/>
    <w:rsid w:val="000170AE"/>
    <w:rsid w:val="000176D1"/>
    <w:rsid w:val="0001788C"/>
    <w:rsid w:val="00017DDC"/>
    <w:rsid w:val="00017DDF"/>
    <w:rsid w:val="000200E6"/>
    <w:rsid w:val="00020CF7"/>
    <w:rsid w:val="00020EE1"/>
    <w:rsid w:val="00021350"/>
    <w:rsid w:val="00022A5E"/>
    <w:rsid w:val="0002391F"/>
    <w:rsid w:val="000248F1"/>
    <w:rsid w:val="00024C0F"/>
    <w:rsid w:val="00024CD1"/>
    <w:rsid w:val="00024E81"/>
    <w:rsid w:val="000253D3"/>
    <w:rsid w:val="00025962"/>
    <w:rsid w:val="00025C52"/>
    <w:rsid w:val="0002652E"/>
    <w:rsid w:val="00026B18"/>
    <w:rsid w:val="00026C5C"/>
    <w:rsid w:val="00030314"/>
    <w:rsid w:val="000307CB"/>
    <w:rsid w:val="000318C6"/>
    <w:rsid w:val="0003208C"/>
    <w:rsid w:val="0003246E"/>
    <w:rsid w:val="00032684"/>
    <w:rsid w:val="000337EF"/>
    <w:rsid w:val="000340BC"/>
    <w:rsid w:val="000355CE"/>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0E25"/>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7F5"/>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3E22"/>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35D5"/>
    <w:rsid w:val="00083844"/>
    <w:rsid w:val="00083FA3"/>
    <w:rsid w:val="00084033"/>
    <w:rsid w:val="0008421B"/>
    <w:rsid w:val="000843F8"/>
    <w:rsid w:val="00084DF1"/>
    <w:rsid w:val="00085846"/>
    <w:rsid w:val="00085D24"/>
    <w:rsid w:val="00086AF2"/>
    <w:rsid w:val="00086C5C"/>
    <w:rsid w:val="00086C70"/>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5F1"/>
    <w:rsid w:val="00093A30"/>
    <w:rsid w:val="000940B2"/>
    <w:rsid w:val="000940DA"/>
    <w:rsid w:val="00094853"/>
    <w:rsid w:val="00095015"/>
    <w:rsid w:val="000951B9"/>
    <w:rsid w:val="000954BD"/>
    <w:rsid w:val="000958E1"/>
    <w:rsid w:val="00096A6D"/>
    <w:rsid w:val="00096AEE"/>
    <w:rsid w:val="00097302"/>
    <w:rsid w:val="0009771B"/>
    <w:rsid w:val="000977FE"/>
    <w:rsid w:val="000A0257"/>
    <w:rsid w:val="000A05AE"/>
    <w:rsid w:val="000A05F3"/>
    <w:rsid w:val="000A1556"/>
    <w:rsid w:val="000A1743"/>
    <w:rsid w:val="000A20B0"/>
    <w:rsid w:val="000A21D4"/>
    <w:rsid w:val="000A236E"/>
    <w:rsid w:val="000A25E9"/>
    <w:rsid w:val="000A2EB1"/>
    <w:rsid w:val="000A392E"/>
    <w:rsid w:val="000A397E"/>
    <w:rsid w:val="000A3D42"/>
    <w:rsid w:val="000A4E1A"/>
    <w:rsid w:val="000A575F"/>
    <w:rsid w:val="000A5C52"/>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442"/>
    <w:rsid w:val="000B77CD"/>
    <w:rsid w:val="000B7E35"/>
    <w:rsid w:val="000C0589"/>
    <w:rsid w:val="000C0930"/>
    <w:rsid w:val="000C0BC4"/>
    <w:rsid w:val="000C0D86"/>
    <w:rsid w:val="000C2105"/>
    <w:rsid w:val="000C2481"/>
    <w:rsid w:val="000C2BBE"/>
    <w:rsid w:val="000C38A3"/>
    <w:rsid w:val="000C3E07"/>
    <w:rsid w:val="000C3E97"/>
    <w:rsid w:val="000C3FDE"/>
    <w:rsid w:val="000C464D"/>
    <w:rsid w:val="000C5190"/>
    <w:rsid w:val="000C54EE"/>
    <w:rsid w:val="000C6996"/>
    <w:rsid w:val="000D0196"/>
    <w:rsid w:val="000D01DA"/>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4AF0"/>
    <w:rsid w:val="000D580C"/>
    <w:rsid w:val="000D6200"/>
    <w:rsid w:val="000E0079"/>
    <w:rsid w:val="000E03A1"/>
    <w:rsid w:val="000E043B"/>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05EC"/>
    <w:rsid w:val="000F21C4"/>
    <w:rsid w:val="000F35ED"/>
    <w:rsid w:val="000F3AEF"/>
    <w:rsid w:val="000F3BDF"/>
    <w:rsid w:val="000F3C7D"/>
    <w:rsid w:val="000F4964"/>
    <w:rsid w:val="000F4976"/>
    <w:rsid w:val="000F506A"/>
    <w:rsid w:val="000F6292"/>
    <w:rsid w:val="000F7139"/>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FAF"/>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2B8"/>
    <w:rsid w:val="00115515"/>
    <w:rsid w:val="001156BF"/>
    <w:rsid w:val="00115C7C"/>
    <w:rsid w:val="00115C90"/>
    <w:rsid w:val="00116527"/>
    <w:rsid w:val="00116B94"/>
    <w:rsid w:val="00116C40"/>
    <w:rsid w:val="0011746B"/>
    <w:rsid w:val="001174EF"/>
    <w:rsid w:val="001175B7"/>
    <w:rsid w:val="001208AD"/>
    <w:rsid w:val="00121BE8"/>
    <w:rsid w:val="00121CC2"/>
    <w:rsid w:val="00121D21"/>
    <w:rsid w:val="00122AF3"/>
    <w:rsid w:val="00122D96"/>
    <w:rsid w:val="001231EA"/>
    <w:rsid w:val="00123566"/>
    <w:rsid w:val="001235BD"/>
    <w:rsid w:val="001241A0"/>
    <w:rsid w:val="00124397"/>
    <w:rsid w:val="00124521"/>
    <w:rsid w:val="00124C61"/>
    <w:rsid w:val="00125B32"/>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0D3"/>
    <w:rsid w:val="00133EE5"/>
    <w:rsid w:val="00134405"/>
    <w:rsid w:val="00134585"/>
    <w:rsid w:val="00134A3F"/>
    <w:rsid w:val="00134B6F"/>
    <w:rsid w:val="00135119"/>
    <w:rsid w:val="00135560"/>
    <w:rsid w:val="00135A5C"/>
    <w:rsid w:val="00135B4B"/>
    <w:rsid w:val="00137D11"/>
    <w:rsid w:val="00137D1F"/>
    <w:rsid w:val="00137F4B"/>
    <w:rsid w:val="00140924"/>
    <w:rsid w:val="001418EE"/>
    <w:rsid w:val="00141D91"/>
    <w:rsid w:val="0014206E"/>
    <w:rsid w:val="001420B1"/>
    <w:rsid w:val="00142700"/>
    <w:rsid w:val="0014285C"/>
    <w:rsid w:val="00143B3A"/>
    <w:rsid w:val="00143E58"/>
    <w:rsid w:val="00144945"/>
    <w:rsid w:val="00144F63"/>
    <w:rsid w:val="0014532D"/>
    <w:rsid w:val="00145683"/>
    <w:rsid w:val="00145996"/>
    <w:rsid w:val="0014688A"/>
    <w:rsid w:val="00146F94"/>
    <w:rsid w:val="00147819"/>
    <w:rsid w:val="00150A7C"/>
    <w:rsid w:val="00150B78"/>
    <w:rsid w:val="00150CDE"/>
    <w:rsid w:val="001513D3"/>
    <w:rsid w:val="00151D17"/>
    <w:rsid w:val="0015248B"/>
    <w:rsid w:val="001525D8"/>
    <w:rsid w:val="00152CBE"/>
    <w:rsid w:val="00152ECD"/>
    <w:rsid w:val="00152F46"/>
    <w:rsid w:val="0015481F"/>
    <w:rsid w:val="0015673A"/>
    <w:rsid w:val="00156B4A"/>
    <w:rsid w:val="00157209"/>
    <w:rsid w:val="00157257"/>
    <w:rsid w:val="001575DC"/>
    <w:rsid w:val="0015783D"/>
    <w:rsid w:val="00157A6E"/>
    <w:rsid w:val="001601B8"/>
    <w:rsid w:val="001609B3"/>
    <w:rsid w:val="0016162B"/>
    <w:rsid w:val="001616AA"/>
    <w:rsid w:val="00161855"/>
    <w:rsid w:val="001627E9"/>
    <w:rsid w:val="00162F0B"/>
    <w:rsid w:val="0016332D"/>
    <w:rsid w:val="001635D4"/>
    <w:rsid w:val="00163E18"/>
    <w:rsid w:val="0016439C"/>
    <w:rsid w:val="00165617"/>
    <w:rsid w:val="0016575F"/>
    <w:rsid w:val="00166360"/>
    <w:rsid w:val="00166E1C"/>
    <w:rsid w:val="00166FC4"/>
    <w:rsid w:val="0016726C"/>
    <w:rsid w:val="0016740F"/>
    <w:rsid w:val="00167A34"/>
    <w:rsid w:val="00170A4A"/>
    <w:rsid w:val="00170B55"/>
    <w:rsid w:val="00170BFA"/>
    <w:rsid w:val="00171525"/>
    <w:rsid w:val="00171812"/>
    <w:rsid w:val="00172550"/>
    <w:rsid w:val="00172AFD"/>
    <w:rsid w:val="00172D7D"/>
    <w:rsid w:val="00173E89"/>
    <w:rsid w:val="00174141"/>
    <w:rsid w:val="0017479A"/>
    <w:rsid w:val="00174DA2"/>
    <w:rsid w:val="00175039"/>
    <w:rsid w:val="0017570C"/>
    <w:rsid w:val="001757ED"/>
    <w:rsid w:val="00175809"/>
    <w:rsid w:val="00175E7D"/>
    <w:rsid w:val="0017604E"/>
    <w:rsid w:val="00176376"/>
    <w:rsid w:val="00176D21"/>
    <w:rsid w:val="00177246"/>
    <w:rsid w:val="00177843"/>
    <w:rsid w:val="001779DD"/>
    <w:rsid w:val="00177F55"/>
    <w:rsid w:val="00181A97"/>
    <w:rsid w:val="00182141"/>
    <w:rsid w:val="001825A1"/>
    <w:rsid w:val="00182B1B"/>
    <w:rsid w:val="00182BC1"/>
    <w:rsid w:val="00183274"/>
    <w:rsid w:val="00183CF6"/>
    <w:rsid w:val="00183E47"/>
    <w:rsid w:val="0018632D"/>
    <w:rsid w:val="001870B3"/>
    <w:rsid w:val="00187698"/>
    <w:rsid w:val="00187BAC"/>
    <w:rsid w:val="001901EE"/>
    <w:rsid w:val="001902C7"/>
    <w:rsid w:val="0019067D"/>
    <w:rsid w:val="00190CF4"/>
    <w:rsid w:val="001918F1"/>
    <w:rsid w:val="00191A36"/>
    <w:rsid w:val="00191AE6"/>
    <w:rsid w:val="00191CD8"/>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4CD"/>
    <w:rsid w:val="001A6A3D"/>
    <w:rsid w:val="001A6F0A"/>
    <w:rsid w:val="001A6F58"/>
    <w:rsid w:val="001A7870"/>
    <w:rsid w:val="001A7D18"/>
    <w:rsid w:val="001A7F1E"/>
    <w:rsid w:val="001B03B9"/>
    <w:rsid w:val="001B0C5A"/>
    <w:rsid w:val="001B1F15"/>
    <w:rsid w:val="001B20D1"/>
    <w:rsid w:val="001B2950"/>
    <w:rsid w:val="001B2AD1"/>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B87"/>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4A8E"/>
    <w:rsid w:val="001C51F1"/>
    <w:rsid w:val="001C60CA"/>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3B"/>
    <w:rsid w:val="001D590F"/>
    <w:rsid w:val="001D5CA3"/>
    <w:rsid w:val="001D62CF"/>
    <w:rsid w:val="001D65EF"/>
    <w:rsid w:val="001D6B01"/>
    <w:rsid w:val="001D6B51"/>
    <w:rsid w:val="001D7C7E"/>
    <w:rsid w:val="001D7F96"/>
    <w:rsid w:val="001E03E0"/>
    <w:rsid w:val="001E05EE"/>
    <w:rsid w:val="001E070E"/>
    <w:rsid w:val="001E0AFD"/>
    <w:rsid w:val="001E0E04"/>
    <w:rsid w:val="001E1233"/>
    <w:rsid w:val="001E1380"/>
    <w:rsid w:val="001E19FF"/>
    <w:rsid w:val="001E21E8"/>
    <w:rsid w:val="001E284C"/>
    <w:rsid w:val="001E29E7"/>
    <w:rsid w:val="001E2F2C"/>
    <w:rsid w:val="001E3F08"/>
    <w:rsid w:val="001E4293"/>
    <w:rsid w:val="001E49E7"/>
    <w:rsid w:val="001E5DE5"/>
    <w:rsid w:val="001E6403"/>
    <w:rsid w:val="001E6759"/>
    <w:rsid w:val="001E6BE4"/>
    <w:rsid w:val="001E6F19"/>
    <w:rsid w:val="001E72E8"/>
    <w:rsid w:val="001E74BE"/>
    <w:rsid w:val="001F0DDF"/>
    <w:rsid w:val="001F0F65"/>
    <w:rsid w:val="001F1243"/>
    <w:rsid w:val="001F1358"/>
    <w:rsid w:val="001F1EDF"/>
    <w:rsid w:val="001F1EEA"/>
    <w:rsid w:val="001F21D0"/>
    <w:rsid w:val="001F244B"/>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69D2"/>
    <w:rsid w:val="002073E4"/>
    <w:rsid w:val="00207A17"/>
    <w:rsid w:val="00207A7E"/>
    <w:rsid w:val="002109CF"/>
    <w:rsid w:val="00210BBD"/>
    <w:rsid w:val="00211DAA"/>
    <w:rsid w:val="00212EC7"/>
    <w:rsid w:val="002139DE"/>
    <w:rsid w:val="002156D4"/>
    <w:rsid w:val="00215D0A"/>
    <w:rsid w:val="00216285"/>
    <w:rsid w:val="00216317"/>
    <w:rsid w:val="0021636B"/>
    <w:rsid w:val="0021674A"/>
    <w:rsid w:val="002168EA"/>
    <w:rsid w:val="002174D6"/>
    <w:rsid w:val="00220521"/>
    <w:rsid w:val="00220A25"/>
    <w:rsid w:val="00221D38"/>
    <w:rsid w:val="0022247C"/>
    <w:rsid w:val="002227F5"/>
    <w:rsid w:val="00222CBB"/>
    <w:rsid w:val="002231FB"/>
    <w:rsid w:val="0022380B"/>
    <w:rsid w:val="0022397C"/>
    <w:rsid w:val="00223A29"/>
    <w:rsid w:val="00224C56"/>
    <w:rsid w:val="002250A3"/>
    <w:rsid w:val="00226029"/>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18F"/>
    <w:rsid w:val="00247403"/>
    <w:rsid w:val="00247542"/>
    <w:rsid w:val="00247966"/>
    <w:rsid w:val="00247D1D"/>
    <w:rsid w:val="002507D0"/>
    <w:rsid w:val="00250A73"/>
    <w:rsid w:val="00250B4F"/>
    <w:rsid w:val="00251526"/>
    <w:rsid w:val="00251789"/>
    <w:rsid w:val="00252E12"/>
    <w:rsid w:val="00253CD6"/>
    <w:rsid w:val="00254162"/>
    <w:rsid w:val="002542F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17C7"/>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76FE7"/>
    <w:rsid w:val="002808F0"/>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2CFC"/>
    <w:rsid w:val="002932FC"/>
    <w:rsid w:val="00293A6F"/>
    <w:rsid w:val="00294188"/>
    <w:rsid w:val="00294950"/>
    <w:rsid w:val="00295129"/>
    <w:rsid w:val="0029521F"/>
    <w:rsid w:val="002957F5"/>
    <w:rsid w:val="0029580A"/>
    <w:rsid w:val="002959DE"/>
    <w:rsid w:val="00296315"/>
    <w:rsid w:val="002965C1"/>
    <w:rsid w:val="002971DA"/>
    <w:rsid w:val="00297A5B"/>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15"/>
    <w:rsid w:val="002B1C3C"/>
    <w:rsid w:val="002B2021"/>
    <w:rsid w:val="002B2814"/>
    <w:rsid w:val="002B29A4"/>
    <w:rsid w:val="002B39FC"/>
    <w:rsid w:val="002B3D1D"/>
    <w:rsid w:val="002B455F"/>
    <w:rsid w:val="002B46E0"/>
    <w:rsid w:val="002B4C44"/>
    <w:rsid w:val="002B4D6C"/>
    <w:rsid w:val="002B60B9"/>
    <w:rsid w:val="002B6423"/>
    <w:rsid w:val="002B7276"/>
    <w:rsid w:val="002B749C"/>
    <w:rsid w:val="002B7DF4"/>
    <w:rsid w:val="002B7E83"/>
    <w:rsid w:val="002B7F8A"/>
    <w:rsid w:val="002C00AF"/>
    <w:rsid w:val="002C08AF"/>
    <w:rsid w:val="002C1447"/>
    <w:rsid w:val="002C3549"/>
    <w:rsid w:val="002C3B8E"/>
    <w:rsid w:val="002C500E"/>
    <w:rsid w:val="002C5172"/>
    <w:rsid w:val="002C5600"/>
    <w:rsid w:val="002C5C2E"/>
    <w:rsid w:val="002C678F"/>
    <w:rsid w:val="002C6BD4"/>
    <w:rsid w:val="002D01ED"/>
    <w:rsid w:val="002D0A26"/>
    <w:rsid w:val="002D0E88"/>
    <w:rsid w:val="002D1C23"/>
    <w:rsid w:val="002D20BB"/>
    <w:rsid w:val="002D2B26"/>
    <w:rsid w:val="002D2D58"/>
    <w:rsid w:val="002D31CB"/>
    <w:rsid w:val="002D3829"/>
    <w:rsid w:val="002D3A7B"/>
    <w:rsid w:val="002D44FF"/>
    <w:rsid w:val="002D4FC0"/>
    <w:rsid w:val="002D628D"/>
    <w:rsid w:val="002D6727"/>
    <w:rsid w:val="002D7EA2"/>
    <w:rsid w:val="002E0123"/>
    <w:rsid w:val="002E01EA"/>
    <w:rsid w:val="002E03D9"/>
    <w:rsid w:val="002E05B6"/>
    <w:rsid w:val="002E1600"/>
    <w:rsid w:val="002E187C"/>
    <w:rsid w:val="002E1929"/>
    <w:rsid w:val="002E19AB"/>
    <w:rsid w:val="002E2215"/>
    <w:rsid w:val="002E340D"/>
    <w:rsid w:val="002E37B1"/>
    <w:rsid w:val="002E40D4"/>
    <w:rsid w:val="002E4889"/>
    <w:rsid w:val="002E5C75"/>
    <w:rsid w:val="002E5F96"/>
    <w:rsid w:val="002E654A"/>
    <w:rsid w:val="002E711B"/>
    <w:rsid w:val="002E78E1"/>
    <w:rsid w:val="002E7FED"/>
    <w:rsid w:val="002F115D"/>
    <w:rsid w:val="002F11E0"/>
    <w:rsid w:val="002F24F4"/>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645"/>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D29"/>
    <w:rsid w:val="00320E40"/>
    <w:rsid w:val="00321EFD"/>
    <w:rsid w:val="003226DC"/>
    <w:rsid w:val="003229D8"/>
    <w:rsid w:val="003232C8"/>
    <w:rsid w:val="003239B8"/>
    <w:rsid w:val="00324C33"/>
    <w:rsid w:val="00325721"/>
    <w:rsid w:val="003264F8"/>
    <w:rsid w:val="003277CC"/>
    <w:rsid w:val="003305A4"/>
    <w:rsid w:val="003309DA"/>
    <w:rsid w:val="00330DE8"/>
    <w:rsid w:val="0033169F"/>
    <w:rsid w:val="003317F5"/>
    <w:rsid w:val="00331FE4"/>
    <w:rsid w:val="00332B95"/>
    <w:rsid w:val="003331D3"/>
    <w:rsid w:val="003333FC"/>
    <w:rsid w:val="00333FFF"/>
    <w:rsid w:val="00334131"/>
    <w:rsid w:val="0033438C"/>
    <w:rsid w:val="00334F0D"/>
    <w:rsid w:val="00335236"/>
    <w:rsid w:val="00336312"/>
    <w:rsid w:val="003363BD"/>
    <w:rsid w:val="00336435"/>
    <w:rsid w:val="00337E9D"/>
    <w:rsid w:val="00340031"/>
    <w:rsid w:val="0034005F"/>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2C0F"/>
    <w:rsid w:val="0036382B"/>
    <w:rsid w:val="00363A61"/>
    <w:rsid w:val="00363B12"/>
    <w:rsid w:val="00363C98"/>
    <w:rsid w:val="003645A3"/>
    <w:rsid w:val="0036478E"/>
    <w:rsid w:val="00364DA1"/>
    <w:rsid w:val="0036527F"/>
    <w:rsid w:val="0036538C"/>
    <w:rsid w:val="003669A6"/>
    <w:rsid w:val="00366B0F"/>
    <w:rsid w:val="00366D06"/>
    <w:rsid w:val="00366EC5"/>
    <w:rsid w:val="00367231"/>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391"/>
    <w:rsid w:val="0038384F"/>
    <w:rsid w:val="00384756"/>
    <w:rsid w:val="00385516"/>
    <w:rsid w:val="003855F6"/>
    <w:rsid w:val="003856F3"/>
    <w:rsid w:val="00385E39"/>
    <w:rsid w:val="00385FA4"/>
    <w:rsid w:val="00386262"/>
    <w:rsid w:val="00386CF0"/>
    <w:rsid w:val="00387165"/>
    <w:rsid w:val="00387959"/>
    <w:rsid w:val="00387B58"/>
    <w:rsid w:val="0039114A"/>
    <w:rsid w:val="00391474"/>
    <w:rsid w:val="003914D3"/>
    <w:rsid w:val="003915F9"/>
    <w:rsid w:val="00391865"/>
    <w:rsid w:val="003918D1"/>
    <w:rsid w:val="00391C4F"/>
    <w:rsid w:val="00392C51"/>
    <w:rsid w:val="00392EB9"/>
    <w:rsid w:val="00392FCA"/>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0CC4"/>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B77F9"/>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04D9"/>
    <w:rsid w:val="003D12C0"/>
    <w:rsid w:val="003D134F"/>
    <w:rsid w:val="003D13A3"/>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5F3"/>
    <w:rsid w:val="003E4B12"/>
    <w:rsid w:val="003E4B46"/>
    <w:rsid w:val="003E524E"/>
    <w:rsid w:val="003E6CA1"/>
    <w:rsid w:val="003E6CF7"/>
    <w:rsid w:val="003E6ED2"/>
    <w:rsid w:val="003E7085"/>
    <w:rsid w:val="003E769D"/>
    <w:rsid w:val="003F0AD2"/>
    <w:rsid w:val="003F1050"/>
    <w:rsid w:val="003F21C9"/>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41E6"/>
    <w:rsid w:val="004048E3"/>
    <w:rsid w:val="00405186"/>
    <w:rsid w:val="004058E6"/>
    <w:rsid w:val="004059CF"/>
    <w:rsid w:val="00405F9C"/>
    <w:rsid w:val="00406234"/>
    <w:rsid w:val="004065A8"/>
    <w:rsid w:val="00406D0C"/>
    <w:rsid w:val="004071D7"/>
    <w:rsid w:val="004100BB"/>
    <w:rsid w:val="00410D69"/>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1892"/>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27C14"/>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A37"/>
    <w:rsid w:val="00435AAD"/>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A61"/>
    <w:rsid w:val="00463FB4"/>
    <w:rsid w:val="0046417F"/>
    <w:rsid w:val="004646DA"/>
    <w:rsid w:val="004653E3"/>
    <w:rsid w:val="004659B7"/>
    <w:rsid w:val="00465C91"/>
    <w:rsid w:val="00465D70"/>
    <w:rsid w:val="0046635F"/>
    <w:rsid w:val="0046662D"/>
    <w:rsid w:val="00466D56"/>
    <w:rsid w:val="004672A7"/>
    <w:rsid w:val="00467989"/>
    <w:rsid w:val="00467B7E"/>
    <w:rsid w:val="004703C2"/>
    <w:rsid w:val="004719F8"/>
    <w:rsid w:val="00471B1D"/>
    <w:rsid w:val="00471D11"/>
    <w:rsid w:val="004729B2"/>
    <w:rsid w:val="00473BB4"/>
    <w:rsid w:val="00474165"/>
    <w:rsid w:val="00474666"/>
    <w:rsid w:val="00474ACD"/>
    <w:rsid w:val="004753EE"/>
    <w:rsid w:val="004762F3"/>
    <w:rsid w:val="00477018"/>
    <w:rsid w:val="00477592"/>
    <w:rsid w:val="004801F9"/>
    <w:rsid w:val="004804DF"/>
    <w:rsid w:val="00480C2D"/>
    <w:rsid w:val="004813C9"/>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11E"/>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2"/>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1A3"/>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79B"/>
    <w:rsid w:val="004D08BD"/>
    <w:rsid w:val="004D0B82"/>
    <w:rsid w:val="004D0BCD"/>
    <w:rsid w:val="004D1110"/>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C9"/>
    <w:rsid w:val="005001E1"/>
    <w:rsid w:val="005008FB"/>
    <w:rsid w:val="00501399"/>
    <w:rsid w:val="005015EB"/>
    <w:rsid w:val="005016AE"/>
    <w:rsid w:val="00501D23"/>
    <w:rsid w:val="00501D33"/>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D4E"/>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1B2"/>
    <w:rsid w:val="00532731"/>
    <w:rsid w:val="0053388A"/>
    <w:rsid w:val="00533908"/>
    <w:rsid w:val="00534D6E"/>
    <w:rsid w:val="005352B2"/>
    <w:rsid w:val="0053554A"/>
    <w:rsid w:val="00535868"/>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6BFF"/>
    <w:rsid w:val="00557247"/>
    <w:rsid w:val="00557786"/>
    <w:rsid w:val="00557BC3"/>
    <w:rsid w:val="00560271"/>
    <w:rsid w:val="005618B5"/>
    <w:rsid w:val="005618BF"/>
    <w:rsid w:val="00561F26"/>
    <w:rsid w:val="005629FD"/>
    <w:rsid w:val="00563296"/>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68D"/>
    <w:rsid w:val="0057402A"/>
    <w:rsid w:val="005746C6"/>
    <w:rsid w:val="0057477A"/>
    <w:rsid w:val="00574E2B"/>
    <w:rsid w:val="00574E59"/>
    <w:rsid w:val="00574F4F"/>
    <w:rsid w:val="00575052"/>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537"/>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0EEB"/>
    <w:rsid w:val="005B1208"/>
    <w:rsid w:val="005B1635"/>
    <w:rsid w:val="005B2237"/>
    <w:rsid w:val="005B2645"/>
    <w:rsid w:val="005B2A5E"/>
    <w:rsid w:val="005B3581"/>
    <w:rsid w:val="005B39EF"/>
    <w:rsid w:val="005B427B"/>
    <w:rsid w:val="005B4FFE"/>
    <w:rsid w:val="005B52B0"/>
    <w:rsid w:val="005B5534"/>
    <w:rsid w:val="005B59A3"/>
    <w:rsid w:val="005B5B52"/>
    <w:rsid w:val="005B64BE"/>
    <w:rsid w:val="005B65B3"/>
    <w:rsid w:val="005B6806"/>
    <w:rsid w:val="005B70CD"/>
    <w:rsid w:val="005B71B5"/>
    <w:rsid w:val="005B797A"/>
    <w:rsid w:val="005B7B02"/>
    <w:rsid w:val="005C03CF"/>
    <w:rsid w:val="005C0CDB"/>
    <w:rsid w:val="005C1523"/>
    <w:rsid w:val="005C23C4"/>
    <w:rsid w:val="005C23DA"/>
    <w:rsid w:val="005C4225"/>
    <w:rsid w:val="005C5706"/>
    <w:rsid w:val="005C6828"/>
    <w:rsid w:val="005C687D"/>
    <w:rsid w:val="005D1FB2"/>
    <w:rsid w:val="005D1FD9"/>
    <w:rsid w:val="005D2254"/>
    <w:rsid w:val="005D2803"/>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35E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64"/>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5E8"/>
    <w:rsid w:val="00620953"/>
    <w:rsid w:val="00621125"/>
    <w:rsid w:val="00622069"/>
    <w:rsid w:val="00622658"/>
    <w:rsid w:val="00622D45"/>
    <w:rsid w:val="006232FA"/>
    <w:rsid w:val="00623549"/>
    <w:rsid w:val="00623BA8"/>
    <w:rsid w:val="00624176"/>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55B"/>
    <w:rsid w:val="006529EC"/>
    <w:rsid w:val="00652AFA"/>
    <w:rsid w:val="00652D93"/>
    <w:rsid w:val="00653F2F"/>
    <w:rsid w:val="0065458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D45"/>
    <w:rsid w:val="00665DF4"/>
    <w:rsid w:val="0066622F"/>
    <w:rsid w:val="0066641F"/>
    <w:rsid w:val="006664C9"/>
    <w:rsid w:val="0066663E"/>
    <w:rsid w:val="006675DC"/>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CD8"/>
    <w:rsid w:val="00686F4F"/>
    <w:rsid w:val="00687C4F"/>
    <w:rsid w:val="00692219"/>
    <w:rsid w:val="006929E0"/>
    <w:rsid w:val="00692FE4"/>
    <w:rsid w:val="00693CFE"/>
    <w:rsid w:val="00694A71"/>
    <w:rsid w:val="00694F5F"/>
    <w:rsid w:val="0069505B"/>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11EE"/>
    <w:rsid w:val="006B1F22"/>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4FCB"/>
    <w:rsid w:val="006D5897"/>
    <w:rsid w:val="006D6199"/>
    <w:rsid w:val="006D6633"/>
    <w:rsid w:val="006D6818"/>
    <w:rsid w:val="006D6881"/>
    <w:rsid w:val="006D6E8A"/>
    <w:rsid w:val="006D7018"/>
    <w:rsid w:val="006D7034"/>
    <w:rsid w:val="006D77FB"/>
    <w:rsid w:val="006E0166"/>
    <w:rsid w:val="006E01A2"/>
    <w:rsid w:val="006E025D"/>
    <w:rsid w:val="006E0555"/>
    <w:rsid w:val="006E0878"/>
    <w:rsid w:val="006E0BF7"/>
    <w:rsid w:val="006E0C01"/>
    <w:rsid w:val="006E0F1C"/>
    <w:rsid w:val="006E2BA5"/>
    <w:rsid w:val="006E2D13"/>
    <w:rsid w:val="006E2FC5"/>
    <w:rsid w:val="006E2FFB"/>
    <w:rsid w:val="006E3A97"/>
    <w:rsid w:val="006E43BE"/>
    <w:rsid w:val="006E4B0D"/>
    <w:rsid w:val="006E4C5A"/>
    <w:rsid w:val="006E5D8D"/>
    <w:rsid w:val="006E67D9"/>
    <w:rsid w:val="006E6E84"/>
    <w:rsid w:val="006E6F39"/>
    <w:rsid w:val="006E7A6E"/>
    <w:rsid w:val="006E7ACA"/>
    <w:rsid w:val="006E7B34"/>
    <w:rsid w:val="006E7C6F"/>
    <w:rsid w:val="006F000B"/>
    <w:rsid w:val="006F0783"/>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637"/>
    <w:rsid w:val="00701995"/>
    <w:rsid w:val="00701F93"/>
    <w:rsid w:val="007029A6"/>
    <w:rsid w:val="007039E1"/>
    <w:rsid w:val="007043C7"/>
    <w:rsid w:val="0070443F"/>
    <w:rsid w:val="00705088"/>
    <w:rsid w:val="007056E2"/>
    <w:rsid w:val="00705CD4"/>
    <w:rsid w:val="0070616F"/>
    <w:rsid w:val="00706489"/>
    <w:rsid w:val="007064DC"/>
    <w:rsid w:val="00706505"/>
    <w:rsid w:val="0070697F"/>
    <w:rsid w:val="00707B89"/>
    <w:rsid w:val="00707E45"/>
    <w:rsid w:val="007103C4"/>
    <w:rsid w:val="00710E7F"/>
    <w:rsid w:val="00711965"/>
    <w:rsid w:val="00711AD8"/>
    <w:rsid w:val="007125DB"/>
    <w:rsid w:val="00712886"/>
    <w:rsid w:val="00712CB8"/>
    <w:rsid w:val="00712DCE"/>
    <w:rsid w:val="00713384"/>
    <w:rsid w:val="0071399C"/>
    <w:rsid w:val="00714D69"/>
    <w:rsid w:val="00714F4D"/>
    <w:rsid w:val="007150CA"/>
    <w:rsid w:val="00715185"/>
    <w:rsid w:val="00715494"/>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9C6"/>
    <w:rsid w:val="00737F53"/>
    <w:rsid w:val="00740618"/>
    <w:rsid w:val="00740B49"/>
    <w:rsid w:val="00740CF1"/>
    <w:rsid w:val="007411DA"/>
    <w:rsid w:val="0074172E"/>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1E2D"/>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3F39"/>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07B"/>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0FD5"/>
    <w:rsid w:val="007B118D"/>
    <w:rsid w:val="007B1A41"/>
    <w:rsid w:val="007B215F"/>
    <w:rsid w:val="007B23C3"/>
    <w:rsid w:val="007B2412"/>
    <w:rsid w:val="007B2FC0"/>
    <w:rsid w:val="007B371F"/>
    <w:rsid w:val="007B38F5"/>
    <w:rsid w:val="007B588E"/>
    <w:rsid w:val="007B59C9"/>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826"/>
    <w:rsid w:val="007C4BDE"/>
    <w:rsid w:val="007C4D5A"/>
    <w:rsid w:val="007C4DE0"/>
    <w:rsid w:val="007C5E65"/>
    <w:rsid w:val="007C62B5"/>
    <w:rsid w:val="007C69C9"/>
    <w:rsid w:val="007C71BD"/>
    <w:rsid w:val="007C7A29"/>
    <w:rsid w:val="007D01FE"/>
    <w:rsid w:val="007D0ADF"/>
    <w:rsid w:val="007D112D"/>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0BAF"/>
    <w:rsid w:val="007E0D0F"/>
    <w:rsid w:val="007E21BC"/>
    <w:rsid w:val="007E21FA"/>
    <w:rsid w:val="007E2276"/>
    <w:rsid w:val="007E3764"/>
    <w:rsid w:val="007E3F5D"/>
    <w:rsid w:val="007E4911"/>
    <w:rsid w:val="007E6116"/>
    <w:rsid w:val="007E64CA"/>
    <w:rsid w:val="007E6B7E"/>
    <w:rsid w:val="007E6F2D"/>
    <w:rsid w:val="007E7C82"/>
    <w:rsid w:val="007E7E22"/>
    <w:rsid w:val="007F0142"/>
    <w:rsid w:val="007F0458"/>
    <w:rsid w:val="007F06DB"/>
    <w:rsid w:val="007F0780"/>
    <w:rsid w:val="007F0B1C"/>
    <w:rsid w:val="007F0B25"/>
    <w:rsid w:val="007F0D3F"/>
    <w:rsid w:val="007F0E1F"/>
    <w:rsid w:val="007F128B"/>
    <w:rsid w:val="007F1468"/>
    <w:rsid w:val="007F1AB1"/>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600E"/>
    <w:rsid w:val="0080614B"/>
    <w:rsid w:val="008062FD"/>
    <w:rsid w:val="00806367"/>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520"/>
    <w:rsid w:val="00826786"/>
    <w:rsid w:val="00826F62"/>
    <w:rsid w:val="00827339"/>
    <w:rsid w:val="008273A1"/>
    <w:rsid w:val="008273AE"/>
    <w:rsid w:val="00831CAB"/>
    <w:rsid w:val="00831D37"/>
    <w:rsid w:val="00832655"/>
    <w:rsid w:val="008336F9"/>
    <w:rsid w:val="008338A4"/>
    <w:rsid w:val="00833952"/>
    <w:rsid w:val="00833C6A"/>
    <w:rsid w:val="008340D6"/>
    <w:rsid w:val="0083424D"/>
    <w:rsid w:val="00834C32"/>
    <w:rsid w:val="00834D49"/>
    <w:rsid w:val="00834F63"/>
    <w:rsid w:val="0083530A"/>
    <w:rsid w:val="0083563E"/>
    <w:rsid w:val="0083624C"/>
    <w:rsid w:val="00836789"/>
    <w:rsid w:val="00836938"/>
    <w:rsid w:val="0083696E"/>
    <w:rsid w:val="00836997"/>
    <w:rsid w:val="00837C45"/>
    <w:rsid w:val="00841329"/>
    <w:rsid w:val="00841D9D"/>
    <w:rsid w:val="00841DBE"/>
    <w:rsid w:val="00841F92"/>
    <w:rsid w:val="0084204B"/>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47D20"/>
    <w:rsid w:val="00850618"/>
    <w:rsid w:val="00850A63"/>
    <w:rsid w:val="00851C39"/>
    <w:rsid w:val="0085209B"/>
    <w:rsid w:val="00852A68"/>
    <w:rsid w:val="00852D20"/>
    <w:rsid w:val="00853090"/>
    <w:rsid w:val="00853121"/>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F94"/>
    <w:rsid w:val="00863914"/>
    <w:rsid w:val="00863949"/>
    <w:rsid w:val="008639DA"/>
    <w:rsid w:val="00864643"/>
    <w:rsid w:val="0086540A"/>
    <w:rsid w:val="008654B2"/>
    <w:rsid w:val="00865FF4"/>
    <w:rsid w:val="008660B8"/>
    <w:rsid w:val="008666DF"/>
    <w:rsid w:val="00866D50"/>
    <w:rsid w:val="008673EF"/>
    <w:rsid w:val="00867B29"/>
    <w:rsid w:val="00867B7C"/>
    <w:rsid w:val="00870BD5"/>
    <w:rsid w:val="00871573"/>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0960"/>
    <w:rsid w:val="0088105E"/>
    <w:rsid w:val="0088181E"/>
    <w:rsid w:val="00881B27"/>
    <w:rsid w:val="00882234"/>
    <w:rsid w:val="008826D4"/>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5EB"/>
    <w:rsid w:val="00897899"/>
    <w:rsid w:val="00897E12"/>
    <w:rsid w:val="00897E2A"/>
    <w:rsid w:val="008A098F"/>
    <w:rsid w:val="008A0BD8"/>
    <w:rsid w:val="008A1003"/>
    <w:rsid w:val="008A295D"/>
    <w:rsid w:val="008A32A9"/>
    <w:rsid w:val="008A3576"/>
    <w:rsid w:val="008A4B62"/>
    <w:rsid w:val="008A5830"/>
    <w:rsid w:val="008A5B8C"/>
    <w:rsid w:val="008A5EC3"/>
    <w:rsid w:val="008A602A"/>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747"/>
    <w:rsid w:val="008C5851"/>
    <w:rsid w:val="008C5E2D"/>
    <w:rsid w:val="008C670C"/>
    <w:rsid w:val="008C71C3"/>
    <w:rsid w:val="008D01EC"/>
    <w:rsid w:val="008D0C17"/>
    <w:rsid w:val="008D102C"/>
    <w:rsid w:val="008D119A"/>
    <w:rsid w:val="008D13EF"/>
    <w:rsid w:val="008D14EC"/>
    <w:rsid w:val="008D1B7E"/>
    <w:rsid w:val="008D2638"/>
    <w:rsid w:val="008D26E8"/>
    <w:rsid w:val="008D3C34"/>
    <w:rsid w:val="008D55BB"/>
    <w:rsid w:val="008D59E1"/>
    <w:rsid w:val="008D6AC2"/>
    <w:rsid w:val="008D71CC"/>
    <w:rsid w:val="008D768D"/>
    <w:rsid w:val="008D7B08"/>
    <w:rsid w:val="008D7D26"/>
    <w:rsid w:val="008E07E5"/>
    <w:rsid w:val="008E1E6A"/>
    <w:rsid w:val="008E3759"/>
    <w:rsid w:val="008E3990"/>
    <w:rsid w:val="008E3BFE"/>
    <w:rsid w:val="008E4B56"/>
    <w:rsid w:val="008E4BAE"/>
    <w:rsid w:val="008E5939"/>
    <w:rsid w:val="008E595C"/>
    <w:rsid w:val="008E6766"/>
    <w:rsid w:val="008E6B52"/>
    <w:rsid w:val="008E6CFE"/>
    <w:rsid w:val="008E77B2"/>
    <w:rsid w:val="008E7AA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37"/>
    <w:rsid w:val="009107C6"/>
    <w:rsid w:val="009109B9"/>
    <w:rsid w:val="009111DD"/>
    <w:rsid w:val="009126B0"/>
    <w:rsid w:val="0091270D"/>
    <w:rsid w:val="009130F7"/>
    <w:rsid w:val="00913F5F"/>
    <w:rsid w:val="009142D5"/>
    <w:rsid w:val="00914DAC"/>
    <w:rsid w:val="00914EFE"/>
    <w:rsid w:val="00915E77"/>
    <w:rsid w:val="00916239"/>
    <w:rsid w:val="0091674C"/>
    <w:rsid w:val="00917AD2"/>
    <w:rsid w:val="00917B5A"/>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66D"/>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50AA"/>
    <w:rsid w:val="009461BA"/>
    <w:rsid w:val="00946E8B"/>
    <w:rsid w:val="0094711F"/>
    <w:rsid w:val="009474AF"/>
    <w:rsid w:val="0095004E"/>
    <w:rsid w:val="009508DA"/>
    <w:rsid w:val="00951076"/>
    <w:rsid w:val="00951FB1"/>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4D9B"/>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B7A"/>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2477"/>
    <w:rsid w:val="009A32DF"/>
    <w:rsid w:val="009A35EA"/>
    <w:rsid w:val="009A3AF4"/>
    <w:rsid w:val="009A3FFA"/>
    <w:rsid w:val="009A4B7D"/>
    <w:rsid w:val="009A4F41"/>
    <w:rsid w:val="009A56CE"/>
    <w:rsid w:val="009A62C9"/>
    <w:rsid w:val="009A6BBF"/>
    <w:rsid w:val="009A728C"/>
    <w:rsid w:val="009B0362"/>
    <w:rsid w:val="009B071A"/>
    <w:rsid w:val="009B0DC9"/>
    <w:rsid w:val="009B0E14"/>
    <w:rsid w:val="009B0F83"/>
    <w:rsid w:val="009B2166"/>
    <w:rsid w:val="009B28DA"/>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78B"/>
    <w:rsid w:val="009C2E58"/>
    <w:rsid w:val="009C305E"/>
    <w:rsid w:val="009C42E0"/>
    <w:rsid w:val="009C44E1"/>
    <w:rsid w:val="009C47D5"/>
    <w:rsid w:val="009C4826"/>
    <w:rsid w:val="009C4E5F"/>
    <w:rsid w:val="009C5057"/>
    <w:rsid w:val="009C5606"/>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30"/>
    <w:rsid w:val="009F6E5A"/>
    <w:rsid w:val="009F71B5"/>
    <w:rsid w:val="009F78CA"/>
    <w:rsid w:val="009F78DB"/>
    <w:rsid w:val="00A007BB"/>
    <w:rsid w:val="00A0157A"/>
    <w:rsid w:val="00A01B7E"/>
    <w:rsid w:val="00A029D6"/>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087"/>
    <w:rsid w:val="00A20BB5"/>
    <w:rsid w:val="00A20F71"/>
    <w:rsid w:val="00A21C10"/>
    <w:rsid w:val="00A22F67"/>
    <w:rsid w:val="00A24EC7"/>
    <w:rsid w:val="00A24F0B"/>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AB7"/>
    <w:rsid w:val="00A33B33"/>
    <w:rsid w:val="00A33C4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37B"/>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5AD"/>
    <w:rsid w:val="00A626C9"/>
    <w:rsid w:val="00A62E31"/>
    <w:rsid w:val="00A63360"/>
    <w:rsid w:val="00A633A8"/>
    <w:rsid w:val="00A63B38"/>
    <w:rsid w:val="00A63EC6"/>
    <w:rsid w:val="00A642B3"/>
    <w:rsid w:val="00A64F7E"/>
    <w:rsid w:val="00A650B2"/>
    <w:rsid w:val="00A662D3"/>
    <w:rsid w:val="00A6693A"/>
    <w:rsid w:val="00A669A3"/>
    <w:rsid w:val="00A67C14"/>
    <w:rsid w:val="00A7033D"/>
    <w:rsid w:val="00A7035C"/>
    <w:rsid w:val="00A7078F"/>
    <w:rsid w:val="00A708AF"/>
    <w:rsid w:val="00A70A7E"/>
    <w:rsid w:val="00A70B3C"/>
    <w:rsid w:val="00A70ECE"/>
    <w:rsid w:val="00A72041"/>
    <w:rsid w:val="00A729FB"/>
    <w:rsid w:val="00A73700"/>
    <w:rsid w:val="00A743D0"/>
    <w:rsid w:val="00A7524E"/>
    <w:rsid w:val="00A758AA"/>
    <w:rsid w:val="00A759AF"/>
    <w:rsid w:val="00A7638D"/>
    <w:rsid w:val="00A7713A"/>
    <w:rsid w:val="00A77EA3"/>
    <w:rsid w:val="00A77EB3"/>
    <w:rsid w:val="00A80292"/>
    <w:rsid w:val="00A80DDF"/>
    <w:rsid w:val="00A8116A"/>
    <w:rsid w:val="00A81B9B"/>
    <w:rsid w:val="00A81FD8"/>
    <w:rsid w:val="00A826F8"/>
    <w:rsid w:val="00A8284D"/>
    <w:rsid w:val="00A828EB"/>
    <w:rsid w:val="00A8361C"/>
    <w:rsid w:val="00A84337"/>
    <w:rsid w:val="00A845D9"/>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62AE"/>
    <w:rsid w:val="00A96519"/>
    <w:rsid w:val="00A96808"/>
    <w:rsid w:val="00A969DC"/>
    <w:rsid w:val="00A96B8E"/>
    <w:rsid w:val="00A96ECD"/>
    <w:rsid w:val="00A970D3"/>
    <w:rsid w:val="00AA042C"/>
    <w:rsid w:val="00AA09A2"/>
    <w:rsid w:val="00AA09FD"/>
    <w:rsid w:val="00AA0FC1"/>
    <w:rsid w:val="00AA1080"/>
    <w:rsid w:val="00AA10EE"/>
    <w:rsid w:val="00AA1482"/>
    <w:rsid w:val="00AA1BD7"/>
    <w:rsid w:val="00AA3037"/>
    <w:rsid w:val="00AA3221"/>
    <w:rsid w:val="00AA3302"/>
    <w:rsid w:val="00AA3E27"/>
    <w:rsid w:val="00AA4879"/>
    <w:rsid w:val="00AA4D5F"/>
    <w:rsid w:val="00AA5BEE"/>
    <w:rsid w:val="00AA600D"/>
    <w:rsid w:val="00AA6176"/>
    <w:rsid w:val="00AA6567"/>
    <w:rsid w:val="00AA6BBD"/>
    <w:rsid w:val="00AA6C1B"/>
    <w:rsid w:val="00AA7996"/>
    <w:rsid w:val="00AA7BF0"/>
    <w:rsid w:val="00AB0423"/>
    <w:rsid w:val="00AB0863"/>
    <w:rsid w:val="00AB09AD"/>
    <w:rsid w:val="00AB2148"/>
    <w:rsid w:val="00AB2180"/>
    <w:rsid w:val="00AB276C"/>
    <w:rsid w:val="00AB3191"/>
    <w:rsid w:val="00AB3DF1"/>
    <w:rsid w:val="00AB41AB"/>
    <w:rsid w:val="00AB46C8"/>
    <w:rsid w:val="00AB47F1"/>
    <w:rsid w:val="00AB4910"/>
    <w:rsid w:val="00AB4A4D"/>
    <w:rsid w:val="00AB5202"/>
    <w:rsid w:val="00AB55D3"/>
    <w:rsid w:val="00AB563E"/>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1A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EB9"/>
    <w:rsid w:val="00AF0FD8"/>
    <w:rsid w:val="00AF1755"/>
    <w:rsid w:val="00AF2094"/>
    <w:rsid w:val="00AF2342"/>
    <w:rsid w:val="00AF2B10"/>
    <w:rsid w:val="00AF3832"/>
    <w:rsid w:val="00AF3B5C"/>
    <w:rsid w:val="00AF3C78"/>
    <w:rsid w:val="00AF3E58"/>
    <w:rsid w:val="00AF3EA2"/>
    <w:rsid w:val="00AF4AE8"/>
    <w:rsid w:val="00AF5571"/>
    <w:rsid w:val="00AF5BE6"/>
    <w:rsid w:val="00AF6979"/>
    <w:rsid w:val="00AF6F4E"/>
    <w:rsid w:val="00AF7922"/>
    <w:rsid w:val="00AF7A85"/>
    <w:rsid w:val="00AF7C53"/>
    <w:rsid w:val="00B007F3"/>
    <w:rsid w:val="00B009A7"/>
    <w:rsid w:val="00B00AF2"/>
    <w:rsid w:val="00B00CFD"/>
    <w:rsid w:val="00B011AA"/>
    <w:rsid w:val="00B013E3"/>
    <w:rsid w:val="00B01407"/>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7BB"/>
    <w:rsid w:val="00B079C3"/>
    <w:rsid w:val="00B07A63"/>
    <w:rsid w:val="00B10C3B"/>
    <w:rsid w:val="00B1146B"/>
    <w:rsid w:val="00B11AE4"/>
    <w:rsid w:val="00B12491"/>
    <w:rsid w:val="00B12AF9"/>
    <w:rsid w:val="00B12C18"/>
    <w:rsid w:val="00B133D4"/>
    <w:rsid w:val="00B13977"/>
    <w:rsid w:val="00B161E0"/>
    <w:rsid w:val="00B162C7"/>
    <w:rsid w:val="00B16809"/>
    <w:rsid w:val="00B16C22"/>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3AD3"/>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478A4"/>
    <w:rsid w:val="00B50502"/>
    <w:rsid w:val="00B5057C"/>
    <w:rsid w:val="00B507FC"/>
    <w:rsid w:val="00B50A74"/>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4BEA"/>
    <w:rsid w:val="00B6626B"/>
    <w:rsid w:val="00B66558"/>
    <w:rsid w:val="00B6678D"/>
    <w:rsid w:val="00B66AEF"/>
    <w:rsid w:val="00B673A9"/>
    <w:rsid w:val="00B67970"/>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5970"/>
    <w:rsid w:val="00B76A0D"/>
    <w:rsid w:val="00B76AD1"/>
    <w:rsid w:val="00B77038"/>
    <w:rsid w:val="00B770F5"/>
    <w:rsid w:val="00B800CB"/>
    <w:rsid w:val="00B800E3"/>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C27"/>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AD6"/>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D63"/>
    <w:rsid w:val="00BB6DDF"/>
    <w:rsid w:val="00BC028C"/>
    <w:rsid w:val="00BC02AC"/>
    <w:rsid w:val="00BC0DEA"/>
    <w:rsid w:val="00BC2283"/>
    <w:rsid w:val="00BC2299"/>
    <w:rsid w:val="00BC234B"/>
    <w:rsid w:val="00BC2629"/>
    <w:rsid w:val="00BC2E43"/>
    <w:rsid w:val="00BC2E54"/>
    <w:rsid w:val="00BC3013"/>
    <w:rsid w:val="00BC395F"/>
    <w:rsid w:val="00BC3D07"/>
    <w:rsid w:val="00BC41B4"/>
    <w:rsid w:val="00BC4292"/>
    <w:rsid w:val="00BC44E2"/>
    <w:rsid w:val="00BC4690"/>
    <w:rsid w:val="00BC4A15"/>
    <w:rsid w:val="00BC4D1B"/>
    <w:rsid w:val="00BC55FB"/>
    <w:rsid w:val="00BC65A3"/>
    <w:rsid w:val="00BC686A"/>
    <w:rsid w:val="00BC6C8B"/>
    <w:rsid w:val="00BC6D72"/>
    <w:rsid w:val="00BC7208"/>
    <w:rsid w:val="00BD05DD"/>
    <w:rsid w:val="00BD0EF2"/>
    <w:rsid w:val="00BD0FF5"/>
    <w:rsid w:val="00BD11AE"/>
    <w:rsid w:val="00BD1412"/>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0504"/>
    <w:rsid w:val="00BE2169"/>
    <w:rsid w:val="00BE33A8"/>
    <w:rsid w:val="00BE34A1"/>
    <w:rsid w:val="00BE3DEF"/>
    <w:rsid w:val="00BE426F"/>
    <w:rsid w:val="00BE42B9"/>
    <w:rsid w:val="00BE4993"/>
    <w:rsid w:val="00BE54E2"/>
    <w:rsid w:val="00BE5B68"/>
    <w:rsid w:val="00BE6193"/>
    <w:rsid w:val="00BE6862"/>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CEB"/>
    <w:rsid w:val="00C01AA9"/>
    <w:rsid w:val="00C01BDC"/>
    <w:rsid w:val="00C023E5"/>
    <w:rsid w:val="00C02974"/>
    <w:rsid w:val="00C032E1"/>
    <w:rsid w:val="00C03680"/>
    <w:rsid w:val="00C04631"/>
    <w:rsid w:val="00C04791"/>
    <w:rsid w:val="00C05385"/>
    <w:rsid w:val="00C054DF"/>
    <w:rsid w:val="00C05E7D"/>
    <w:rsid w:val="00C060A6"/>
    <w:rsid w:val="00C06397"/>
    <w:rsid w:val="00C06997"/>
    <w:rsid w:val="00C06D85"/>
    <w:rsid w:val="00C06E86"/>
    <w:rsid w:val="00C0740F"/>
    <w:rsid w:val="00C07F1E"/>
    <w:rsid w:val="00C105E7"/>
    <w:rsid w:val="00C11037"/>
    <w:rsid w:val="00C11F53"/>
    <w:rsid w:val="00C126F2"/>
    <w:rsid w:val="00C12C4E"/>
    <w:rsid w:val="00C12D39"/>
    <w:rsid w:val="00C12F0E"/>
    <w:rsid w:val="00C12F59"/>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BE8"/>
    <w:rsid w:val="00C43FE6"/>
    <w:rsid w:val="00C4440E"/>
    <w:rsid w:val="00C4473F"/>
    <w:rsid w:val="00C461D5"/>
    <w:rsid w:val="00C46945"/>
    <w:rsid w:val="00C47117"/>
    <w:rsid w:val="00C51515"/>
    <w:rsid w:val="00C52BCC"/>
    <w:rsid w:val="00C52C80"/>
    <w:rsid w:val="00C52C91"/>
    <w:rsid w:val="00C537B3"/>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3428"/>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102E"/>
    <w:rsid w:val="00C73086"/>
    <w:rsid w:val="00C736C6"/>
    <w:rsid w:val="00C7395F"/>
    <w:rsid w:val="00C740FA"/>
    <w:rsid w:val="00C74A73"/>
    <w:rsid w:val="00C759A5"/>
    <w:rsid w:val="00C7664C"/>
    <w:rsid w:val="00C768C1"/>
    <w:rsid w:val="00C768E2"/>
    <w:rsid w:val="00C768E8"/>
    <w:rsid w:val="00C7718D"/>
    <w:rsid w:val="00C77678"/>
    <w:rsid w:val="00C80478"/>
    <w:rsid w:val="00C80827"/>
    <w:rsid w:val="00C8095D"/>
    <w:rsid w:val="00C80E92"/>
    <w:rsid w:val="00C81334"/>
    <w:rsid w:val="00C834BE"/>
    <w:rsid w:val="00C838F9"/>
    <w:rsid w:val="00C84458"/>
    <w:rsid w:val="00C845E9"/>
    <w:rsid w:val="00C84785"/>
    <w:rsid w:val="00C8562F"/>
    <w:rsid w:val="00C85B8B"/>
    <w:rsid w:val="00C85CE9"/>
    <w:rsid w:val="00C8633A"/>
    <w:rsid w:val="00C86B34"/>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456"/>
    <w:rsid w:val="00CA3B8A"/>
    <w:rsid w:val="00CA3D82"/>
    <w:rsid w:val="00CA4129"/>
    <w:rsid w:val="00CA43BB"/>
    <w:rsid w:val="00CA4815"/>
    <w:rsid w:val="00CA519A"/>
    <w:rsid w:val="00CA665C"/>
    <w:rsid w:val="00CA7BCD"/>
    <w:rsid w:val="00CB1DE6"/>
    <w:rsid w:val="00CB212D"/>
    <w:rsid w:val="00CB2176"/>
    <w:rsid w:val="00CB22CB"/>
    <w:rsid w:val="00CB2660"/>
    <w:rsid w:val="00CB350E"/>
    <w:rsid w:val="00CB3BA7"/>
    <w:rsid w:val="00CB554D"/>
    <w:rsid w:val="00CB6217"/>
    <w:rsid w:val="00CB684E"/>
    <w:rsid w:val="00CB6B72"/>
    <w:rsid w:val="00CB6E01"/>
    <w:rsid w:val="00CB7481"/>
    <w:rsid w:val="00CC0162"/>
    <w:rsid w:val="00CC06AA"/>
    <w:rsid w:val="00CC1634"/>
    <w:rsid w:val="00CC17E9"/>
    <w:rsid w:val="00CC1949"/>
    <w:rsid w:val="00CC277C"/>
    <w:rsid w:val="00CC29E2"/>
    <w:rsid w:val="00CC2C3E"/>
    <w:rsid w:val="00CC2E1C"/>
    <w:rsid w:val="00CC31C0"/>
    <w:rsid w:val="00CC3DB8"/>
    <w:rsid w:val="00CC4319"/>
    <w:rsid w:val="00CC4400"/>
    <w:rsid w:val="00CC4978"/>
    <w:rsid w:val="00CC4CE2"/>
    <w:rsid w:val="00CC5AEC"/>
    <w:rsid w:val="00CC5B59"/>
    <w:rsid w:val="00CC5DE1"/>
    <w:rsid w:val="00CC5E90"/>
    <w:rsid w:val="00CC6ABC"/>
    <w:rsid w:val="00CC6AFA"/>
    <w:rsid w:val="00CC785C"/>
    <w:rsid w:val="00CC7FDC"/>
    <w:rsid w:val="00CD046C"/>
    <w:rsid w:val="00CD0699"/>
    <w:rsid w:val="00CD10C9"/>
    <w:rsid w:val="00CD113E"/>
    <w:rsid w:val="00CD12AA"/>
    <w:rsid w:val="00CD172B"/>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6B36"/>
    <w:rsid w:val="00CD6D30"/>
    <w:rsid w:val="00CD6E35"/>
    <w:rsid w:val="00CE0231"/>
    <w:rsid w:val="00CE0639"/>
    <w:rsid w:val="00CE076C"/>
    <w:rsid w:val="00CE177C"/>
    <w:rsid w:val="00CE1880"/>
    <w:rsid w:val="00CE1950"/>
    <w:rsid w:val="00CE1D4C"/>
    <w:rsid w:val="00CE2356"/>
    <w:rsid w:val="00CE24A7"/>
    <w:rsid w:val="00CE2887"/>
    <w:rsid w:val="00CE2F71"/>
    <w:rsid w:val="00CE32BA"/>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2D63"/>
    <w:rsid w:val="00CF34B2"/>
    <w:rsid w:val="00CF3E11"/>
    <w:rsid w:val="00CF401F"/>
    <w:rsid w:val="00CF417F"/>
    <w:rsid w:val="00CF5C42"/>
    <w:rsid w:val="00CF5E9A"/>
    <w:rsid w:val="00CF637A"/>
    <w:rsid w:val="00CF66E7"/>
    <w:rsid w:val="00CF779B"/>
    <w:rsid w:val="00CF78A0"/>
    <w:rsid w:val="00D00928"/>
    <w:rsid w:val="00D0092B"/>
    <w:rsid w:val="00D00EA2"/>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262"/>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4E27"/>
    <w:rsid w:val="00D4528B"/>
    <w:rsid w:val="00D459DB"/>
    <w:rsid w:val="00D46222"/>
    <w:rsid w:val="00D46367"/>
    <w:rsid w:val="00D468B7"/>
    <w:rsid w:val="00D46F11"/>
    <w:rsid w:val="00D47A8E"/>
    <w:rsid w:val="00D47DF9"/>
    <w:rsid w:val="00D50056"/>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827"/>
    <w:rsid w:val="00D57BEC"/>
    <w:rsid w:val="00D57CB0"/>
    <w:rsid w:val="00D57D7B"/>
    <w:rsid w:val="00D57FD7"/>
    <w:rsid w:val="00D60252"/>
    <w:rsid w:val="00D603A9"/>
    <w:rsid w:val="00D60AFB"/>
    <w:rsid w:val="00D61F5A"/>
    <w:rsid w:val="00D61F8E"/>
    <w:rsid w:val="00D621E6"/>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1076"/>
    <w:rsid w:val="00D817FB"/>
    <w:rsid w:val="00D818A3"/>
    <w:rsid w:val="00D81A95"/>
    <w:rsid w:val="00D81D92"/>
    <w:rsid w:val="00D81F2A"/>
    <w:rsid w:val="00D824B5"/>
    <w:rsid w:val="00D82812"/>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F13"/>
    <w:rsid w:val="00D91689"/>
    <w:rsid w:val="00D9267E"/>
    <w:rsid w:val="00D929C4"/>
    <w:rsid w:val="00D929E6"/>
    <w:rsid w:val="00D9341B"/>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56C8"/>
    <w:rsid w:val="00DB66B7"/>
    <w:rsid w:val="00DB6CF3"/>
    <w:rsid w:val="00DC099E"/>
    <w:rsid w:val="00DC0D89"/>
    <w:rsid w:val="00DC11E7"/>
    <w:rsid w:val="00DC153E"/>
    <w:rsid w:val="00DC24E3"/>
    <w:rsid w:val="00DC4245"/>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9A3"/>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29C"/>
    <w:rsid w:val="00DF4DC1"/>
    <w:rsid w:val="00DF6627"/>
    <w:rsid w:val="00DF708A"/>
    <w:rsid w:val="00DF78A8"/>
    <w:rsid w:val="00DF7A98"/>
    <w:rsid w:val="00E00627"/>
    <w:rsid w:val="00E00942"/>
    <w:rsid w:val="00E01032"/>
    <w:rsid w:val="00E0125C"/>
    <w:rsid w:val="00E02175"/>
    <w:rsid w:val="00E02312"/>
    <w:rsid w:val="00E0268E"/>
    <w:rsid w:val="00E03137"/>
    <w:rsid w:val="00E0340B"/>
    <w:rsid w:val="00E03861"/>
    <w:rsid w:val="00E0444C"/>
    <w:rsid w:val="00E0448E"/>
    <w:rsid w:val="00E0457D"/>
    <w:rsid w:val="00E04A90"/>
    <w:rsid w:val="00E0551F"/>
    <w:rsid w:val="00E057CB"/>
    <w:rsid w:val="00E05D30"/>
    <w:rsid w:val="00E06337"/>
    <w:rsid w:val="00E06967"/>
    <w:rsid w:val="00E076A0"/>
    <w:rsid w:val="00E0796E"/>
    <w:rsid w:val="00E108DA"/>
    <w:rsid w:val="00E110C9"/>
    <w:rsid w:val="00E114E2"/>
    <w:rsid w:val="00E11FA5"/>
    <w:rsid w:val="00E1222E"/>
    <w:rsid w:val="00E1225D"/>
    <w:rsid w:val="00E124D3"/>
    <w:rsid w:val="00E13951"/>
    <w:rsid w:val="00E13EA1"/>
    <w:rsid w:val="00E146A6"/>
    <w:rsid w:val="00E15225"/>
    <w:rsid w:val="00E152FE"/>
    <w:rsid w:val="00E156B5"/>
    <w:rsid w:val="00E16BF1"/>
    <w:rsid w:val="00E208FC"/>
    <w:rsid w:val="00E20CED"/>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2493"/>
    <w:rsid w:val="00E3256B"/>
    <w:rsid w:val="00E326F2"/>
    <w:rsid w:val="00E328D7"/>
    <w:rsid w:val="00E33E6E"/>
    <w:rsid w:val="00E3400E"/>
    <w:rsid w:val="00E3551A"/>
    <w:rsid w:val="00E35C96"/>
    <w:rsid w:val="00E35F9F"/>
    <w:rsid w:val="00E3679B"/>
    <w:rsid w:val="00E37C95"/>
    <w:rsid w:val="00E40299"/>
    <w:rsid w:val="00E40707"/>
    <w:rsid w:val="00E40EF8"/>
    <w:rsid w:val="00E4118C"/>
    <w:rsid w:val="00E41587"/>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3654"/>
    <w:rsid w:val="00E74094"/>
    <w:rsid w:val="00E74302"/>
    <w:rsid w:val="00E74B9C"/>
    <w:rsid w:val="00E74F12"/>
    <w:rsid w:val="00E75985"/>
    <w:rsid w:val="00E759B9"/>
    <w:rsid w:val="00E7616B"/>
    <w:rsid w:val="00E76B45"/>
    <w:rsid w:val="00E770DF"/>
    <w:rsid w:val="00E771AE"/>
    <w:rsid w:val="00E772CC"/>
    <w:rsid w:val="00E77EAA"/>
    <w:rsid w:val="00E80172"/>
    <w:rsid w:val="00E807A2"/>
    <w:rsid w:val="00E812FE"/>
    <w:rsid w:val="00E82213"/>
    <w:rsid w:val="00E826C3"/>
    <w:rsid w:val="00E82BA9"/>
    <w:rsid w:val="00E82C6F"/>
    <w:rsid w:val="00E8339F"/>
    <w:rsid w:val="00E83714"/>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A45"/>
    <w:rsid w:val="00E91BBA"/>
    <w:rsid w:val="00E92B74"/>
    <w:rsid w:val="00E94906"/>
    <w:rsid w:val="00E94CE6"/>
    <w:rsid w:val="00E94FFB"/>
    <w:rsid w:val="00E9699E"/>
    <w:rsid w:val="00E96DAE"/>
    <w:rsid w:val="00E96EC7"/>
    <w:rsid w:val="00E9748B"/>
    <w:rsid w:val="00E97B71"/>
    <w:rsid w:val="00EA01B9"/>
    <w:rsid w:val="00EA0440"/>
    <w:rsid w:val="00EA0C3F"/>
    <w:rsid w:val="00EA0CA5"/>
    <w:rsid w:val="00EA0F5D"/>
    <w:rsid w:val="00EA18AD"/>
    <w:rsid w:val="00EA1A9A"/>
    <w:rsid w:val="00EA3A60"/>
    <w:rsid w:val="00EA3C7D"/>
    <w:rsid w:val="00EA3D34"/>
    <w:rsid w:val="00EA43ED"/>
    <w:rsid w:val="00EA4A95"/>
    <w:rsid w:val="00EA5D37"/>
    <w:rsid w:val="00EA5FDE"/>
    <w:rsid w:val="00EA6818"/>
    <w:rsid w:val="00EA7172"/>
    <w:rsid w:val="00EA7436"/>
    <w:rsid w:val="00EA795E"/>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0FA"/>
    <w:rsid w:val="00EC095F"/>
    <w:rsid w:val="00EC0B78"/>
    <w:rsid w:val="00EC1A7F"/>
    <w:rsid w:val="00EC3BCE"/>
    <w:rsid w:val="00EC5968"/>
    <w:rsid w:val="00EC5BB8"/>
    <w:rsid w:val="00EC6146"/>
    <w:rsid w:val="00EC6A05"/>
    <w:rsid w:val="00EC7A27"/>
    <w:rsid w:val="00ED016E"/>
    <w:rsid w:val="00ED08B3"/>
    <w:rsid w:val="00ED0904"/>
    <w:rsid w:val="00ED0D69"/>
    <w:rsid w:val="00ED1273"/>
    <w:rsid w:val="00ED1526"/>
    <w:rsid w:val="00ED24AA"/>
    <w:rsid w:val="00ED4601"/>
    <w:rsid w:val="00ED4635"/>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27"/>
    <w:rsid w:val="00EE386F"/>
    <w:rsid w:val="00EE413A"/>
    <w:rsid w:val="00EE64D3"/>
    <w:rsid w:val="00EE6938"/>
    <w:rsid w:val="00EE696E"/>
    <w:rsid w:val="00EE6CBB"/>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42BE"/>
    <w:rsid w:val="00F15104"/>
    <w:rsid w:val="00F161D9"/>
    <w:rsid w:val="00F167B2"/>
    <w:rsid w:val="00F168E6"/>
    <w:rsid w:val="00F16BAB"/>
    <w:rsid w:val="00F17A18"/>
    <w:rsid w:val="00F200A8"/>
    <w:rsid w:val="00F205C9"/>
    <w:rsid w:val="00F20B2D"/>
    <w:rsid w:val="00F214DB"/>
    <w:rsid w:val="00F22B41"/>
    <w:rsid w:val="00F231C6"/>
    <w:rsid w:val="00F2451A"/>
    <w:rsid w:val="00F24C9A"/>
    <w:rsid w:val="00F253CC"/>
    <w:rsid w:val="00F27090"/>
    <w:rsid w:val="00F2719A"/>
    <w:rsid w:val="00F27201"/>
    <w:rsid w:val="00F272F2"/>
    <w:rsid w:val="00F27300"/>
    <w:rsid w:val="00F302CF"/>
    <w:rsid w:val="00F30555"/>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5D4"/>
    <w:rsid w:val="00F41CF0"/>
    <w:rsid w:val="00F42C6A"/>
    <w:rsid w:val="00F42CB8"/>
    <w:rsid w:val="00F42D9B"/>
    <w:rsid w:val="00F4455E"/>
    <w:rsid w:val="00F445C9"/>
    <w:rsid w:val="00F44654"/>
    <w:rsid w:val="00F4491D"/>
    <w:rsid w:val="00F449B0"/>
    <w:rsid w:val="00F44E25"/>
    <w:rsid w:val="00F44EF1"/>
    <w:rsid w:val="00F458E2"/>
    <w:rsid w:val="00F45E58"/>
    <w:rsid w:val="00F46425"/>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ABB"/>
    <w:rsid w:val="00F62D41"/>
    <w:rsid w:val="00F63C01"/>
    <w:rsid w:val="00F6479C"/>
    <w:rsid w:val="00F64D68"/>
    <w:rsid w:val="00F65A00"/>
    <w:rsid w:val="00F66015"/>
    <w:rsid w:val="00F66909"/>
    <w:rsid w:val="00F66E42"/>
    <w:rsid w:val="00F705DA"/>
    <w:rsid w:val="00F70797"/>
    <w:rsid w:val="00F710CB"/>
    <w:rsid w:val="00F72033"/>
    <w:rsid w:val="00F720E5"/>
    <w:rsid w:val="00F7237C"/>
    <w:rsid w:val="00F73422"/>
    <w:rsid w:val="00F73F05"/>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9E5"/>
    <w:rsid w:val="00F91F3E"/>
    <w:rsid w:val="00F93412"/>
    <w:rsid w:val="00F934D9"/>
    <w:rsid w:val="00F94C22"/>
    <w:rsid w:val="00F9653B"/>
    <w:rsid w:val="00F9693A"/>
    <w:rsid w:val="00F97E2B"/>
    <w:rsid w:val="00FA0759"/>
    <w:rsid w:val="00FA13E9"/>
    <w:rsid w:val="00FA14A4"/>
    <w:rsid w:val="00FA14E8"/>
    <w:rsid w:val="00FA1816"/>
    <w:rsid w:val="00FA2AE6"/>
    <w:rsid w:val="00FA5AF6"/>
    <w:rsid w:val="00FA6547"/>
    <w:rsid w:val="00FA6DDC"/>
    <w:rsid w:val="00FA791F"/>
    <w:rsid w:val="00FA7E92"/>
    <w:rsid w:val="00FB0A1F"/>
    <w:rsid w:val="00FB10B5"/>
    <w:rsid w:val="00FB13E0"/>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AA8"/>
    <w:rsid w:val="00FD4F9F"/>
    <w:rsid w:val="00FD4FB9"/>
    <w:rsid w:val="00FD5618"/>
    <w:rsid w:val="00FD578C"/>
    <w:rsid w:val="00FD6207"/>
    <w:rsid w:val="00FD68ED"/>
    <w:rsid w:val="00FD6A84"/>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56BF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6Char">
    <w:name w:val="Heading 6 Char"/>
    <w:basedOn w:val="DefaultParagraphFont"/>
    <w:link w:val="Heading6"/>
    <w:uiPriority w:val="9"/>
    <w:semiHidden/>
    <w:rsid w:val="00556BFF"/>
    <w:rPr>
      <w:rFonts w:asciiTheme="majorHAnsi" w:eastAsiaTheme="majorEastAsia" w:hAnsiTheme="majorHAnsi" w:cstheme="majorBidi"/>
      <w:color w:val="243F60" w:themeColor="accent1" w:themeShade="7F"/>
      <w:sz w:val="24"/>
      <w:szCs w:val="24"/>
      <w:lang w:val="en-US" w:eastAsia="en-US"/>
    </w:rPr>
  </w:style>
  <w:style w:type="paragraph" w:customStyle="1" w:styleId="paragraph">
    <w:name w:val="paragraph"/>
    <w:basedOn w:val="Normal"/>
    <w:rsid w:val="00C730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73086"/>
  </w:style>
  <w:style w:type="character" w:customStyle="1" w:styleId="eop">
    <w:name w:val="eop"/>
    <w:basedOn w:val="DefaultParagraphFont"/>
    <w:rsid w:val="00C7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33BFB"/>
    <w:rsid w:val="00063635"/>
    <w:rsid w:val="00071DD9"/>
    <w:rsid w:val="000E610F"/>
    <w:rsid w:val="000F2A73"/>
    <w:rsid w:val="00104FDC"/>
    <w:rsid w:val="00157A1D"/>
    <w:rsid w:val="00164CEC"/>
    <w:rsid w:val="001B33F1"/>
    <w:rsid w:val="001D590F"/>
    <w:rsid w:val="001E4E55"/>
    <w:rsid w:val="001F265C"/>
    <w:rsid w:val="00200821"/>
    <w:rsid w:val="00213053"/>
    <w:rsid w:val="0022241B"/>
    <w:rsid w:val="00227F5A"/>
    <w:rsid w:val="00236BF4"/>
    <w:rsid w:val="0025245B"/>
    <w:rsid w:val="00256D42"/>
    <w:rsid w:val="002854B1"/>
    <w:rsid w:val="002A3923"/>
    <w:rsid w:val="002A56AF"/>
    <w:rsid w:val="002D4C2B"/>
    <w:rsid w:val="002E25EA"/>
    <w:rsid w:val="002F2024"/>
    <w:rsid w:val="003002C0"/>
    <w:rsid w:val="003064D2"/>
    <w:rsid w:val="003901A1"/>
    <w:rsid w:val="00393BE2"/>
    <w:rsid w:val="00394049"/>
    <w:rsid w:val="00397D4E"/>
    <w:rsid w:val="003A1BB9"/>
    <w:rsid w:val="003A6E24"/>
    <w:rsid w:val="003A746D"/>
    <w:rsid w:val="003A7538"/>
    <w:rsid w:val="003B0C71"/>
    <w:rsid w:val="003B2E76"/>
    <w:rsid w:val="003B63F4"/>
    <w:rsid w:val="003B77F9"/>
    <w:rsid w:val="003C7D44"/>
    <w:rsid w:val="003E27FC"/>
    <w:rsid w:val="00425F48"/>
    <w:rsid w:val="00434263"/>
    <w:rsid w:val="004437E4"/>
    <w:rsid w:val="00464154"/>
    <w:rsid w:val="00472A37"/>
    <w:rsid w:val="00480877"/>
    <w:rsid w:val="004A1A3F"/>
    <w:rsid w:val="004B2053"/>
    <w:rsid w:val="004B5BBB"/>
    <w:rsid w:val="004B7362"/>
    <w:rsid w:val="004F2DF8"/>
    <w:rsid w:val="005028F9"/>
    <w:rsid w:val="00517E2A"/>
    <w:rsid w:val="0052589E"/>
    <w:rsid w:val="00532E09"/>
    <w:rsid w:val="005535A3"/>
    <w:rsid w:val="0058405D"/>
    <w:rsid w:val="005C1D85"/>
    <w:rsid w:val="005D57DF"/>
    <w:rsid w:val="005E5A53"/>
    <w:rsid w:val="005E749F"/>
    <w:rsid w:val="005F7793"/>
    <w:rsid w:val="0065255B"/>
    <w:rsid w:val="00670B1A"/>
    <w:rsid w:val="006874F4"/>
    <w:rsid w:val="00693110"/>
    <w:rsid w:val="006D3128"/>
    <w:rsid w:val="006F24A1"/>
    <w:rsid w:val="007230F7"/>
    <w:rsid w:val="00723C53"/>
    <w:rsid w:val="00726594"/>
    <w:rsid w:val="007531A9"/>
    <w:rsid w:val="007D711A"/>
    <w:rsid w:val="00806BF1"/>
    <w:rsid w:val="00812295"/>
    <w:rsid w:val="0083777F"/>
    <w:rsid w:val="00837C0D"/>
    <w:rsid w:val="008622EB"/>
    <w:rsid w:val="00875B8A"/>
    <w:rsid w:val="008846F4"/>
    <w:rsid w:val="00894BE3"/>
    <w:rsid w:val="008953BC"/>
    <w:rsid w:val="009057E8"/>
    <w:rsid w:val="00956DA1"/>
    <w:rsid w:val="00982DFA"/>
    <w:rsid w:val="00990462"/>
    <w:rsid w:val="009918CD"/>
    <w:rsid w:val="009A261B"/>
    <w:rsid w:val="009A5DC8"/>
    <w:rsid w:val="009B1C31"/>
    <w:rsid w:val="009D2435"/>
    <w:rsid w:val="009D762C"/>
    <w:rsid w:val="00A146CB"/>
    <w:rsid w:val="00A55027"/>
    <w:rsid w:val="00AA2E17"/>
    <w:rsid w:val="00AC15A4"/>
    <w:rsid w:val="00AD397E"/>
    <w:rsid w:val="00AD3A65"/>
    <w:rsid w:val="00B0336C"/>
    <w:rsid w:val="00B42F5C"/>
    <w:rsid w:val="00B51AC9"/>
    <w:rsid w:val="00B54D84"/>
    <w:rsid w:val="00B800E2"/>
    <w:rsid w:val="00BB388E"/>
    <w:rsid w:val="00C053E4"/>
    <w:rsid w:val="00C16178"/>
    <w:rsid w:val="00C540CB"/>
    <w:rsid w:val="00CA4FD4"/>
    <w:rsid w:val="00CE31C3"/>
    <w:rsid w:val="00D241E9"/>
    <w:rsid w:val="00D33083"/>
    <w:rsid w:val="00D7750D"/>
    <w:rsid w:val="00DB3FF7"/>
    <w:rsid w:val="00DE0347"/>
    <w:rsid w:val="00DE3DD5"/>
    <w:rsid w:val="00E36298"/>
    <w:rsid w:val="00E83DFD"/>
    <w:rsid w:val="00EA4BAF"/>
    <w:rsid w:val="00EA55CD"/>
    <w:rsid w:val="00F00D2F"/>
    <w:rsid w:val="00F128DF"/>
    <w:rsid w:val="00F142BE"/>
    <w:rsid w:val="00F207CD"/>
    <w:rsid w:val="00F37AC6"/>
    <w:rsid w:val="00F40B3D"/>
    <w:rsid w:val="00F415D4"/>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3287</Words>
  <Characters>18740</Characters>
  <Application>Microsoft Office Word</Application>
  <DocSecurity>0</DocSecurity>
  <Lines>156</Lines>
  <Paragraphs>43</Paragraphs>
  <ScaleCrop>false</ScaleCrop>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