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4F617" w14:textId="77777777" w:rsidR="00CE4E36" w:rsidRPr="00CE4E36" w:rsidRDefault="00CE4E36">
      <w:pPr>
        <w:spacing w:line="240" w:lineRule="auto"/>
        <w:jc w:val="center"/>
        <w:rPr>
          <w:rFonts w:ascii="Cambria" w:eastAsia="Cambria" w:hAnsi="Cambria" w:cs="Cambria"/>
          <w:b/>
          <w:lang w:val="es-ES"/>
        </w:rPr>
      </w:pPr>
    </w:p>
    <w:p w14:paraId="7997F9CB" w14:textId="179280D4" w:rsidR="005532A9" w:rsidRPr="00CE4E36" w:rsidRDefault="00C845A4">
      <w:pPr>
        <w:spacing w:line="240" w:lineRule="auto"/>
        <w:jc w:val="center"/>
        <w:rPr>
          <w:rFonts w:ascii="Cambria" w:eastAsia="Cambria" w:hAnsi="Cambria" w:cs="Cambria"/>
          <w:b/>
          <w:lang w:val="es-ES"/>
        </w:rPr>
      </w:pPr>
      <w:r w:rsidRPr="00CE4E36">
        <w:rPr>
          <w:rFonts w:ascii="Cambria" w:eastAsia="Cambria" w:hAnsi="Cambria" w:cs="Cambria"/>
          <w:b/>
          <w:lang w:val="es-ES"/>
        </w:rPr>
        <w:t>QUESTIONÁRIO DE CONSULTA SOBRE O EXÍLIO DE JORNALISTAS NAS AMÉRICAS E SEU IMPACTO NA LIBERDADE DE EXPRESSÃO</w:t>
      </w:r>
    </w:p>
    <w:p w14:paraId="5656C8F8" w14:textId="77777777" w:rsidR="001030CE" w:rsidRPr="00CE4E36" w:rsidRDefault="001030CE" w:rsidP="001030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mbria" w:eastAsia="Cambria" w:hAnsi="Cambria" w:cs="Cambria"/>
          <w:b/>
          <w:lang w:val="es-ES"/>
        </w:rPr>
      </w:pPr>
    </w:p>
    <w:p w14:paraId="5A68C568" w14:textId="77777777" w:rsidR="005532A9" w:rsidRPr="00CE4E36" w:rsidRDefault="00C845A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mbria" w:eastAsia="Cambria" w:hAnsi="Cambria" w:cs="Cambria"/>
          <w:lang w:val="es-ES"/>
        </w:rPr>
      </w:pPr>
      <w:r w:rsidRPr="00CE4E36">
        <w:rPr>
          <w:rFonts w:ascii="Cambria" w:eastAsia="Cambria" w:hAnsi="Cambria" w:cs="Cambria"/>
          <w:lang w:val="es-ES"/>
        </w:rPr>
        <w:t xml:space="preserve">O Escritório do Relator Especial para a Liberdade de Expressão da Comissão Interamericana de Direitos Humanos (CIDH) </w:t>
      </w:r>
      <w:r w:rsidRPr="00CE4E36">
        <w:rPr>
          <w:rFonts w:ascii="Cambria" w:eastAsia="Cambria" w:hAnsi="Cambria" w:cs="Cambria"/>
          <w:lang w:val="es-ES"/>
        </w:rPr>
        <w:t>preparará um relatório sobre o crescente exílio de jornalistas nas Américas, destacando seu impacto sobre o direito à liberdade de expressão e de imprensa, o acesso à informação pública e a democracia.</w:t>
      </w:r>
    </w:p>
    <w:p w14:paraId="006A1588" w14:textId="77777777" w:rsidR="001030CE" w:rsidRPr="00CE4E36" w:rsidRDefault="001030CE" w:rsidP="004648E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mbria" w:eastAsia="Cambria" w:hAnsi="Cambria" w:cs="Cambria"/>
          <w:lang w:val="es-ES"/>
        </w:rPr>
      </w:pPr>
    </w:p>
    <w:p w14:paraId="00C8A15B" w14:textId="77777777" w:rsidR="005532A9" w:rsidRPr="00CE4E36" w:rsidRDefault="00C845A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mbria" w:eastAsia="Cambria" w:hAnsi="Cambria" w:cs="Cambria"/>
          <w:lang w:val="es-ES"/>
        </w:rPr>
      </w:pPr>
      <w:r w:rsidRPr="00CE4E36">
        <w:rPr>
          <w:rFonts w:ascii="Cambria" w:eastAsia="Cambria" w:hAnsi="Cambria" w:cs="Cambria"/>
          <w:lang w:val="es-ES"/>
        </w:rPr>
        <w:t xml:space="preserve">O objetivo deste relatório é identificar e </w:t>
      </w:r>
      <w:r w:rsidRPr="00CE4E36">
        <w:rPr>
          <w:rFonts w:ascii="Cambria" w:eastAsia="Cambria" w:hAnsi="Cambria" w:cs="Cambria"/>
          <w:lang w:val="es-ES"/>
        </w:rPr>
        <w:t xml:space="preserve">tornar visíveis as causas subjacentes que levam jornalistas e comunicadores ao exílio, principalmente relacionadas à violência e à impunidade, ao enfraquecimento das instituições democráticas e ao fechamento de espaços cívicos. O objetivo também é avaliar </w:t>
      </w:r>
      <w:r w:rsidRPr="00CE4E36">
        <w:rPr>
          <w:rFonts w:ascii="Cambria" w:eastAsia="Cambria" w:hAnsi="Cambria" w:cs="Cambria"/>
          <w:lang w:val="es-ES"/>
        </w:rPr>
        <w:t>o impacto dessa tendência sobre a liberdade de expressão e outros direitos fundamentais.  Em especial, o impacto sobre a diversidade e o pluralismo de informações e o direito de acesso a informações de interesse público, como resultado da expansão das "zon</w:t>
      </w:r>
      <w:r w:rsidRPr="00CE4E36">
        <w:rPr>
          <w:rFonts w:ascii="Cambria" w:eastAsia="Cambria" w:hAnsi="Cambria" w:cs="Cambria"/>
          <w:lang w:val="es-ES"/>
        </w:rPr>
        <w:t>as de silêncio da mídia". Por fim, o relatório fará recomendações aos Estados para que enfrentem esses desafios.</w:t>
      </w:r>
    </w:p>
    <w:p w14:paraId="2BE2D436" w14:textId="77777777" w:rsidR="001030CE" w:rsidRPr="00CE4E36" w:rsidRDefault="001030CE" w:rsidP="004648E1">
      <w:pPr>
        <w:spacing w:line="240" w:lineRule="auto"/>
        <w:ind w:right="200"/>
        <w:rPr>
          <w:rFonts w:ascii="Cambria" w:eastAsia="Cambria" w:hAnsi="Cambria" w:cs="Cambria"/>
          <w:lang w:val="es-ES"/>
        </w:rPr>
      </w:pPr>
    </w:p>
    <w:p w14:paraId="37F3EAC7" w14:textId="77777777" w:rsidR="005532A9" w:rsidRPr="00CE4E36" w:rsidRDefault="00C845A4">
      <w:pPr>
        <w:spacing w:line="240" w:lineRule="auto"/>
        <w:ind w:right="200"/>
        <w:rPr>
          <w:rFonts w:ascii="Cambria" w:eastAsia="Cambria" w:hAnsi="Cambria" w:cs="Cambria"/>
          <w:lang w:val="es-ES"/>
        </w:rPr>
      </w:pPr>
      <w:r w:rsidRPr="00CE4E36">
        <w:rPr>
          <w:rFonts w:ascii="Cambria" w:eastAsia="Cambria" w:hAnsi="Cambria" w:cs="Cambria"/>
          <w:lang w:val="es-ES"/>
        </w:rPr>
        <w:t xml:space="preserve">Nesse contexto, o </w:t>
      </w:r>
      <w:r w:rsidR="004648E1" w:rsidRPr="00CE4E36">
        <w:rPr>
          <w:rFonts w:ascii="Cambria" w:eastAsia="Cambria" w:hAnsi="Cambria" w:cs="Cambria"/>
          <w:lang w:val="es-ES"/>
        </w:rPr>
        <w:t xml:space="preserve">Escritório do Relator Especial </w:t>
      </w:r>
      <w:r w:rsidRPr="00CE4E36">
        <w:rPr>
          <w:rFonts w:ascii="Cambria" w:eastAsia="Cambria" w:hAnsi="Cambria" w:cs="Cambria"/>
          <w:lang w:val="es-ES"/>
        </w:rPr>
        <w:t>convida os Estados, as organizações da sociedade civil, os jornalistas e a mídia, os defensor</w:t>
      </w:r>
      <w:r w:rsidRPr="00CE4E36">
        <w:rPr>
          <w:rFonts w:ascii="Cambria" w:eastAsia="Cambria" w:hAnsi="Cambria" w:cs="Cambria"/>
          <w:lang w:val="es-ES"/>
        </w:rPr>
        <w:t>es dos direitos humanos, os pesquisadores e as instituições acadêmicas e outras pessoas interessadas a enviar informações que considerem relevantes para essa questão.</w:t>
      </w:r>
    </w:p>
    <w:p w14:paraId="2382A69B" w14:textId="77777777" w:rsidR="001030CE" w:rsidRPr="00CE4E36" w:rsidRDefault="001030CE" w:rsidP="004648E1">
      <w:pPr>
        <w:spacing w:line="240" w:lineRule="auto"/>
        <w:ind w:right="200"/>
        <w:rPr>
          <w:rFonts w:ascii="Cambria" w:eastAsia="Cambria" w:hAnsi="Cambria" w:cs="Cambria"/>
          <w:lang w:val="es-ES"/>
        </w:rPr>
      </w:pPr>
    </w:p>
    <w:p w14:paraId="663E3D0E" w14:textId="77777777" w:rsidR="005532A9" w:rsidRPr="00CE4E36" w:rsidRDefault="00C845A4">
      <w:pPr>
        <w:spacing w:line="240" w:lineRule="auto"/>
        <w:ind w:right="200"/>
        <w:rPr>
          <w:rFonts w:ascii="Cambria" w:eastAsia="Cambria" w:hAnsi="Cambria" w:cs="Cambria"/>
          <w:lang w:val="es-ES"/>
        </w:rPr>
      </w:pPr>
      <w:r w:rsidRPr="00CE4E36">
        <w:rPr>
          <w:rFonts w:ascii="Cambria" w:eastAsia="Cambria" w:hAnsi="Cambria" w:cs="Cambria"/>
          <w:lang w:val="es-ES"/>
        </w:rPr>
        <w:t>Em particular, a Relatoria gostaria de receber informações sobre os seguintes aspectos:</w:t>
      </w:r>
    </w:p>
    <w:p w14:paraId="7CB93D7D" w14:textId="77777777" w:rsidR="001030CE" w:rsidRPr="00CE4E36" w:rsidRDefault="001030CE" w:rsidP="004648E1">
      <w:pPr>
        <w:spacing w:line="240" w:lineRule="auto"/>
        <w:ind w:right="200"/>
        <w:rPr>
          <w:rFonts w:ascii="Cambria" w:eastAsia="Cambria" w:hAnsi="Cambria" w:cs="Cambria"/>
          <w:lang w:val="es-ES"/>
        </w:rPr>
      </w:pPr>
    </w:p>
    <w:p w14:paraId="6978EAD4" w14:textId="77777777" w:rsidR="005532A9" w:rsidRPr="00CE4E36" w:rsidRDefault="00C845A4">
      <w:pPr>
        <w:spacing w:after="240" w:line="240" w:lineRule="auto"/>
        <w:ind w:right="200"/>
        <w:rPr>
          <w:rFonts w:ascii="Cambria" w:eastAsia="Cambria" w:hAnsi="Cambria" w:cs="Cambria"/>
          <w:lang w:val="es-ES"/>
        </w:rPr>
      </w:pPr>
      <w:r w:rsidRPr="00CE4E36">
        <w:rPr>
          <w:rFonts w:ascii="Cambria" w:eastAsia="Cambria" w:hAnsi="Cambria" w:cs="Cambria"/>
          <w:lang w:val="es-ES"/>
        </w:rPr>
        <w:t xml:space="preserve">Em relação ao </w:t>
      </w:r>
      <w:r w:rsidRPr="00CE4E36">
        <w:rPr>
          <w:rFonts w:ascii="Cambria" w:eastAsia="Cambria" w:hAnsi="Cambria" w:cs="Cambria"/>
          <w:b/>
          <w:i/>
          <w:lang w:val="es-ES"/>
        </w:rPr>
        <w:t>contexto regional do exílio de jornalistas nas Américas</w:t>
      </w:r>
      <w:r w:rsidRPr="00CE4E36">
        <w:rPr>
          <w:rFonts w:ascii="Cambria" w:eastAsia="Cambria" w:hAnsi="Cambria" w:cs="Cambria"/>
          <w:lang w:val="es-ES"/>
        </w:rPr>
        <w:t>,</w:t>
      </w:r>
    </w:p>
    <w:p w14:paraId="5ED5C21F" w14:textId="77777777" w:rsidR="005532A9" w:rsidRPr="00CE4E36" w:rsidRDefault="00C845A4">
      <w:pPr>
        <w:numPr>
          <w:ilvl w:val="0"/>
          <w:numId w:val="1"/>
        </w:num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line="240" w:lineRule="auto"/>
        <w:rPr>
          <w:rFonts w:ascii="Cambria" w:eastAsia="Cambria" w:hAnsi="Cambria" w:cs="Cambria"/>
          <w:lang w:val="es-ES"/>
        </w:rPr>
      </w:pPr>
      <w:r w:rsidRPr="00CE4E36">
        <w:rPr>
          <w:rFonts w:ascii="Cambria" w:eastAsia="Cambria" w:hAnsi="Cambria" w:cs="Cambria"/>
          <w:lang w:val="es-ES"/>
        </w:rPr>
        <w:t>Números e estatísticas atualizados sobre o número de jornalistas deslocados nos últimos 5 anos, detalhando o país e o ano.</w:t>
      </w:r>
      <w:r w:rsidRPr="00CE4E36">
        <w:rPr>
          <w:rFonts w:ascii="Cambria" w:eastAsia="Cambria" w:hAnsi="Cambria" w:cs="Cambria"/>
          <w:lang w:val="es-ES"/>
        </w:rPr>
        <w:br/>
      </w:r>
    </w:p>
    <w:p w14:paraId="498509CF" w14:textId="77777777" w:rsidR="005532A9" w:rsidRPr="00CE4E36" w:rsidRDefault="00C845A4">
      <w:pPr>
        <w:numPr>
          <w:ilvl w:val="0"/>
          <w:numId w:val="1"/>
        </w:num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line="240" w:lineRule="auto"/>
        <w:rPr>
          <w:rFonts w:ascii="Cambria" w:eastAsia="Cambria" w:hAnsi="Cambria" w:cs="Cambria"/>
          <w:lang w:val="es-ES"/>
        </w:rPr>
      </w:pPr>
      <w:r w:rsidRPr="00CE4E36">
        <w:rPr>
          <w:rFonts w:ascii="Cambria" w:eastAsia="Cambria" w:hAnsi="Cambria" w:cs="Cambria"/>
          <w:lang w:val="es-ES"/>
        </w:rPr>
        <w:t xml:space="preserve">Quais são as tendências observadas nos motivos do </w:t>
      </w:r>
      <w:r w:rsidRPr="00CE4E36">
        <w:rPr>
          <w:rFonts w:ascii="Cambria" w:eastAsia="Cambria" w:hAnsi="Cambria" w:cs="Cambria"/>
          <w:lang w:val="es-ES"/>
        </w:rPr>
        <w:t>exílio e como essas tendências mudaram ao longo do tempo?</w:t>
      </w:r>
    </w:p>
    <w:p w14:paraId="0FD62F48" w14:textId="77777777" w:rsidR="001030CE" w:rsidRPr="00CE4E36" w:rsidRDefault="001030CE" w:rsidP="004648E1">
      <w:p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line="240" w:lineRule="auto"/>
        <w:rPr>
          <w:rFonts w:ascii="Cambria" w:eastAsia="Cambria" w:hAnsi="Cambria" w:cs="Cambria"/>
          <w:lang w:val="es-ES"/>
        </w:rPr>
      </w:pPr>
    </w:p>
    <w:p w14:paraId="26E091E8" w14:textId="77777777" w:rsidR="005532A9" w:rsidRPr="00CE4E36" w:rsidRDefault="00C845A4">
      <w:pPr>
        <w:numPr>
          <w:ilvl w:val="0"/>
          <w:numId w:val="1"/>
        </w:num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line="240" w:lineRule="auto"/>
        <w:rPr>
          <w:rFonts w:ascii="Cambria" w:eastAsia="Cambria" w:hAnsi="Cambria" w:cs="Cambria"/>
          <w:lang w:val="es-ES"/>
        </w:rPr>
      </w:pPr>
      <w:r w:rsidRPr="00CE4E36">
        <w:rPr>
          <w:rFonts w:ascii="Cambria" w:eastAsia="Cambria" w:hAnsi="Cambria" w:cs="Cambria"/>
          <w:lang w:val="es-ES"/>
        </w:rPr>
        <w:t xml:space="preserve">Impactos particularmente identificados em mulheres jornalistas, jornalistas comunitários e indígenas, jornalistas afrodescendentes e outros jornalistas que se identificam com outros grupos em </w:t>
      </w:r>
      <w:r w:rsidRPr="00CE4E36">
        <w:rPr>
          <w:rFonts w:ascii="Cambria" w:eastAsia="Cambria" w:hAnsi="Cambria" w:cs="Cambria"/>
          <w:lang w:val="es-ES"/>
        </w:rPr>
        <w:t>situações de vulnerabilidade.</w:t>
      </w:r>
    </w:p>
    <w:p w14:paraId="104A4654" w14:textId="77777777" w:rsidR="001030CE" w:rsidRPr="00CE4E36" w:rsidRDefault="001030CE" w:rsidP="004648E1">
      <w:p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line="240" w:lineRule="auto"/>
        <w:ind w:left="720"/>
        <w:rPr>
          <w:rFonts w:ascii="Cambria" w:eastAsia="Cambria" w:hAnsi="Cambria" w:cs="Cambria"/>
          <w:lang w:val="es-ES"/>
        </w:rPr>
      </w:pPr>
    </w:p>
    <w:p w14:paraId="0C78BE37" w14:textId="77777777" w:rsidR="005532A9" w:rsidRPr="00CE4E36" w:rsidRDefault="00C845A4">
      <w:pPr>
        <w:numPr>
          <w:ilvl w:val="0"/>
          <w:numId w:val="1"/>
        </w:num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line="240" w:lineRule="auto"/>
        <w:rPr>
          <w:rFonts w:ascii="Cambria" w:eastAsia="Cambria" w:hAnsi="Cambria" w:cs="Cambria"/>
          <w:lang w:val="es-ES"/>
        </w:rPr>
      </w:pPr>
      <w:r w:rsidRPr="00CE4E36">
        <w:rPr>
          <w:rFonts w:ascii="Cambria" w:eastAsia="Cambria" w:hAnsi="Cambria" w:cs="Cambria"/>
          <w:lang w:val="es-ES"/>
        </w:rPr>
        <w:t>Como o número de jornalistas exilados nas Américas se compara ao de outras regiões do mundo e que fatores podem explicar essas diferenças?</w:t>
      </w:r>
    </w:p>
    <w:p w14:paraId="0F25F237" w14:textId="77777777" w:rsidR="005532A9" w:rsidRPr="00CE4E36" w:rsidRDefault="00C845A4">
      <w:pPr>
        <w:spacing w:before="200" w:after="200" w:line="240" w:lineRule="auto"/>
        <w:ind w:right="200"/>
        <w:rPr>
          <w:rFonts w:ascii="Cambria" w:eastAsia="Cambria" w:hAnsi="Cambria" w:cs="Cambria"/>
          <w:lang w:val="es-ES"/>
        </w:rPr>
      </w:pPr>
      <w:r w:rsidRPr="00CE4E36">
        <w:rPr>
          <w:rFonts w:ascii="Cambria" w:eastAsia="Cambria" w:hAnsi="Cambria" w:cs="Cambria"/>
          <w:lang w:val="es-ES"/>
        </w:rPr>
        <w:t xml:space="preserve">Em relação aos </w:t>
      </w:r>
      <w:r w:rsidRPr="00CE4E36">
        <w:rPr>
          <w:rFonts w:ascii="Cambria" w:eastAsia="Cambria" w:hAnsi="Cambria" w:cs="Cambria"/>
          <w:b/>
          <w:i/>
          <w:lang w:val="es-ES"/>
        </w:rPr>
        <w:t>desafios da migração</w:t>
      </w:r>
      <w:r w:rsidRPr="00CE4E36">
        <w:rPr>
          <w:rFonts w:ascii="Cambria" w:eastAsia="Cambria" w:hAnsi="Cambria" w:cs="Cambria"/>
          <w:lang w:val="es-ES"/>
        </w:rPr>
        <w:t xml:space="preserve">, </w:t>
      </w:r>
    </w:p>
    <w:p w14:paraId="3DC9DE3B" w14:textId="77777777" w:rsidR="005532A9" w:rsidRPr="00CE4E36" w:rsidRDefault="00C845A4">
      <w:pPr>
        <w:numPr>
          <w:ilvl w:val="0"/>
          <w:numId w:val="1"/>
        </w:num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line="240" w:lineRule="auto"/>
        <w:rPr>
          <w:rFonts w:ascii="Cambria" w:eastAsia="Cambria" w:hAnsi="Cambria" w:cs="Cambria"/>
          <w:lang w:val="es-ES"/>
        </w:rPr>
      </w:pPr>
      <w:r w:rsidRPr="00CE4E36">
        <w:rPr>
          <w:rFonts w:ascii="Cambria" w:eastAsia="Cambria" w:hAnsi="Cambria" w:cs="Cambria"/>
          <w:lang w:val="es-ES"/>
        </w:rPr>
        <w:t>Que obstáculos específicos os jornalistas enfren</w:t>
      </w:r>
      <w:r w:rsidRPr="00CE4E36">
        <w:rPr>
          <w:rFonts w:ascii="Cambria" w:eastAsia="Cambria" w:hAnsi="Cambria" w:cs="Cambria"/>
          <w:lang w:val="es-ES"/>
        </w:rPr>
        <w:t>tam ao buscar documentos legais, como passaportes e vistos de emergência?</w:t>
      </w:r>
    </w:p>
    <w:p w14:paraId="045F4465" w14:textId="77777777" w:rsidR="001030CE" w:rsidRPr="00CE4E36" w:rsidRDefault="001030CE" w:rsidP="004648E1">
      <w:p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line="240" w:lineRule="auto"/>
        <w:ind w:left="720"/>
        <w:rPr>
          <w:rFonts w:ascii="Cambria" w:eastAsia="Cambria" w:hAnsi="Cambria" w:cs="Cambria"/>
          <w:lang w:val="es-ES"/>
        </w:rPr>
      </w:pPr>
    </w:p>
    <w:p w14:paraId="55CF8AB1" w14:textId="77777777" w:rsidR="005532A9" w:rsidRPr="00CE4E36" w:rsidRDefault="00C845A4">
      <w:pPr>
        <w:numPr>
          <w:ilvl w:val="0"/>
          <w:numId w:val="1"/>
        </w:num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line="240" w:lineRule="auto"/>
        <w:rPr>
          <w:rFonts w:ascii="Cambria" w:eastAsia="Cambria" w:hAnsi="Cambria" w:cs="Cambria"/>
          <w:lang w:val="es-ES"/>
        </w:rPr>
      </w:pPr>
      <w:r w:rsidRPr="00CE4E36">
        <w:rPr>
          <w:rFonts w:ascii="Cambria" w:eastAsia="Cambria" w:hAnsi="Cambria" w:cs="Cambria"/>
          <w:lang w:val="es-ES"/>
        </w:rPr>
        <w:t xml:space="preserve">Que tipo de apoio ou barreiras os jornalistas encontraram nas embaixadas e consulados dos países emissores e receptores ao fazer pedidos de asilo ou buscar formas complementares de </w:t>
      </w:r>
      <w:r w:rsidRPr="00CE4E36">
        <w:rPr>
          <w:rFonts w:ascii="Cambria" w:eastAsia="Cambria" w:hAnsi="Cambria" w:cs="Cambria"/>
          <w:lang w:val="es-ES"/>
        </w:rPr>
        <w:t>proteção?</w:t>
      </w:r>
    </w:p>
    <w:p w14:paraId="16088464" w14:textId="77777777" w:rsidR="001030CE" w:rsidRPr="00CE4E36" w:rsidRDefault="001030CE" w:rsidP="004648E1">
      <w:p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line="240" w:lineRule="auto"/>
        <w:ind w:left="720"/>
        <w:rPr>
          <w:rFonts w:ascii="Cambria" w:eastAsia="Cambria" w:hAnsi="Cambria" w:cs="Cambria"/>
          <w:lang w:val="es-ES"/>
        </w:rPr>
      </w:pPr>
    </w:p>
    <w:p w14:paraId="5FCBACDE" w14:textId="77777777" w:rsidR="005532A9" w:rsidRPr="00CE4E36" w:rsidRDefault="00C845A4">
      <w:pPr>
        <w:numPr>
          <w:ilvl w:val="0"/>
          <w:numId w:val="1"/>
        </w:num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line="240" w:lineRule="auto"/>
        <w:rPr>
          <w:rFonts w:ascii="Cambria" w:eastAsia="Cambria" w:hAnsi="Cambria" w:cs="Cambria"/>
          <w:lang w:val="es-ES"/>
        </w:rPr>
      </w:pPr>
      <w:r w:rsidRPr="00CE4E36">
        <w:rPr>
          <w:rFonts w:ascii="Cambria" w:eastAsia="Cambria" w:hAnsi="Cambria" w:cs="Cambria"/>
          <w:lang w:val="es-ES"/>
        </w:rPr>
        <w:t>Quais são as principais maneiras pelas quais os países de origem estão impedindo ou dificultando a saída de jornalistas que buscam o exílio?</w:t>
      </w:r>
    </w:p>
    <w:p w14:paraId="23B3B7DD" w14:textId="77777777" w:rsidR="005532A9" w:rsidRPr="00CE4E36" w:rsidRDefault="00C845A4">
      <w:pPr>
        <w:spacing w:before="200" w:after="200" w:line="240" w:lineRule="auto"/>
        <w:ind w:right="200"/>
        <w:rPr>
          <w:rFonts w:ascii="Cambria" w:eastAsia="Cambria" w:hAnsi="Cambria" w:cs="Cambria"/>
          <w:lang w:val="es-ES"/>
        </w:rPr>
      </w:pPr>
      <w:r w:rsidRPr="00CE4E36">
        <w:rPr>
          <w:rFonts w:ascii="Cambria" w:eastAsia="Cambria" w:hAnsi="Cambria" w:cs="Cambria"/>
          <w:lang w:val="es-ES"/>
        </w:rPr>
        <w:lastRenderedPageBreak/>
        <w:t xml:space="preserve">Em relação aos </w:t>
      </w:r>
      <w:r w:rsidRPr="00CE4E36">
        <w:rPr>
          <w:rFonts w:ascii="Cambria" w:eastAsia="Cambria" w:hAnsi="Cambria" w:cs="Cambria"/>
          <w:b/>
          <w:i/>
          <w:lang w:val="es-ES"/>
        </w:rPr>
        <w:t>desafios da proteção internacional</w:t>
      </w:r>
      <w:r w:rsidRPr="00CE4E36">
        <w:rPr>
          <w:rFonts w:ascii="Cambria" w:eastAsia="Cambria" w:hAnsi="Cambria" w:cs="Cambria"/>
          <w:lang w:val="es-ES"/>
        </w:rPr>
        <w:t>,</w:t>
      </w:r>
    </w:p>
    <w:p w14:paraId="40A14C63" w14:textId="77777777" w:rsidR="005532A9" w:rsidRPr="00CE4E36" w:rsidRDefault="00C845A4">
      <w:pPr>
        <w:numPr>
          <w:ilvl w:val="0"/>
          <w:numId w:val="1"/>
        </w:num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line="240" w:lineRule="auto"/>
        <w:rPr>
          <w:rFonts w:ascii="Cambria" w:eastAsia="Cambria" w:hAnsi="Cambria" w:cs="Cambria"/>
          <w:lang w:val="es-ES"/>
        </w:rPr>
      </w:pPr>
      <w:r w:rsidRPr="00CE4E36">
        <w:rPr>
          <w:rFonts w:ascii="Cambria" w:eastAsia="Cambria" w:hAnsi="Cambria" w:cs="Cambria"/>
          <w:lang w:val="es-ES"/>
        </w:rPr>
        <w:t xml:space="preserve">Você pode citar casos em que a lei </w:t>
      </w:r>
      <w:r w:rsidRPr="00CE4E36">
        <w:rPr>
          <w:rFonts w:ascii="Cambria" w:eastAsia="Cambria" w:hAnsi="Cambria" w:cs="Cambria"/>
          <w:lang w:val="es-ES"/>
        </w:rPr>
        <w:t>internacional de asilo não foi aplicada adequadamente a jornalistas que buscam proteção?</w:t>
      </w:r>
      <w:r w:rsidRPr="00CE4E36">
        <w:rPr>
          <w:rFonts w:ascii="Cambria" w:eastAsia="Cambria" w:hAnsi="Cambria" w:cs="Cambria"/>
          <w:lang w:val="es-ES"/>
        </w:rPr>
        <w:br/>
      </w:r>
    </w:p>
    <w:p w14:paraId="06FC472A" w14:textId="77777777" w:rsidR="005532A9" w:rsidRPr="00CE4E36" w:rsidRDefault="00C845A4">
      <w:pPr>
        <w:numPr>
          <w:ilvl w:val="0"/>
          <w:numId w:val="1"/>
        </w:num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line="240" w:lineRule="auto"/>
        <w:rPr>
          <w:rFonts w:ascii="Cambria" w:eastAsia="Cambria" w:hAnsi="Cambria" w:cs="Cambria"/>
          <w:lang w:val="es-ES"/>
        </w:rPr>
      </w:pPr>
      <w:r w:rsidRPr="00CE4E36">
        <w:rPr>
          <w:rFonts w:ascii="Cambria" w:eastAsia="Cambria" w:hAnsi="Cambria" w:cs="Cambria"/>
          <w:lang w:val="es-ES"/>
        </w:rPr>
        <w:t>Que problemas administrativos os jornalistas encontraram ao solicitar asilo nos países anfitriões?</w:t>
      </w:r>
      <w:r w:rsidRPr="00CE4E36">
        <w:rPr>
          <w:rFonts w:ascii="Cambria" w:eastAsia="Cambria" w:hAnsi="Cambria" w:cs="Cambria"/>
          <w:lang w:val="es-ES"/>
        </w:rPr>
        <w:br/>
      </w:r>
    </w:p>
    <w:p w14:paraId="1742B787" w14:textId="77777777" w:rsidR="005532A9" w:rsidRPr="00CE4E36" w:rsidRDefault="00C845A4">
      <w:pPr>
        <w:numPr>
          <w:ilvl w:val="0"/>
          <w:numId w:val="1"/>
        </w:num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line="240" w:lineRule="auto"/>
        <w:rPr>
          <w:rFonts w:ascii="Cambria" w:eastAsia="Cambria" w:hAnsi="Cambria" w:cs="Cambria"/>
          <w:lang w:val="es-ES"/>
        </w:rPr>
      </w:pPr>
      <w:r w:rsidRPr="00CE4E36">
        <w:rPr>
          <w:rFonts w:ascii="Cambria" w:eastAsia="Cambria" w:hAnsi="Cambria" w:cs="Cambria"/>
          <w:lang w:val="es-ES"/>
        </w:rPr>
        <w:t>Exemplos de restrições e repressão contra jornalistas, incluindo a</w:t>
      </w:r>
      <w:r w:rsidRPr="00CE4E36">
        <w:rPr>
          <w:rFonts w:ascii="Cambria" w:eastAsia="Cambria" w:hAnsi="Cambria" w:cs="Cambria"/>
          <w:lang w:val="es-ES"/>
        </w:rPr>
        <w:t>lertas da Interpol, bloqueio de comunicação, vigilância, restrições de financiamento, assédio e prisões arbitrárias.</w:t>
      </w:r>
    </w:p>
    <w:p w14:paraId="75878264" w14:textId="77777777" w:rsidR="005532A9" w:rsidRPr="00CE4E36" w:rsidRDefault="00C845A4">
      <w:pPr>
        <w:spacing w:before="200" w:after="200" w:line="240" w:lineRule="auto"/>
        <w:ind w:right="200"/>
        <w:rPr>
          <w:rFonts w:ascii="Cambria" w:eastAsia="Cambria" w:hAnsi="Cambria" w:cs="Cambria"/>
          <w:b/>
          <w:lang w:val="es-ES"/>
        </w:rPr>
      </w:pPr>
      <w:r w:rsidRPr="00CE4E36">
        <w:rPr>
          <w:rFonts w:ascii="Cambria" w:eastAsia="Cambria" w:hAnsi="Cambria" w:cs="Cambria"/>
          <w:lang w:val="es-ES"/>
        </w:rPr>
        <w:t xml:space="preserve">Em relação aos </w:t>
      </w:r>
      <w:r w:rsidRPr="00CE4E36">
        <w:rPr>
          <w:rFonts w:ascii="Cambria" w:eastAsia="Cambria" w:hAnsi="Cambria" w:cs="Cambria"/>
          <w:b/>
          <w:i/>
          <w:lang w:val="es-ES"/>
        </w:rPr>
        <w:t>desafios econômicos, de sustentabilidade e de emprego</w:t>
      </w:r>
      <w:r w:rsidRPr="00CE4E36">
        <w:rPr>
          <w:rFonts w:ascii="Cambria" w:eastAsia="Cambria" w:hAnsi="Cambria" w:cs="Cambria"/>
          <w:b/>
          <w:lang w:val="es-ES"/>
        </w:rPr>
        <w:t>,</w:t>
      </w:r>
    </w:p>
    <w:p w14:paraId="6AA23A0D" w14:textId="77777777" w:rsidR="005532A9" w:rsidRPr="00CE4E36" w:rsidRDefault="00C845A4">
      <w:pPr>
        <w:numPr>
          <w:ilvl w:val="0"/>
          <w:numId w:val="1"/>
        </w:num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line="240" w:lineRule="auto"/>
        <w:rPr>
          <w:rFonts w:ascii="Cambria" w:eastAsia="Cambria" w:hAnsi="Cambria" w:cs="Cambria"/>
          <w:lang w:val="es-ES"/>
        </w:rPr>
      </w:pPr>
      <w:r w:rsidRPr="00CE4E36">
        <w:rPr>
          <w:rFonts w:ascii="Cambria" w:eastAsia="Cambria" w:hAnsi="Cambria" w:cs="Cambria"/>
          <w:lang w:val="es-ES"/>
        </w:rPr>
        <w:t>Como os jornalistas exilados se adaptaram para continuar seu trabalho</w:t>
      </w:r>
      <w:r w:rsidRPr="00CE4E36">
        <w:rPr>
          <w:rFonts w:ascii="Cambria" w:eastAsia="Cambria" w:hAnsi="Cambria" w:cs="Cambria"/>
          <w:lang w:val="es-ES"/>
        </w:rPr>
        <w:t xml:space="preserve"> jornalístico em um novo ambiente econômico e social?</w:t>
      </w:r>
      <w:r w:rsidRPr="00CE4E36">
        <w:rPr>
          <w:rFonts w:ascii="Cambria" w:eastAsia="Cambria" w:hAnsi="Cambria" w:cs="Cambria"/>
          <w:lang w:val="es-ES"/>
        </w:rPr>
        <w:br/>
      </w:r>
    </w:p>
    <w:p w14:paraId="6C99EB26" w14:textId="77777777" w:rsidR="005532A9" w:rsidRPr="00CE4E36" w:rsidRDefault="00C845A4">
      <w:pPr>
        <w:numPr>
          <w:ilvl w:val="0"/>
          <w:numId w:val="1"/>
        </w:num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line="240" w:lineRule="auto"/>
        <w:rPr>
          <w:rFonts w:ascii="Cambria" w:eastAsia="Cambria" w:hAnsi="Cambria" w:cs="Cambria"/>
          <w:lang w:val="es-ES"/>
        </w:rPr>
      </w:pPr>
      <w:r w:rsidRPr="00CE4E36">
        <w:rPr>
          <w:rFonts w:ascii="Cambria" w:eastAsia="Cambria" w:hAnsi="Cambria" w:cs="Cambria"/>
          <w:lang w:val="es-ES"/>
        </w:rPr>
        <w:t>Que recursos e ferramentas específicos têm sido úteis para os jornalistas exilados continuarem seu trabalho de investigação e reportagem?</w:t>
      </w:r>
    </w:p>
    <w:p w14:paraId="67DEF641" w14:textId="77777777" w:rsidR="001030CE" w:rsidRPr="00CE4E36" w:rsidRDefault="001030CE" w:rsidP="004648E1">
      <w:p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line="240" w:lineRule="auto"/>
        <w:ind w:left="720"/>
        <w:rPr>
          <w:rFonts w:ascii="Cambria" w:eastAsia="Cambria" w:hAnsi="Cambria" w:cs="Cambria"/>
          <w:lang w:val="es-ES"/>
        </w:rPr>
      </w:pPr>
    </w:p>
    <w:p w14:paraId="6F9A19B7" w14:textId="77777777" w:rsidR="005532A9" w:rsidRPr="00CE4E36" w:rsidRDefault="00C845A4">
      <w:pPr>
        <w:numPr>
          <w:ilvl w:val="0"/>
          <w:numId w:val="1"/>
        </w:num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line="240" w:lineRule="auto"/>
        <w:rPr>
          <w:rFonts w:ascii="Cambria" w:eastAsia="Cambria" w:hAnsi="Cambria" w:cs="Cambria"/>
          <w:lang w:val="es-ES"/>
        </w:rPr>
      </w:pPr>
      <w:r w:rsidRPr="00CE4E36">
        <w:rPr>
          <w:rFonts w:ascii="Cambria" w:eastAsia="Cambria" w:hAnsi="Cambria" w:cs="Cambria"/>
          <w:lang w:val="es-ES"/>
        </w:rPr>
        <w:t>Qual é o impacto emocional do exílio sobre os jornalistas e co</w:t>
      </w:r>
      <w:r w:rsidRPr="00CE4E36">
        <w:rPr>
          <w:rFonts w:ascii="Cambria" w:eastAsia="Cambria" w:hAnsi="Cambria" w:cs="Cambria"/>
          <w:lang w:val="es-ES"/>
        </w:rPr>
        <w:t>mo essas questões estão sendo abordadas?</w:t>
      </w:r>
    </w:p>
    <w:p w14:paraId="05D97639" w14:textId="77777777" w:rsidR="005532A9" w:rsidRPr="00CE4E36" w:rsidRDefault="00C845A4">
      <w:pPr>
        <w:spacing w:before="200" w:after="200" w:line="240" w:lineRule="auto"/>
        <w:ind w:right="200"/>
        <w:rPr>
          <w:rFonts w:ascii="Cambria" w:eastAsia="Cambria" w:hAnsi="Cambria" w:cs="Cambria"/>
          <w:b/>
          <w:lang w:val="es-ES"/>
        </w:rPr>
      </w:pPr>
      <w:r w:rsidRPr="00CE4E36">
        <w:rPr>
          <w:rFonts w:ascii="Cambria" w:eastAsia="Cambria" w:hAnsi="Cambria" w:cs="Cambria"/>
          <w:lang w:val="es-ES"/>
        </w:rPr>
        <w:t xml:space="preserve">Em relação às </w:t>
      </w:r>
      <w:r w:rsidRPr="00CE4E36">
        <w:rPr>
          <w:rFonts w:ascii="Cambria" w:eastAsia="Cambria" w:hAnsi="Cambria" w:cs="Cambria"/>
          <w:b/>
          <w:i/>
          <w:lang w:val="es-ES"/>
        </w:rPr>
        <w:t>boas práticas</w:t>
      </w:r>
      <w:r w:rsidRPr="00CE4E36">
        <w:rPr>
          <w:rFonts w:ascii="Cambria" w:eastAsia="Cambria" w:hAnsi="Cambria" w:cs="Cambria"/>
          <w:b/>
          <w:lang w:val="es-ES"/>
        </w:rPr>
        <w:t>,</w:t>
      </w:r>
    </w:p>
    <w:p w14:paraId="02991C30" w14:textId="77777777" w:rsidR="005532A9" w:rsidRPr="00CE4E36" w:rsidRDefault="00C845A4">
      <w:pPr>
        <w:numPr>
          <w:ilvl w:val="0"/>
          <w:numId w:val="1"/>
        </w:num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line="240" w:lineRule="auto"/>
        <w:rPr>
          <w:rFonts w:ascii="Cambria" w:eastAsia="Cambria" w:hAnsi="Cambria" w:cs="Cambria"/>
          <w:lang w:val="es-ES"/>
        </w:rPr>
      </w:pPr>
      <w:r w:rsidRPr="00CE4E36">
        <w:rPr>
          <w:rFonts w:ascii="Cambria" w:eastAsia="Cambria" w:hAnsi="Cambria" w:cs="Cambria"/>
          <w:lang w:val="es-ES"/>
        </w:rPr>
        <w:t>Medidas positivas ou boas práticas adotadas pelos Estados para promover a segurança dos jornalistas no exílio.</w:t>
      </w:r>
    </w:p>
    <w:p w14:paraId="46DB08BF" w14:textId="77777777" w:rsidR="001030CE" w:rsidRPr="00CE4E36" w:rsidRDefault="001030CE" w:rsidP="004648E1">
      <w:p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line="240" w:lineRule="auto"/>
        <w:ind w:left="720"/>
        <w:rPr>
          <w:rFonts w:ascii="Cambria" w:eastAsia="Cambria" w:hAnsi="Cambria" w:cs="Cambria"/>
          <w:lang w:val="es-ES"/>
        </w:rPr>
      </w:pPr>
    </w:p>
    <w:p w14:paraId="5BEB60C7" w14:textId="77777777" w:rsidR="005532A9" w:rsidRPr="00CE4E36" w:rsidRDefault="00C845A4">
      <w:pPr>
        <w:numPr>
          <w:ilvl w:val="0"/>
          <w:numId w:val="1"/>
        </w:num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line="240" w:lineRule="auto"/>
        <w:rPr>
          <w:rFonts w:ascii="Cambria" w:eastAsia="Cambria" w:hAnsi="Cambria" w:cs="Cambria"/>
          <w:lang w:val="es-ES"/>
        </w:rPr>
      </w:pPr>
      <w:r w:rsidRPr="00CE4E36">
        <w:rPr>
          <w:rFonts w:ascii="Cambria" w:eastAsia="Cambria" w:hAnsi="Cambria" w:cs="Cambria"/>
          <w:lang w:val="es-ES"/>
        </w:rPr>
        <w:t>Políticas ou programas que tenham se mostrado eficazes no apoio a jornalis</w:t>
      </w:r>
      <w:r w:rsidRPr="00CE4E36">
        <w:rPr>
          <w:rFonts w:ascii="Cambria" w:eastAsia="Cambria" w:hAnsi="Cambria" w:cs="Cambria"/>
          <w:lang w:val="es-ES"/>
        </w:rPr>
        <w:t>tas no exílio.</w:t>
      </w:r>
    </w:p>
    <w:p w14:paraId="6FEC9785" w14:textId="77777777" w:rsidR="001030CE" w:rsidRPr="00CE4E36" w:rsidRDefault="001030CE" w:rsidP="004648E1">
      <w:p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line="240" w:lineRule="auto"/>
        <w:ind w:left="720"/>
        <w:rPr>
          <w:rFonts w:ascii="Cambria" w:eastAsia="Cambria" w:hAnsi="Cambria" w:cs="Cambria"/>
          <w:lang w:val="es-ES"/>
        </w:rPr>
      </w:pPr>
    </w:p>
    <w:p w14:paraId="627DB25D" w14:textId="77777777" w:rsidR="005532A9" w:rsidRPr="00CE4E36" w:rsidRDefault="00C845A4">
      <w:pPr>
        <w:numPr>
          <w:ilvl w:val="0"/>
          <w:numId w:val="1"/>
        </w:num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line="240" w:lineRule="auto"/>
        <w:rPr>
          <w:rFonts w:ascii="Cambria" w:eastAsia="Cambria" w:hAnsi="Cambria" w:cs="Cambria"/>
          <w:lang w:val="es-ES"/>
        </w:rPr>
      </w:pPr>
      <w:r w:rsidRPr="00CE4E36">
        <w:rPr>
          <w:rFonts w:ascii="Cambria" w:eastAsia="Cambria" w:hAnsi="Cambria" w:cs="Cambria"/>
          <w:lang w:val="es-ES"/>
        </w:rPr>
        <w:t>Exemplos de colaboração entre estados para facilitar a integração de jornalistas exilados nos mercados de trabalho locais.</w:t>
      </w:r>
    </w:p>
    <w:p w14:paraId="0B308D1A" w14:textId="77777777" w:rsidR="001030CE" w:rsidRPr="00CE4E36" w:rsidRDefault="001030CE" w:rsidP="004648E1">
      <w:p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line="240" w:lineRule="auto"/>
        <w:ind w:left="720"/>
        <w:rPr>
          <w:rFonts w:ascii="Cambria" w:eastAsia="Cambria" w:hAnsi="Cambria" w:cs="Cambria"/>
          <w:lang w:val="es-ES"/>
        </w:rPr>
      </w:pPr>
    </w:p>
    <w:p w14:paraId="60A1E6D3" w14:textId="77777777" w:rsidR="005532A9" w:rsidRPr="00CE4E36" w:rsidRDefault="00C845A4">
      <w:pPr>
        <w:numPr>
          <w:ilvl w:val="0"/>
          <w:numId w:val="1"/>
        </w:num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line="240" w:lineRule="auto"/>
        <w:rPr>
          <w:rFonts w:ascii="Cambria" w:eastAsia="Cambria" w:hAnsi="Cambria" w:cs="Cambria"/>
          <w:lang w:val="es-ES"/>
        </w:rPr>
      </w:pPr>
      <w:r w:rsidRPr="00CE4E36">
        <w:rPr>
          <w:rFonts w:ascii="Cambria" w:eastAsia="Cambria" w:hAnsi="Cambria" w:cs="Cambria"/>
          <w:lang w:val="es-ES"/>
        </w:rPr>
        <w:t>Exemplos de estratégias eficazes para manter e promover redes de jornalistas e mídia independente no exílio.</w:t>
      </w:r>
    </w:p>
    <w:p w14:paraId="3E211853" w14:textId="77777777" w:rsidR="005532A9" w:rsidRPr="00CE4E36" w:rsidRDefault="00C845A4">
      <w:pPr>
        <w:spacing w:before="200" w:after="200" w:line="240" w:lineRule="auto"/>
        <w:ind w:right="200"/>
        <w:rPr>
          <w:rFonts w:ascii="Roboto" w:eastAsia="Roboto" w:hAnsi="Roboto" w:cs="Roboto"/>
          <w:color w:val="ECECEC"/>
          <w:lang w:val="es-ES"/>
        </w:rPr>
      </w:pPr>
      <w:r w:rsidRPr="00CE4E36">
        <w:rPr>
          <w:rFonts w:ascii="Cambria" w:eastAsia="Cambria" w:hAnsi="Cambria" w:cs="Cambria"/>
          <w:lang w:val="es-ES"/>
        </w:rPr>
        <w:t xml:space="preserve">Com relação ao </w:t>
      </w:r>
      <w:r w:rsidRPr="00CE4E36">
        <w:rPr>
          <w:rFonts w:ascii="Cambria" w:eastAsia="Cambria" w:hAnsi="Cambria" w:cs="Cambria"/>
          <w:b/>
          <w:i/>
          <w:lang w:val="es-ES"/>
        </w:rPr>
        <w:t>impacto do exílio de jornalistas sobre a liberdade de expressão e o fortalecimento democrático</w:t>
      </w:r>
      <w:r w:rsidRPr="00CE4E36">
        <w:rPr>
          <w:rFonts w:ascii="Cambria" w:eastAsia="Cambria" w:hAnsi="Cambria" w:cs="Cambria"/>
          <w:b/>
          <w:lang w:val="es-ES"/>
        </w:rPr>
        <w:t>,</w:t>
      </w:r>
    </w:p>
    <w:p w14:paraId="16AF02AB" w14:textId="77777777" w:rsidR="005532A9" w:rsidRPr="00CE4E36" w:rsidRDefault="00C845A4">
      <w:pPr>
        <w:numPr>
          <w:ilvl w:val="0"/>
          <w:numId w:val="1"/>
        </w:num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line="240" w:lineRule="auto"/>
        <w:rPr>
          <w:rFonts w:ascii="Cambria" w:eastAsia="Cambria" w:hAnsi="Cambria" w:cs="Cambria"/>
          <w:lang w:val="es-ES"/>
        </w:rPr>
      </w:pPr>
      <w:r w:rsidRPr="00CE4E36">
        <w:rPr>
          <w:rFonts w:ascii="Cambria" w:eastAsia="Cambria" w:hAnsi="Cambria" w:cs="Cambria"/>
          <w:lang w:val="es-ES"/>
        </w:rPr>
        <w:t>Quais são os principais impactos sobre o direito à liberdade de expressão de um êxodo de jornalistas de um país devido à repressão?</w:t>
      </w:r>
    </w:p>
    <w:p w14:paraId="53061DC8" w14:textId="77777777" w:rsidR="001030CE" w:rsidRPr="00CE4E36" w:rsidRDefault="001030CE" w:rsidP="004648E1">
      <w:p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line="240" w:lineRule="auto"/>
        <w:ind w:left="720"/>
        <w:rPr>
          <w:rFonts w:ascii="Cambria" w:eastAsia="Cambria" w:hAnsi="Cambria" w:cs="Cambria"/>
          <w:lang w:val="es-ES"/>
        </w:rPr>
      </w:pPr>
    </w:p>
    <w:p w14:paraId="2CB15C52" w14:textId="77777777" w:rsidR="005532A9" w:rsidRPr="00CE4E36" w:rsidRDefault="00C845A4">
      <w:pPr>
        <w:numPr>
          <w:ilvl w:val="0"/>
          <w:numId w:val="1"/>
        </w:num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line="240" w:lineRule="auto"/>
        <w:rPr>
          <w:rFonts w:ascii="Cambria" w:eastAsia="Cambria" w:hAnsi="Cambria" w:cs="Cambria"/>
          <w:lang w:val="es-ES"/>
        </w:rPr>
      </w:pPr>
      <w:r w:rsidRPr="00CE4E36">
        <w:rPr>
          <w:rFonts w:ascii="Cambria" w:eastAsia="Cambria" w:hAnsi="Cambria" w:cs="Cambria"/>
          <w:lang w:val="es-ES"/>
        </w:rPr>
        <w:t>Como a ausên</w:t>
      </w:r>
      <w:r w:rsidRPr="00CE4E36">
        <w:rPr>
          <w:rFonts w:ascii="Cambria" w:eastAsia="Cambria" w:hAnsi="Cambria" w:cs="Cambria"/>
          <w:lang w:val="es-ES"/>
        </w:rPr>
        <w:t>cia de jornalistas afeta o debate público e a qualidade das informações disponíveis em seu país de origem?</w:t>
      </w:r>
    </w:p>
    <w:p w14:paraId="2B2F8763" w14:textId="77777777" w:rsidR="001030CE" w:rsidRPr="00CE4E36" w:rsidRDefault="001030CE" w:rsidP="004648E1">
      <w:p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line="240" w:lineRule="auto"/>
        <w:ind w:left="720"/>
        <w:rPr>
          <w:rFonts w:ascii="Cambria" w:eastAsia="Cambria" w:hAnsi="Cambria" w:cs="Cambria"/>
          <w:lang w:val="es-ES"/>
        </w:rPr>
      </w:pPr>
    </w:p>
    <w:p w14:paraId="5969B362" w14:textId="77777777" w:rsidR="005532A9" w:rsidRPr="00CE4E36" w:rsidRDefault="00C845A4">
      <w:pPr>
        <w:numPr>
          <w:ilvl w:val="0"/>
          <w:numId w:val="1"/>
        </w:num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line="240" w:lineRule="auto"/>
        <w:rPr>
          <w:rFonts w:ascii="Cambria" w:eastAsia="Cambria" w:hAnsi="Cambria" w:cs="Cambria"/>
          <w:lang w:val="es-ES"/>
        </w:rPr>
      </w:pPr>
      <w:r w:rsidRPr="00CE4E36">
        <w:rPr>
          <w:rFonts w:ascii="Cambria" w:eastAsia="Cambria" w:hAnsi="Cambria" w:cs="Cambria"/>
          <w:lang w:val="es-ES"/>
        </w:rPr>
        <w:t>Quais estratégias os jornalistas no exílio empregaram para continuar a fazer reportagens sobre seu país de origem?</w:t>
      </w:r>
    </w:p>
    <w:p w14:paraId="4713AF50" w14:textId="77777777" w:rsidR="005532A9" w:rsidRPr="00CE4E36" w:rsidRDefault="00C845A4">
      <w:pPr>
        <w:spacing w:before="200" w:after="200" w:line="240" w:lineRule="auto"/>
        <w:ind w:right="200"/>
        <w:rPr>
          <w:rFonts w:ascii="Cambria" w:eastAsia="Cambria" w:hAnsi="Cambria" w:cs="Cambria"/>
        </w:rPr>
      </w:pPr>
      <w:r w:rsidRPr="00CE4E36">
        <w:rPr>
          <w:rFonts w:ascii="Cambria" w:eastAsia="Cambria" w:hAnsi="Cambria" w:cs="Cambria"/>
        </w:rPr>
        <w:t xml:space="preserve">Em relação às </w:t>
      </w:r>
      <w:r w:rsidRPr="00CE4E36">
        <w:rPr>
          <w:rFonts w:ascii="Cambria" w:eastAsia="Cambria" w:hAnsi="Cambria" w:cs="Cambria"/>
          <w:b/>
          <w:i/>
        </w:rPr>
        <w:t>recomendações</w:t>
      </w:r>
      <w:r w:rsidRPr="00CE4E36">
        <w:rPr>
          <w:rFonts w:ascii="Cambria" w:eastAsia="Cambria" w:hAnsi="Cambria" w:cs="Cambria"/>
        </w:rPr>
        <w:t>,</w:t>
      </w:r>
    </w:p>
    <w:p w14:paraId="59395B70" w14:textId="77777777" w:rsidR="005532A9" w:rsidRPr="00CE4E36" w:rsidRDefault="00C845A4">
      <w:pPr>
        <w:numPr>
          <w:ilvl w:val="0"/>
          <w:numId w:val="1"/>
        </w:num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line="240" w:lineRule="auto"/>
        <w:rPr>
          <w:rFonts w:ascii="Cambria" w:eastAsia="Cambria" w:hAnsi="Cambria" w:cs="Cambria"/>
          <w:lang w:val="es-ES"/>
        </w:rPr>
      </w:pPr>
      <w:r w:rsidRPr="00CE4E36">
        <w:rPr>
          <w:rFonts w:ascii="Cambria" w:eastAsia="Cambria" w:hAnsi="Cambria" w:cs="Cambria"/>
          <w:lang w:val="es-ES"/>
        </w:rPr>
        <w:t xml:space="preserve">Que </w:t>
      </w:r>
      <w:r w:rsidRPr="00CE4E36">
        <w:rPr>
          <w:rFonts w:ascii="Cambria" w:eastAsia="Cambria" w:hAnsi="Cambria" w:cs="Cambria"/>
          <w:lang w:val="es-ES"/>
        </w:rPr>
        <w:t xml:space="preserve">medidas concretas </w:t>
      </w:r>
      <w:r w:rsidR="00EC3D6F" w:rsidRPr="00CE4E36">
        <w:rPr>
          <w:rFonts w:ascii="Cambria" w:eastAsia="Cambria" w:hAnsi="Cambria" w:cs="Cambria"/>
          <w:lang w:val="es-ES"/>
        </w:rPr>
        <w:t xml:space="preserve">os Estados </w:t>
      </w:r>
      <w:r w:rsidRPr="00CE4E36">
        <w:rPr>
          <w:rFonts w:ascii="Cambria" w:eastAsia="Cambria" w:hAnsi="Cambria" w:cs="Cambria"/>
          <w:lang w:val="es-ES"/>
        </w:rPr>
        <w:t>devem tomar para melhorar a proteção dos jornalistas exilados?</w:t>
      </w:r>
    </w:p>
    <w:p w14:paraId="0875CD8E" w14:textId="77777777" w:rsidR="001030CE" w:rsidRPr="00CE4E36" w:rsidRDefault="001030CE" w:rsidP="004648E1">
      <w:p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line="240" w:lineRule="auto"/>
        <w:ind w:left="720"/>
        <w:rPr>
          <w:rFonts w:ascii="Cambria" w:eastAsia="Cambria" w:hAnsi="Cambria" w:cs="Cambria"/>
          <w:lang w:val="es-ES"/>
        </w:rPr>
      </w:pPr>
    </w:p>
    <w:p w14:paraId="2A5B6959" w14:textId="77777777" w:rsidR="005532A9" w:rsidRPr="00CE4E36" w:rsidRDefault="00C845A4">
      <w:pPr>
        <w:numPr>
          <w:ilvl w:val="0"/>
          <w:numId w:val="1"/>
        </w:num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line="240" w:lineRule="auto"/>
        <w:rPr>
          <w:rFonts w:ascii="Cambria" w:eastAsia="Cambria" w:hAnsi="Cambria" w:cs="Cambria"/>
          <w:lang w:val="es-ES"/>
        </w:rPr>
      </w:pPr>
      <w:r w:rsidRPr="00CE4E36">
        <w:rPr>
          <w:rFonts w:ascii="Cambria" w:eastAsia="Cambria" w:hAnsi="Cambria" w:cs="Cambria"/>
          <w:lang w:val="es-ES"/>
        </w:rPr>
        <w:t>Que mecanismos de apoio a mídia e a sociedade civil devem criar para ajudar os jornalistas exilados a defender seus direitos?</w:t>
      </w:r>
    </w:p>
    <w:p w14:paraId="0FE54DFB" w14:textId="77777777" w:rsidR="001030CE" w:rsidRPr="00CE4E36" w:rsidRDefault="001030CE" w:rsidP="004648E1">
      <w:p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line="240" w:lineRule="auto"/>
        <w:ind w:left="720"/>
        <w:rPr>
          <w:rFonts w:ascii="Cambria" w:eastAsia="Cambria" w:hAnsi="Cambria" w:cs="Cambria"/>
          <w:lang w:val="es-ES"/>
        </w:rPr>
      </w:pPr>
    </w:p>
    <w:p w14:paraId="6AED5712" w14:textId="77777777" w:rsidR="005532A9" w:rsidRPr="00CE4E36" w:rsidRDefault="00C845A4">
      <w:pPr>
        <w:numPr>
          <w:ilvl w:val="0"/>
          <w:numId w:val="1"/>
        </w:num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line="240" w:lineRule="auto"/>
        <w:rPr>
          <w:rFonts w:ascii="Cambria" w:eastAsia="Cambria" w:hAnsi="Cambria" w:cs="Cambria"/>
          <w:lang w:val="es-ES"/>
        </w:rPr>
      </w:pPr>
      <w:r w:rsidRPr="00CE4E36">
        <w:rPr>
          <w:rFonts w:ascii="Cambria" w:eastAsia="Cambria" w:hAnsi="Cambria" w:cs="Cambria"/>
          <w:lang w:val="es-ES"/>
        </w:rPr>
        <w:t xml:space="preserve"> Que medidas específicas a mídia deve tomar para abordar ou mitigar os impactos negativos sobre os direitos humanos dos jornalistas no exílio?</w:t>
      </w:r>
    </w:p>
    <w:p w14:paraId="2E3232EB" w14:textId="77777777" w:rsidR="001030CE" w:rsidRPr="00CE4E36" w:rsidRDefault="001030CE" w:rsidP="004648E1">
      <w:p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line="240" w:lineRule="auto"/>
        <w:ind w:left="720"/>
        <w:rPr>
          <w:rFonts w:ascii="Cambria" w:eastAsia="Cambria" w:hAnsi="Cambria" w:cs="Cambria"/>
          <w:lang w:val="es-ES"/>
        </w:rPr>
      </w:pPr>
    </w:p>
    <w:p w14:paraId="56D83211" w14:textId="77777777" w:rsidR="005532A9" w:rsidRPr="00CE4E36" w:rsidRDefault="00C845A4">
      <w:pPr>
        <w:numPr>
          <w:ilvl w:val="0"/>
          <w:numId w:val="1"/>
        </w:num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line="240" w:lineRule="auto"/>
        <w:rPr>
          <w:rFonts w:ascii="Cambria" w:eastAsia="Cambria" w:hAnsi="Cambria" w:cs="Cambria"/>
          <w:lang w:val="es-ES"/>
        </w:rPr>
      </w:pPr>
      <w:r w:rsidRPr="00CE4E36">
        <w:rPr>
          <w:rFonts w:ascii="Cambria" w:eastAsia="Cambria" w:hAnsi="Cambria" w:cs="Cambria"/>
          <w:lang w:val="es-ES"/>
        </w:rPr>
        <w:t>Que ações concretas a comunidade internacional poderia tomar para aumentar o apoio aos jornalistas no exílio?</w:t>
      </w:r>
    </w:p>
    <w:p w14:paraId="3FDE6DD2" w14:textId="77777777" w:rsidR="00CE4E36" w:rsidRDefault="00CE4E36" w:rsidP="00CE4E36">
      <w:pPr>
        <w:shd w:val="clear" w:color="auto" w:fill="FFFFFF"/>
        <w:spacing w:line="240" w:lineRule="auto"/>
        <w:ind w:right="140"/>
        <w:rPr>
          <w:rFonts w:ascii="Cambria" w:eastAsia="Cambria" w:hAnsi="Cambria" w:cs="Cambria"/>
          <w:lang w:val="es-ES"/>
        </w:rPr>
      </w:pPr>
    </w:p>
    <w:p w14:paraId="3F05A811" w14:textId="23B05CA2" w:rsidR="005532A9" w:rsidRPr="00CE4E36" w:rsidRDefault="00C845A4">
      <w:pPr>
        <w:shd w:val="clear" w:color="auto" w:fill="FFFFFF"/>
        <w:spacing w:before="200" w:after="200" w:line="240" w:lineRule="auto"/>
        <w:ind w:right="140"/>
        <w:rPr>
          <w:rFonts w:ascii="Cambria" w:eastAsia="Cambria" w:hAnsi="Cambria" w:cs="Cambria"/>
          <w:lang w:val="es-ES"/>
        </w:rPr>
      </w:pPr>
      <w:r w:rsidRPr="00CE4E36">
        <w:rPr>
          <w:rFonts w:ascii="Cambria" w:eastAsia="Cambria" w:hAnsi="Cambria" w:cs="Cambria"/>
          <w:lang w:val="es-ES"/>
        </w:rPr>
        <w:t>O questionário pode ser respondido parcial ou totalmente, dependendo das informações disponíveis; pesquisas, relatórios, guias e outros documentos relevantes ao tópico podem ser enviados. As informações devem ser concisas, objetivas, de fontes verificáveis</w:t>
      </w:r>
      <w:r w:rsidRPr="00CE4E36">
        <w:rPr>
          <w:rFonts w:ascii="Cambria" w:eastAsia="Cambria" w:hAnsi="Cambria" w:cs="Cambria"/>
          <w:lang w:val="es-ES"/>
        </w:rPr>
        <w:t xml:space="preserve"> e atualizadas, e podem incluir números e estatísticas relacionados ao tópico.</w:t>
      </w:r>
    </w:p>
    <w:p w14:paraId="570D719C" w14:textId="0B530544" w:rsidR="005532A9" w:rsidRPr="00CE4E36" w:rsidRDefault="00C845A4">
      <w:pPr>
        <w:shd w:val="clear" w:color="auto" w:fill="FFFFFF"/>
        <w:spacing w:before="200" w:after="200" w:line="240" w:lineRule="auto"/>
        <w:ind w:right="140"/>
        <w:rPr>
          <w:rFonts w:ascii="Cambria" w:eastAsia="Cambria" w:hAnsi="Cambria" w:cs="Cambria"/>
          <w:color w:val="333333"/>
          <w:lang w:val="es-ES"/>
        </w:rPr>
      </w:pPr>
      <w:r w:rsidRPr="00CE4E36">
        <w:rPr>
          <w:rFonts w:ascii="Cambria" w:eastAsia="Cambria" w:hAnsi="Cambria" w:cs="Cambria"/>
          <w:lang w:val="es-ES"/>
        </w:rPr>
        <w:t xml:space="preserve">A CIDH receberá de hoje até </w:t>
      </w:r>
      <w:r w:rsidR="004648E1" w:rsidRPr="00CE4E36">
        <w:rPr>
          <w:rFonts w:ascii="Cambria" w:eastAsia="Cambria" w:hAnsi="Cambria" w:cs="Cambria"/>
          <w:b/>
          <w:bCs/>
          <w:lang w:val="es-ES"/>
        </w:rPr>
        <w:t xml:space="preserve">10 </w:t>
      </w:r>
      <w:r w:rsidRPr="00CE4E36">
        <w:rPr>
          <w:rFonts w:ascii="Cambria" w:eastAsia="Cambria" w:hAnsi="Cambria" w:cs="Cambria"/>
          <w:b/>
          <w:bCs/>
          <w:lang w:val="es-ES"/>
        </w:rPr>
        <w:t xml:space="preserve">de maio de 2024 </w:t>
      </w:r>
      <w:r w:rsidRPr="00CE4E36">
        <w:rPr>
          <w:rFonts w:ascii="Cambria" w:eastAsia="Cambria" w:hAnsi="Cambria" w:cs="Cambria"/>
          <w:lang w:val="es-ES"/>
        </w:rPr>
        <w:t xml:space="preserve">as informações enviadas para o e-mail </w:t>
      </w:r>
      <w:hyperlink r:id="rId7" w:history="1">
        <w:r w:rsidR="008F141B" w:rsidRPr="00CE4E36">
          <w:rPr>
            <w:rStyle w:val="Hyperlink"/>
            <w:rFonts w:eastAsia="Cambria" w:cs="Cambria"/>
            <w:sz w:val="22"/>
            <w:lang w:val="es-ES"/>
          </w:rPr>
          <w:t>CIDHexpresion@oas.org</w:t>
        </w:r>
      </w:hyperlink>
      <w:r w:rsidRPr="00CE4E36">
        <w:rPr>
          <w:rFonts w:ascii="Cambria" w:eastAsia="Cambria" w:hAnsi="Cambria" w:cs="Cambria"/>
          <w:color w:val="333333"/>
          <w:lang w:val="es-ES"/>
        </w:rPr>
        <w:t xml:space="preserve">. </w:t>
      </w:r>
    </w:p>
    <w:p w14:paraId="39CC5AEB" w14:textId="77777777" w:rsidR="005532A9" w:rsidRPr="00CE4E36" w:rsidRDefault="00C845A4">
      <w:pPr>
        <w:shd w:val="clear" w:color="auto" w:fill="FFFFFF"/>
        <w:spacing w:before="200" w:after="200" w:line="240" w:lineRule="auto"/>
        <w:ind w:right="140"/>
        <w:rPr>
          <w:rFonts w:ascii="Cambria" w:eastAsia="Cambria" w:hAnsi="Cambria" w:cs="Cambria"/>
          <w:lang w:val="es-ES"/>
        </w:rPr>
      </w:pPr>
      <w:r w:rsidRPr="00CE4E36">
        <w:rPr>
          <w:rFonts w:ascii="Cambria" w:eastAsia="Cambria" w:hAnsi="Cambria" w:cs="Cambria"/>
          <w:lang w:val="es-ES"/>
        </w:rPr>
        <w:t>As informações podem ser enviadas em espanhol, inglês, francês e/ou português. As informações devem ser concisas, objetivas, com fontes verificáveis e referir-se a eventos ocorridos nos últimos 5 anos.</w:t>
      </w:r>
    </w:p>
    <w:p w14:paraId="6FC8BCC4" w14:textId="77777777" w:rsidR="005532A9" w:rsidRPr="00CE4E36" w:rsidRDefault="00C845A4">
      <w:pPr>
        <w:shd w:val="clear" w:color="auto" w:fill="FFFFFF"/>
        <w:spacing w:before="200" w:after="200" w:line="240" w:lineRule="auto"/>
        <w:ind w:right="140"/>
        <w:rPr>
          <w:rFonts w:ascii="Cambria" w:eastAsia="Cambria" w:hAnsi="Cambria" w:cs="Cambria"/>
          <w:lang w:val="es-ES"/>
        </w:rPr>
      </w:pPr>
      <w:r w:rsidRPr="00CE4E36">
        <w:rPr>
          <w:rFonts w:ascii="Cambria" w:eastAsia="Cambria" w:hAnsi="Cambria" w:cs="Cambria"/>
          <w:lang w:val="es-ES"/>
        </w:rPr>
        <w:t>O Escritório do Relator Especial para a Libe</w:t>
      </w:r>
      <w:r w:rsidRPr="00CE4E36">
        <w:rPr>
          <w:rFonts w:ascii="Cambria" w:eastAsia="Cambria" w:hAnsi="Cambria" w:cs="Cambria"/>
          <w:lang w:val="es-ES"/>
        </w:rPr>
        <w:t xml:space="preserve">rdade de Expressão é um escritório criado pela Comissão Interamericana de Direitos Humanos (CIDH) para estimular a defesa hemisférica do direito à liberdade de pensamento e expressão, considerando seu papel fundamental na consolidação e no desenvolvimento </w:t>
      </w:r>
      <w:r w:rsidRPr="00CE4E36">
        <w:rPr>
          <w:rFonts w:ascii="Cambria" w:eastAsia="Cambria" w:hAnsi="Cambria" w:cs="Cambria"/>
          <w:lang w:val="es-ES"/>
        </w:rPr>
        <w:t>do sistema democrático.</w:t>
      </w:r>
    </w:p>
    <w:p w14:paraId="02FE8B6A" w14:textId="77777777" w:rsidR="001030CE" w:rsidRPr="00CE4E36" w:rsidRDefault="001030CE" w:rsidP="004648E1">
      <w:pPr>
        <w:shd w:val="clear" w:color="auto" w:fill="FFFFFF"/>
        <w:spacing w:before="200" w:after="200" w:line="240" w:lineRule="auto"/>
        <w:ind w:right="140"/>
        <w:rPr>
          <w:rFonts w:ascii="Cambria" w:eastAsia="Cambria" w:hAnsi="Cambria" w:cs="Cambria"/>
          <w:lang w:val="es-ES"/>
        </w:rPr>
      </w:pPr>
    </w:p>
    <w:p w14:paraId="7A371DAC" w14:textId="77777777" w:rsidR="001030CE" w:rsidRPr="00CE4E36" w:rsidRDefault="001030CE" w:rsidP="004648E1">
      <w:pPr>
        <w:shd w:val="clear" w:color="auto" w:fill="FFFFFF"/>
        <w:spacing w:before="200" w:after="200" w:line="240" w:lineRule="auto"/>
        <w:ind w:right="140"/>
        <w:rPr>
          <w:rFonts w:ascii="Cambria" w:eastAsia="Cambria" w:hAnsi="Cambria" w:cs="Cambria"/>
          <w:lang w:val="es-ES"/>
        </w:rPr>
      </w:pPr>
    </w:p>
    <w:p w14:paraId="2F7A4A38" w14:textId="77777777" w:rsidR="001030CE" w:rsidRPr="00CE4E36" w:rsidRDefault="001030CE" w:rsidP="004648E1">
      <w:pPr>
        <w:shd w:val="clear" w:color="auto" w:fill="FFFFFF"/>
        <w:spacing w:before="200" w:after="200" w:line="240" w:lineRule="auto"/>
        <w:ind w:right="140"/>
        <w:rPr>
          <w:rFonts w:ascii="Cambria" w:eastAsia="Cambria" w:hAnsi="Cambria" w:cs="Cambria"/>
          <w:lang w:val="es-ES"/>
        </w:rPr>
      </w:pPr>
    </w:p>
    <w:p w14:paraId="017E2522" w14:textId="77777777" w:rsidR="001030CE" w:rsidRPr="00CE4E36" w:rsidRDefault="001030CE" w:rsidP="004648E1">
      <w:pPr>
        <w:spacing w:line="240" w:lineRule="auto"/>
        <w:rPr>
          <w:rFonts w:ascii="Cambria" w:eastAsia="Cambria" w:hAnsi="Cambria" w:cs="Cambria"/>
          <w:lang w:val="es-ES"/>
        </w:rPr>
      </w:pPr>
    </w:p>
    <w:p w14:paraId="5F633435" w14:textId="77777777" w:rsidR="00504A25" w:rsidRPr="00CE4E36" w:rsidRDefault="00504A25">
      <w:pPr>
        <w:rPr>
          <w:lang w:val="es-ES"/>
        </w:rPr>
      </w:pPr>
    </w:p>
    <w:sectPr w:rsidR="00504A25" w:rsidRPr="00CE4E36">
      <w:head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A62858" w14:textId="77777777" w:rsidR="00B40236" w:rsidRDefault="00B40236" w:rsidP="00CE4E36">
      <w:pPr>
        <w:spacing w:line="240" w:lineRule="auto"/>
      </w:pPr>
      <w:r>
        <w:separator/>
      </w:r>
    </w:p>
  </w:endnote>
  <w:endnote w:type="continuationSeparator" w:id="0">
    <w:p w14:paraId="630C30E0" w14:textId="77777777" w:rsidR="00B40236" w:rsidRDefault="00B40236" w:rsidP="00CE4E3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07380C" w14:textId="77777777" w:rsidR="00B40236" w:rsidRDefault="00B40236" w:rsidP="00CE4E36">
      <w:pPr>
        <w:spacing w:line="240" w:lineRule="auto"/>
      </w:pPr>
      <w:r>
        <w:separator/>
      </w:r>
    </w:p>
  </w:footnote>
  <w:footnote w:type="continuationSeparator" w:id="0">
    <w:p w14:paraId="37877594" w14:textId="77777777" w:rsidR="00B40236" w:rsidRDefault="00B40236" w:rsidP="00CE4E3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22A5E" w14:textId="4D044EDB" w:rsidR="00CE4E36" w:rsidRDefault="00CE4E36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39521781" wp14:editId="26D3999E">
          <wp:simplePos x="0" y="0"/>
          <wp:positionH relativeFrom="margin">
            <wp:posOffset>2743200</wp:posOffset>
          </wp:positionH>
          <wp:positionV relativeFrom="paragraph">
            <wp:posOffset>-128270</wp:posOffset>
          </wp:positionV>
          <wp:extent cx="2121408" cy="411480"/>
          <wp:effectExtent l="0" t="0" r="0" b="0"/>
          <wp:wrapThrough wrapText="bothSides">
            <wp:wrapPolygon edited="0">
              <wp:start x="0" y="0"/>
              <wp:lineTo x="0" y="20667"/>
              <wp:lineTo x="21471" y="20667"/>
              <wp:lineTo x="21471" y="0"/>
              <wp:lineTo x="0" y="0"/>
            </wp:wrapPolygon>
          </wp:wrapThrough>
          <wp:docPr id="646144440" name="Picture 646144440" descr="C:\Users\mfontana\Documents\Eva Fontana\GRAFICA CIDH\cartas\logos\cidh-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fontana\Documents\Eva Fontana\GRAFICA CIDH\cartas\logos\cidh-e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1408" cy="411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14:ligatures w14:val="standardContextual"/>
      </w:rPr>
      <w:drawing>
        <wp:anchor distT="0" distB="0" distL="114300" distR="114300" simplePos="0" relativeHeight="251659264" behindDoc="0" locked="0" layoutInCell="1" allowOverlap="1" wp14:anchorId="12A462B4" wp14:editId="0D26387B">
          <wp:simplePos x="0" y="0"/>
          <wp:positionH relativeFrom="margin">
            <wp:posOffset>1298575</wp:posOffset>
          </wp:positionH>
          <wp:positionV relativeFrom="margin">
            <wp:posOffset>-640080</wp:posOffset>
          </wp:positionV>
          <wp:extent cx="1499616" cy="576072"/>
          <wp:effectExtent l="0" t="0" r="0" b="0"/>
          <wp:wrapSquare wrapText="bothSides"/>
          <wp:docPr id="850714217" name="Picture 2" descr="A blue and green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568056" name="Picture 2" descr="A blue and green logo&#10;&#10;Description automatically generated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1572" b="30028"/>
                  <a:stretch/>
                </pic:blipFill>
                <pic:spPr bwMode="auto">
                  <a:xfrm>
                    <a:off x="0" y="0"/>
                    <a:ext cx="1499616" cy="57607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0445BC"/>
    <w:multiLevelType w:val="multilevel"/>
    <w:tmpl w:val="F31C432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7555172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0CE"/>
    <w:rsid w:val="0000337A"/>
    <w:rsid w:val="00036625"/>
    <w:rsid w:val="00045412"/>
    <w:rsid w:val="001030CE"/>
    <w:rsid w:val="001F5C26"/>
    <w:rsid w:val="002067EF"/>
    <w:rsid w:val="002363CE"/>
    <w:rsid w:val="00422185"/>
    <w:rsid w:val="004648E1"/>
    <w:rsid w:val="0047269B"/>
    <w:rsid w:val="00504A25"/>
    <w:rsid w:val="005532A9"/>
    <w:rsid w:val="007C0932"/>
    <w:rsid w:val="008F141B"/>
    <w:rsid w:val="009F0E40"/>
    <w:rsid w:val="00B40236"/>
    <w:rsid w:val="00C67C0A"/>
    <w:rsid w:val="00C845A4"/>
    <w:rsid w:val="00CE4E36"/>
    <w:rsid w:val="00EC3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324D5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30CE"/>
    <w:pPr>
      <w:spacing w:line="276" w:lineRule="auto"/>
    </w:pPr>
    <w:rPr>
      <w:rFonts w:ascii="Arial" w:eastAsia="Arial" w:hAnsi="Arial" w:cs="Arial"/>
      <w:kern w:val="0"/>
      <w:sz w:val="22"/>
      <w:szCs w:val="22"/>
      <w:lang w:val="en"/>
      <w14:ligatures w14:val="none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045412"/>
    <w:pPr>
      <w:keepNext/>
      <w:keepLines/>
      <w:suppressAutoHyphens/>
      <w:outlineLvl w:val="0"/>
    </w:pPr>
    <w:rPr>
      <w:rFonts w:ascii="Cambria" w:eastAsiaTheme="majorEastAsia" w:hAnsi="Cambria" w:cstheme="majorBidi"/>
      <w:b/>
      <w:color w:val="000000" w:themeColor="text1"/>
      <w:sz w:val="2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67C0A"/>
    <w:pPr>
      <w:keepNext/>
      <w:keepLines/>
      <w:spacing w:before="360" w:after="120"/>
      <w:outlineLvl w:val="1"/>
    </w:pPr>
    <w:rPr>
      <w:rFonts w:ascii="Cambria" w:hAnsi="Cambria"/>
      <w:b/>
      <w:sz w:val="20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qFormat/>
    <w:rsid w:val="00422185"/>
    <w:rPr>
      <w:rFonts w:ascii="Cambria" w:hAnsi="Cambria"/>
      <w:color w:val="1155CC"/>
      <w:sz w:val="16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45412"/>
    <w:rPr>
      <w:rFonts w:ascii="Cambria" w:eastAsiaTheme="majorEastAsia" w:hAnsi="Cambria" w:cstheme="majorBidi"/>
      <w:b/>
      <w:color w:val="000000" w:themeColor="text1"/>
      <w:sz w:val="2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67C0A"/>
    <w:rPr>
      <w:rFonts w:ascii="Cambria" w:hAnsi="Cambria"/>
      <w:b/>
      <w:sz w:val="20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8F141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E4E3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4E36"/>
    <w:rPr>
      <w:rFonts w:ascii="Arial" w:eastAsia="Arial" w:hAnsi="Arial" w:cs="Arial"/>
      <w:kern w:val="0"/>
      <w:sz w:val="22"/>
      <w:szCs w:val="22"/>
      <w:lang w:val="en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E4E3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4E36"/>
    <w:rPr>
      <w:rFonts w:ascii="Arial" w:eastAsia="Arial" w:hAnsi="Arial" w:cs="Arial"/>
      <w:kern w:val="0"/>
      <w:sz w:val="22"/>
      <w:szCs w:val="22"/>
      <w:lang w:val="e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IDHexpresion@oas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898</Words>
  <Characters>5125</Characters>
  <Application>Microsoft Office Word</Application>
  <DocSecurity>0</DocSecurity>
  <Lines>42</Lines>
  <Paragraphs>12</Paragraphs>
  <ScaleCrop>false</ScaleCrop>
  <Company/>
  <LinksUpToDate>false</LinksUpToDate>
  <CharactersWithSpaces>6011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2024-03-27T16:38:00Z</dcterms:created>
  <dcterms:modified xsi:type="dcterms:W3CDTF">2024-03-27T16:38:00Z</dcterms:modified>
</cp:coreProperties>
</file>